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77D01" w14:textId="77777777" w:rsidR="00C72064" w:rsidRDefault="00C72064" w:rsidP="0046463C">
      <w:pPr>
        <w:autoSpaceDE/>
        <w:autoSpaceDN/>
        <w:adjustRightInd/>
        <w:spacing w:after="0"/>
        <w:jc w:val="left"/>
        <w:rPr>
          <w:rFonts w:cs="Arial"/>
          <w:highlight w:val="yellow"/>
        </w:rPr>
      </w:pPr>
    </w:p>
    <w:p w14:paraId="472EE1A3" w14:textId="77777777" w:rsidR="00C72064" w:rsidRDefault="00C72064" w:rsidP="0046463C">
      <w:pPr>
        <w:autoSpaceDE/>
        <w:autoSpaceDN/>
        <w:adjustRightInd/>
        <w:spacing w:after="0"/>
        <w:jc w:val="left"/>
        <w:rPr>
          <w:rFonts w:cs="Arial"/>
          <w:highlight w:val="yellow"/>
        </w:rPr>
      </w:pPr>
    </w:p>
    <w:p w14:paraId="2F6841ED" w14:textId="5ABDB054" w:rsidR="0046463C" w:rsidRPr="001B2D52" w:rsidRDefault="00C72064" w:rsidP="0046463C">
      <w:pPr>
        <w:autoSpaceDE/>
        <w:autoSpaceDN/>
        <w:adjustRightInd/>
        <w:spacing w:after="0"/>
        <w:jc w:val="left"/>
        <w:rPr>
          <w:rFonts w:cs="Arial"/>
          <w:highlight w:val="yellow"/>
        </w:rPr>
        <w:sectPr w:rsidR="0046463C" w:rsidRPr="001B2D52" w:rsidSect="0046463C">
          <w:headerReference w:type="default" r:id="rId11"/>
          <w:footerReference w:type="default" r:id="rId12"/>
          <w:headerReference w:type="first" r:id="rId13"/>
          <w:pgSz w:w="11900" w:h="16840" w:code="9"/>
          <w:pgMar w:top="1361" w:right="1361" w:bottom="1361" w:left="1361" w:header="709" w:footer="709" w:gutter="0"/>
          <w:cols w:space="292"/>
          <w:titlePg/>
          <w:docGrid w:linePitch="326"/>
        </w:sectPr>
      </w:pPr>
      <w:r w:rsidRPr="001B2D52">
        <w:rPr>
          <w:rFonts w:cs="Arial"/>
          <w:noProof/>
          <w:highlight w:val="yellow"/>
          <w:lang w:eastAsia="en-GB"/>
        </w:rPr>
        <mc:AlternateContent>
          <mc:Choice Requires="wps">
            <w:drawing>
              <wp:anchor distT="0" distB="0" distL="114300" distR="114300" simplePos="0" relativeHeight="251658240" behindDoc="0" locked="0" layoutInCell="1" allowOverlap="1" wp14:anchorId="160FDE53" wp14:editId="2EE53651">
                <wp:simplePos x="0" y="0"/>
                <wp:positionH relativeFrom="column">
                  <wp:posOffset>-337185</wp:posOffset>
                </wp:positionH>
                <wp:positionV relativeFrom="paragraph">
                  <wp:posOffset>5490845</wp:posOffset>
                </wp:positionV>
                <wp:extent cx="6640195" cy="28575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CAF48" w14:textId="77777777" w:rsidR="00AA0E3B" w:rsidRDefault="00AA0E3B" w:rsidP="0046463C">
                            <w:pPr>
                              <w:spacing w:after="0"/>
                              <w:ind w:right="-46"/>
                              <w:jc w:val="left"/>
                              <w:rPr>
                                <w:rFonts w:cs="Arial"/>
                                <w:b/>
                                <w:bCs/>
                                <w:sz w:val="52"/>
                                <w:szCs w:val="52"/>
                              </w:rPr>
                            </w:pPr>
                          </w:p>
                          <w:p w14:paraId="04ED460F" w14:textId="77777777" w:rsidR="00AA0E3B" w:rsidRDefault="00AA0E3B" w:rsidP="0046463C">
                            <w:pPr>
                              <w:spacing w:after="0"/>
                              <w:ind w:right="-46"/>
                              <w:jc w:val="left"/>
                              <w:rPr>
                                <w:rFonts w:cs="Arial"/>
                                <w:b/>
                                <w:bCs/>
                                <w:sz w:val="52"/>
                                <w:szCs w:val="52"/>
                              </w:rPr>
                            </w:pPr>
                            <w:r>
                              <w:rPr>
                                <w:rFonts w:cs="Arial"/>
                                <w:b/>
                                <w:bCs/>
                                <w:sz w:val="52"/>
                                <w:szCs w:val="52"/>
                              </w:rPr>
                              <w:t>Money Matters</w:t>
                            </w:r>
                          </w:p>
                          <w:p w14:paraId="1DA56C51" w14:textId="77777777" w:rsidR="00AA0E3B" w:rsidRDefault="00AA0E3B" w:rsidP="0046463C">
                            <w:pPr>
                              <w:spacing w:after="0"/>
                              <w:ind w:right="-46"/>
                              <w:jc w:val="left"/>
                              <w:rPr>
                                <w:rFonts w:cs="Arial"/>
                                <w:b/>
                                <w:bCs/>
                                <w:sz w:val="52"/>
                                <w:szCs w:val="52"/>
                              </w:rPr>
                            </w:pPr>
                            <w:r>
                              <w:rPr>
                                <w:rFonts w:cs="Arial"/>
                                <w:b/>
                                <w:bCs/>
                                <w:sz w:val="52"/>
                                <w:szCs w:val="52"/>
                              </w:rPr>
                              <w:t>Financial Outlook for the County Council</w:t>
                            </w:r>
                          </w:p>
                          <w:p w14:paraId="6E39221C" w14:textId="23A69C84" w:rsidR="00AA0E3B" w:rsidRDefault="00AA0E3B" w:rsidP="0046463C">
                            <w:pPr>
                              <w:spacing w:after="0"/>
                              <w:ind w:right="-46"/>
                              <w:jc w:val="left"/>
                              <w:rPr>
                                <w:rFonts w:cs="Arial"/>
                                <w:b/>
                                <w:bCs/>
                                <w:sz w:val="52"/>
                                <w:szCs w:val="52"/>
                              </w:rPr>
                            </w:pPr>
                            <w:r>
                              <w:rPr>
                                <w:rFonts w:cs="Arial"/>
                                <w:b/>
                                <w:bCs/>
                                <w:sz w:val="52"/>
                                <w:szCs w:val="52"/>
                              </w:rPr>
                              <w:t>Medium Term Financial Strategy &amp; Reserves – Quarter three 2021/22</w:t>
                            </w:r>
                          </w:p>
                          <w:p w14:paraId="20DE7F57" w14:textId="2A618922" w:rsidR="00AA0E3B" w:rsidRDefault="00AA0E3B" w:rsidP="0046463C">
                            <w:pPr>
                              <w:spacing w:after="0"/>
                              <w:ind w:right="-46"/>
                              <w:jc w:val="left"/>
                              <w:rPr>
                                <w:rFonts w:cs="Arial"/>
                                <w:b/>
                                <w:bCs/>
                                <w:sz w:val="52"/>
                                <w:szCs w:val="52"/>
                              </w:rPr>
                            </w:pPr>
                          </w:p>
                          <w:p w14:paraId="7AD6B0AB" w14:textId="25F3B5CA" w:rsidR="00AA0E3B" w:rsidRDefault="00AA0E3B" w:rsidP="0046463C">
                            <w:pPr>
                              <w:spacing w:after="0"/>
                              <w:ind w:right="-46"/>
                              <w:jc w:val="left"/>
                              <w:rPr>
                                <w:rFonts w:cs="Arial"/>
                                <w:b/>
                                <w:bCs/>
                                <w:sz w:val="52"/>
                                <w:szCs w:val="52"/>
                              </w:rPr>
                            </w:pPr>
                          </w:p>
                          <w:p w14:paraId="1191CDA5" w14:textId="520C4BD8" w:rsidR="00AA0E3B" w:rsidRDefault="00AA0E3B" w:rsidP="0046463C">
                            <w:pPr>
                              <w:spacing w:after="0"/>
                              <w:ind w:right="-46"/>
                              <w:jc w:val="left"/>
                              <w:rPr>
                                <w:rFonts w:cs="Arial"/>
                                <w:b/>
                                <w:bCs/>
                                <w:sz w:val="52"/>
                                <w:szCs w:val="52"/>
                              </w:rPr>
                            </w:pPr>
                          </w:p>
                          <w:p w14:paraId="3CC67822" w14:textId="77777777" w:rsidR="00AA0E3B" w:rsidRPr="0037393E" w:rsidRDefault="00AA0E3B" w:rsidP="0046463C">
                            <w:pPr>
                              <w:spacing w:after="0"/>
                              <w:ind w:right="-46"/>
                              <w:jc w:val="left"/>
                              <w:rPr>
                                <w:rFonts w:cs="Arial"/>
                                <w:b/>
                                <w:bCs/>
                                <w:sz w:val="52"/>
                                <w:szCs w:val="52"/>
                              </w:rPr>
                            </w:pPr>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FDE53" id="_x0000_t202" coordsize="21600,21600" o:spt="202" path="m,l,21600r21600,l21600,xe">
                <v:stroke joinstyle="miter"/>
                <v:path gradientshapeok="t" o:connecttype="rect"/>
              </v:shapetype>
              <v:shape id="Text Box 4" o:spid="_x0000_s1026" type="#_x0000_t202" style="position:absolute;margin-left:-26.55pt;margin-top:432.35pt;width:522.8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" filled="f" stroked="f">
                <v:textbox>
                  <w:txbxContent>
                    <w:p w14:paraId="5C4CAF48" w14:textId="77777777" w:rsidR="00AA0E3B" w:rsidRDefault="00AA0E3B" w:rsidP="0046463C">
                      <w:pPr>
                        <w:spacing w:after="0"/>
                        <w:ind w:right="-46"/>
                        <w:jc w:val="left"/>
                        <w:rPr>
                          <w:rFonts w:cs="Arial"/>
                          <w:b/>
                          <w:bCs/>
                          <w:sz w:val="52"/>
                          <w:szCs w:val="52"/>
                        </w:rPr>
                      </w:pPr>
                    </w:p>
                    <w:p w14:paraId="04ED460F" w14:textId="77777777" w:rsidR="00AA0E3B" w:rsidRDefault="00AA0E3B" w:rsidP="0046463C">
                      <w:pPr>
                        <w:spacing w:after="0"/>
                        <w:ind w:right="-46"/>
                        <w:jc w:val="left"/>
                        <w:rPr>
                          <w:rFonts w:cs="Arial"/>
                          <w:b/>
                          <w:bCs/>
                          <w:sz w:val="52"/>
                          <w:szCs w:val="52"/>
                        </w:rPr>
                      </w:pPr>
                      <w:r>
                        <w:rPr>
                          <w:rFonts w:cs="Arial"/>
                          <w:b/>
                          <w:bCs/>
                          <w:sz w:val="52"/>
                          <w:szCs w:val="52"/>
                        </w:rPr>
                        <w:t>Money Matters</w:t>
                      </w:r>
                    </w:p>
                    <w:p w14:paraId="1DA56C51" w14:textId="77777777" w:rsidR="00AA0E3B" w:rsidRDefault="00AA0E3B" w:rsidP="0046463C">
                      <w:pPr>
                        <w:spacing w:after="0"/>
                        <w:ind w:right="-46"/>
                        <w:jc w:val="left"/>
                        <w:rPr>
                          <w:rFonts w:cs="Arial"/>
                          <w:b/>
                          <w:bCs/>
                          <w:sz w:val="52"/>
                          <w:szCs w:val="52"/>
                        </w:rPr>
                      </w:pPr>
                      <w:r>
                        <w:rPr>
                          <w:rFonts w:cs="Arial"/>
                          <w:b/>
                          <w:bCs/>
                          <w:sz w:val="52"/>
                          <w:szCs w:val="52"/>
                        </w:rPr>
                        <w:t>Financial Outlook for the County Council</w:t>
                      </w:r>
                    </w:p>
                    <w:p w14:paraId="6E39221C" w14:textId="23A69C84" w:rsidR="00AA0E3B" w:rsidRDefault="00AA0E3B" w:rsidP="0046463C">
                      <w:pPr>
                        <w:spacing w:after="0"/>
                        <w:ind w:right="-46"/>
                        <w:jc w:val="left"/>
                        <w:rPr>
                          <w:rFonts w:cs="Arial"/>
                          <w:b/>
                          <w:bCs/>
                          <w:sz w:val="52"/>
                          <w:szCs w:val="52"/>
                        </w:rPr>
                      </w:pPr>
                      <w:r>
                        <w:rPr>
                          <w:rFonts w:cs="Arial"/>
                          <w:b/>
                          <w:bCs/>
                          <w:sz w:val="52"/>
                          <w:szCs w:val="52"/>
                        </w:rPr>
                        <w:t>Medium Term Financial Strategy &amp; Reserves – Quarter three 2021/22</w:t>
                      </w:r>
                    </w:p>
                    <w:p w14:paraId="20DE7F57" w14:textId="2A618922" w:rsidR="00AA0E3B" w:rsidRDefault="00AA0E3B" w:rsidP="0046463C">
                      <w:pPr>
                        <w:spacing w:after="0"/>
                        <w:ind w:right="-46"/>
                        <w:jc w:val="left"/>
                        <w:rPr>
                          <w:rFonts w:cs="Arial"/>
                          <w:b/>
                          <w:bCs/>
                          <w:sz w:val="52"/>
                          <w:szCs w:val="52"/>
                        </w:rPr>
                      </w:pPr>
                    </w:p>
                    <w:p w14:paraId="7AD6B0AB" w14:textId="25F3B5CA" w:rsidR="00AA0E3B" w:rsidRDefault="00AA0E3B" w:rsidP="0046463C">
                      <w:pPr>
                        <w:spacing w:after="0"/>
                        <w:ind w:right="-46"/>
                        <w:jc w:val="left"/>
                        <w:rPr>
                          <w:rFonts w:cs="Arial"/>
                          <w:b/>
                          <w:bCs/>
                          <w:sz w:val="52"/>
                          <w:szCs w:val="52"/>
                        </w:rPr>
                      </w:pPr>
                    </w:p>
                    <w:p w14:paraId="1191CDA5" w14:textId="520C4BD8" w:rsidR="00AA0E3B" w:rsidRDefault="00AA0E3B" w:rsidP="0046463C">
                      <w:pPr>
                        <w:spacing w:after="0"/>
                        <w:ind w:right="-46"/>
                        <w:jc w:val="left"/>
                        <w:rPr>
                          <w:rFonts w:cs="Arial"/>
                          <w:b/>
                          <w:bCs/>
                          <w:sz w:val="52"/>
                          <w:szCs w:val="52"/>
                        </w:rPr>
                      </w:pPr>
                    </w:p>
                    <w:p w14:paraId="3CC67822" w14:textId="77777777" w:rsidR="00AA0E3B" w:rsidRPr="0037393E" w:rsidRDefault="00AA0E3B" w:rsidP="0046463C">
                      <w:pPr>
                        <w:spacing w:after="0"/>
                        <w:ind w:right="-46"/>
                        <w:jc w:val="left"/>
                        <w:rPr>
                          <w:rFonts w:cs="Arial"/>
                          <w:b/>
                          <w:bCs/>
                          <w:sz w:val="52"/>
                          <w:szCs w:val="52"/>
                        </w:rPr>
                      </w:pPr>
                    </w:p>
                  </w:txbxContent>
                </v:textbox>
              </v:shape>
            </w:pict>
          </mc:Fallback>
        </mc:AlternateContent>
      </w:r>
    </w:p>
    <w:tbl>
      <w:tblPr>
        <w:tblStyle w:val="TableGrid11"/>
        <w:tblW w:w="0" w:type="auto"/>
        <w:tblLook w:val="04A0" w:firstRow="1" w:lastRow="0" w:firstColumn="1" w:lastColumn="0" w:noHBand="0" w:noVBand="1"/>
      </w:tblPr>
      <w:tblGrid>
        <w:gridCol w:w="562"/>
        <w:gridCol w:w="5437"/>
        <w:gridCol w:w="3017"/>
      </w:tblGrid>
      <w:tr w:rsidR="002A3080" w14:paraId="19563279" w14:textId="77777777" w:rsidTr="0046463C">
        <w:trPr>
          <w:trHeight w:val="699"/>
        </w:trPr>
        <w:tc>
          <w:tcPr>
            <w:tcW w:w="562" w:type="dxa"/>
            <w:vAlign w:val="center"/>
          </w:tcPr>
          <w:p w14:paraId="4DB5F517" w14:textId="77777777" w:rsidR="0046463C" w:rsidRPr="00AA73F8" w:rsidRDefault="0046463C" w:rsidP="0046463C">
            <w:pPr>
              <w:spacing w:after="0"/>
              <w:ind w:right="-46"/>
              <w:jc w:val="center"/>
              <w:rPr>
                <w:rFonts w:cs="Arial"/>
                <w:b/>
                <w:bCs/>
              </w:rPr>
            </w:pPr>
          </w:p>
        </w:tc>
        <w:tc>
          <w:tcPr>
            <w:tcW w:w="5437" w:type="dxa"/>
            <w:vAlign w:val="center"/>
          </w:tcPr>
          <w:p w14:paraId="588864F2" w14:textId="77777777" w:rsidR="0046463C" w:rsidRPr="00AA73F8" w:rsidRDefault="00FB43BF" w:rsidP="0046463C">
            <w:pPr>
              <w:spacing w:after="0"/>
              <w:ind w:right="-46"/>
              <w:jc w:val="center"/>
              <w:rPr>
                <w:rFonts w:cs="Arial"/>
                <w:b/>
                <w:bCs/>
              </w:rPr>
            </w:pPr>
            <w:r w:rsidRPr="00AA73F8">
              <w:rPr>
                <w:rFonts w:cs="Arial"/>
                <w:b/>
                <w:bCs/>
              </w:rPr>
              <w:t>Contents</w:t>
            </w:r>
          </w:p>
        </w:tc>
        <w:tc>
          <w:tcPr>
            <w:tcW w:w="3017" w:type="dxa"/>
            <w:shd w:val="clear" w:color="auto" w:fill="auto"/>
            <w:vAlign w:val="center"/>
          </w:tcPr>
          <w:p w14:paraId="03957FD8" w14:textId="77777777" w:rsidR="0046463C" w:rsidRPr="00AA73F8" w:rsidRDefault="00FB43BF" w:rsidP="0046463C">
            <w:pPr>
              <w:spacing w:after="0"/>
              <w:ind w:right="-46"/>
              <w:jc w:val="center"/>
              <w:rPr>
                <w:rFonts w:cs="Arial"/>
                <w:b/>
                <w:bCs/>
              </w:rPr>
            </w:pPr>
            <w:r w:rsidRPr="00AA73F8">
              <w:rPr>
                <w:rFonts w:cs="Arial"/>
                <w:b/>
                <w:bCs/>
              </w:rPr>
              <w:t>Page</w:t>
            </w:r>
          </w:p>
        </w:tc>
      </w:tr>
      <w:tr w:rsidR="002A3080" w14:paraId="2C500EDC" w14:textId="77777777" w:rsidTr="0046463C">
        <w:tc>
          <w:tcPr>
            <w:tcW w:w="562" w:type="dxa"/>
            <w:vAlign w:val="center"/>
          </w:tcPr>
          <w:p w14:paraId="1ADB1DDB" w14:textId="77777777" w:rsidR="0046463C" w:rsidRPr="00AA73F8" w:rsidRDefault="00FB43BF" w:rsidP="0046463C">
            <w:pPr>
              <w:spacing w:after="0"/>
              <w:ind w:right="-46"/>
              <w:jc w:val="center"/>
              <w:rPr>
                <w:rFonts w:cs="Arial"/>
                <w:b/>
                <w:bCs/>
              </w:rPr>
            </w:pPr>
            <w:r w:rsidRPr="00AA73F8">
              <w:rPr>
                <w:rFonts w:cs="Arial"/>
                <w:b/>
                <w:bCs/>
              </w:rPr>
              <w:t>1</w:t>
            </w:r>
          </w:p>
        </w:tc>
        <w:tc>
          <w:tcPr>
            <w:tcW w:w="5437" w:type="dxa"/>
            <w:vAlign w:val="center"/>
          </w:tcPr>
          <w:p w14:paraId="6315227D" w14:textId="77777777" w:rsidR="0046463C" w:rsidRPr="00AA73F8" w:rsidRDefault="0046463C" w:rsidP="0046463C">
            <w:pPr>
              <w:spacing w:after="0"/>
              <w:ind w:right="-46"/>
              <w:rPr>
                <w:rFonts w:cs="Arial"/>
                <w:b/>
                <w:bCs/>
              </w:rPr>
            </w:pPr>
          </w:p>
          <w:p w14:paraId="3CD8FDA3" w14:textId="77777777" w:rsidR="0046463C" w:rsidRPr="00AA73F8" w:rsidRDefault="00FB43BF" w:rsidP="0046463C">
            <w:pPr>
              <w:spacing w:after="0"/>
              <w:ind w:right="-46"/>
              <w:rPr>
                <w:rFonts w:cs="Arial"/>
                <w:b/>
                <w:bCs/>
              </w:rPr>
            </w:pPr>
            <w:r w:rsidRPr="00AA73F8">
              <w:rPr>
                <w:rFonts w:cs="Arial"/>
                <w:b/>
                <w:bCs/>
              </w:rPr>
              <w:t>Executive Summary</w:t>
            </w:r>
          </w:p>
          <w:p w14:paraId="6B872317" w14:textId="77777777" w:rsidR="0046463C" w:rsidRPr="00AA73F8" w:rsidRDefault="0046463C" w:rsidP="0046463C">
            <w:pPr>
              <w:spacing w:after="0"/>
              <w:ind w:right="-46"/>
              <w:rPr>
                <w:rFonts w:cs="Arial"/>
                <w:b/>
                <w:bCs/>
              </w:rPr>
            </w:pPr>
          </w:p>
        </w:tc>
        <w:tc>
          <w:tcPr>
            <w:tcW w:w="3017" w:type="dxa"/>
            <w:vAlign w:val="center"/>
          </w:tcPr>
          <w:p w14:paraId="3A5A1122" w14:textId="77777777" w:rsidR="0046463C" w:rsidRPr="00AA73F8" w:rsidRDefault="00FB43BF" w:rsidP="0046463C">
            <w:pPr>
              <w:spacing w:after="0"/>
              <w:ind w:right="-46"/>
              <w:jc w:val="center"/>
              <w:rPr>
                <w:rFonts w:cs="Arial"/>
                <w:b/>
                <w:bCs/>
              </w:rPr>
            </w:pPr>
            <w:r>
              <w:rPr>
                <w:rFonts w:cs="Arial"/>
                <w:b/>
                <w:bCs/>
              </w:rPr>
              <w:t>3</w:t>
            </w:r>
          </w:p>
        </w:tc>
      </w:tr>
      <w:tr w:rsidR="002A3080" w14:paraId="09CA224F" w14:textId="77777777" w:rsidTr="0046463C">
        <w:tc>
          <w:tcPr>
            <w:tcW w:w="562" w:type="dxa"/>
            <w:vAlign w:val="center"/>
          </w:tcPr>
          <w:p w14:paraId="1656C8AB" w14:textId="77777777" w:rsidR="0046463C" w:rsidRPr="00AA73F8" w:rsidRDefault="00FB43BF" w:rsidP="0046463C">
            <w:pPr>
              <w:spacing w:after="0"/>
              <w:ind w:right="-46"/>
              <w:jc w:val="center"/>
              <w:rPr>
                <w:rFonts w:cs="Arial"/>
                <w:b/>
                <w:bCs/>
              </w:rPr>
            </w:pPr>
            <w:r w:rsidRPr="00AA73F8">
              <w:rPr>
                <w:rFonts w:cs="Arial"/>
                <w:b/>
                <w:bCs/>
              </w:rPr>
              <w:t>2</w:t>
            </w:r>
          </w:p>
        </w:tc>
        <w:tc>
          <w:tcPr>
            <w:tcW w:w="5437" w:type="dxa"/>
            <w:vAlign w:val="center"/>
          </w:tcPr>
          <w:p w14:paraId="1A5D0B2F" w14:textId="77777777" w:rsidR="0046463C" w:rsidRPr="00AA73F8" w:rsidRDefault="0046463C" w:rsidP="0046463C">
            <w:pPr>
              <w:spacing w:after="0"/>
              <w:ind w:right="-46"/>
              <w:rPr>
                <w:rFonts w:cs="Arial"/>
                <w:b/>
                <w:bCs/>
              </w:rPr>
            </w:pPr>
          </w:p>
          <w:p w14:paraId="7E82D35A" w14:textId="77777777" w:rsidR="0046463C" w:rsidRPr="00AA73F8" w:rsidRDefault="00FB43BF" w:rsidP="0046463C">
            <w:pPr>
              <w:spacing w:after="0"/>
              <w:ind w:right="-46"/>
              <w:rPr>
                <w:rFonts w:cs="Arial"/>
                <w:b/>
                <w:bCs/>
              </w:rPr>
            </w:pPr>
            <w:r w:rsidRPr="00AA73F8">
              <w:rPr>
                <w:rFonts w:cs="Arial"/>
                <w:b/>
                <w:bCs/>
              </w:rPr>
              <w:t>Funding</w:t>
            </w:r>
          </w:p>
          <w:p w14:paraId="7BF31642" w14:textId="77777777" w:rsidR="0046463C" w:rsidRPr="00AA73F8" w:rsidRDefault="0046463C" w:rsidP="0046463C">
            <w:pPr>
              <w:spacing w:after="0"/>
              <w:ind w:right="-46"/>
              <w:rPr>
                <w:rFonts w:cs="Arial"/>
                <w:b/>
                <w:bCs/>
              </w:rPr>
            </w:pPr>
          </w:p>
        </w:tc>
        <w:tc>
          <w:tcPr>
            <w:tcW w:w="3017" w:type="dxa"/>
            <w:vAlign w:val="center"/>
          </w:tcPr>
          <w:p w14:paraId="37A9D7D7" w14:textId="435091EB" w:rsidR="0046463C" w:rsidRPr="00AA73F8" w:rsidRDefault="000F1ADE" w:rsidP="0046463C">
            <w:pPr>
              <w:spacing w:after="0"/>
              <w:ind w:right="-46"/>
              <w:jc w:val="center"/>
              <w:rPr>
                <w:rFonts w:cs="Arial"/>
                <w:b/>
                <w:bCs/>
              </w:rPr>
            </w:pPr>
            <w:r w:rsidRPr="72A8DB1A">
              <w:rPr>
                <w:rFonts w:cs="Arial"/>
                <w:b/>
              </w:rPr>
              <w:t>5</w:t>
            </w:r>
          </w:p>
        </w:tc>
      </w:tr>
      <w:tr w:rsidR="002A3080" w14:paraId="514D75F2" w14:textId="77777777" w:rsidTr="0046463C">
        <w:tc>
          <w:tcPr>
            <w:tcW w:w="562" w:type="dxa"/>
            <w:vAlign w:val="center"/>
          </w:tcPr>
          <w:p w14:paraId="2A92E3F4" w14:textId="77777777" w:rsidR="0046463C" w:rsidRPr="00AA73F8" w:rsidRDefault="00FB43BF" w:rsidP="0046463C">
            <w:pPr>
              <w:spacing w:after="0"/>
              <w:ind w:right="-46"/>
              <w:jc w:val="center"/>
              <w:rPr>
                <w:rFonts w:cs="Arial"/>
                <w:b/>
                <w:bCs/>
              </w:rPr>
            </w:pPr>
            <w:r w:rsidRPr="00AA73F8">
              <w:rPr>
                <w:rFonts w:cs="Arial"/>
                <w:b/>
                <w:bCs/>
              </w:rPr>
              <w:t>3</w:t>
            </w:r>
          </w:p>
        </w:tc>
        <w:tc>
          <w:tcPr>
            <w:tcW w:w="5437" w:type="dxa"/>
            <w:vAlign w:val="center"/>
          </w:tcPr>
          <w:p w14:paraId="603FC468" w14:textId="77777777" w:rsidR="0046463C" w:rsidRPr="00AA73F8" w:rsidRDefault="0046463C" w:rsidP="0046463C">
            <w:pPr>
              <w:spacing w:after="0"/>
              <w:ind w:right="-46"/>
              <w:rPr>
                <w:rFonts w:cs="Arial"/>
                <w:b/>
                <w:bCs/>
              </w:rPr>
            </w:pPr>
          </w:p>
          <w:p w14:paraId="095EAF8A" w14:textId="77777777" w:rsidR="0046463C" w:rsidRPr="00AA73F8" w:rsidRDefault="00FB43BF" w:rsidP="0046463C">
            <w:pPr>
              <w:spacing w:after="0"/>
              <w:ind w:right="-46"/>
              <w:rPr>
                <w:rFonts w:cs="Arial"/>
                <w:b/>
                <w:bCs/>
              </w:rPr>
            </w:pPr>
            <w:r w:rsidRPr="00AA73F8">
              <w:rPr>
                <w:rFonts w:cs="Arial"/>
                <w:b/>
                <w:bCs/>
              </w:rPr>
              <w:t xml:space="preserve">Net Budget Requirement </w:t>
            </w:r>
          </w:p>
          <w:p w14:paraId="1080E7E0" w14:textId="77777777" w:rsidR="0046463C" w:rsidRPr="00AA73F8" w:rsidRDefault="0046463C" w:rsidP="0046463C">
            <w:pPr>
              <w:spacing w:after="0"/>
              <w:ind w:right="-46"/>
              <w:rPr>
                <w:rFonts w:cs="Arial"/>
                <w:b/>
                <w:bCs/>
              </w:rPr>
            </w:pPr>
          </w:p>
        </w:tc>
        <w:tc>
          <w:tcPr>
            <w:tcW w:w="3017" w:type="dxa"/>
            <w:vAlign w:val="center"/>
          </w:tcPr>
          <w:p w14:paraId="3C4C2C54" w14:textId="5DB5F09D" w:rsidR="0046463C" w:rsidRPr="00AA73F8" w:rsidRDefault="000F1ADE" w:rsidP="0046463C">
            <w:pPr>
              <w:spacing w:after="0"/>
              <w:ind w:right="-46"/>
              <w:jc w:val="center"/>
              <w:rPr>
                <w:rFonts w:cs="Arial"/>
                <w:b/>
                <w:bCs/>
              </w:rPr>
            </w:pPr>
            <w:r w:rsidRPr="72A8DB1A">
              <w:rPr>
                <w:rFonts w:cs="Arial"/>
                <w:b/>
              </w:rPr>
              <w:t>8</w:t>
            </w:r>
          </w:p>
        </w:tc>
      </w:tr>
      <w:tr w:rsidR="002A3080" w14:paraId="5E13A0E7" w14:textId="77777777" w:rsidTr="0046463C">
        <w:tc>
          <w:tcPr>
            <w:tcW w:w="562" w:type="dxa"/>
            <w:vAlign w:val="center"/>
          </w:tcPr>
          <w:p w14:paraId="23B2A02E" w14:textId="77777777" w:rsidR="0046463C" w:rsidRPr="00AA73F8" w:rsidRDefault="00FB43BF" w:rsidP="0046463C">
            <w:pPr>
              <w:spacing w:after="0"/>
              <w:ind w:right="-46"/>
              <w:jc w:val="center"/>
              <w:rPr>
                <w:rFonts w:cs="Arial"/>
                <w:b/>
                <w:bCs/>
              </w:rPr>
            </w:pPr>
            <w:r w:rsidRPr="00AA73F8">
              <w:rPr>
                <w:rFonts w:cs="Arial"/>
                <w:b/>
                <w:bCs/>
              </w:rPr>
              <w:t>4</w:t>
            </w:r>
          </w:p>
        </w:tc>
        <w:tc>
          <w:tcPr>
            <w:tcW w:w="5437" w:type="dxa"/>
            <w:vAlign w:val="center"/>
          </w:tcPr>
          <w:p w14:paraId="16B7C155" w14:textId="77777777" w:rsidR="0046463C" w:rsidRPr="00AA73F8" w:rsidRDefault="0046463C" w:rsidP="0046463C">
            <w:pPr>
              <w:spacing w:after="0"/>
              <w:ind w:right="-46"/>
              <w:rPr>
                <w:rFonts w:cs="Arial"/>
                <w:b/>
                <w:bCs/>
              </w:rPr>
            </w:pPr>
          </w:p>
          <w:p w14:paraId="22808B55" w14:textId="77777777" w:rsidR="0046463C" w:rsidRPr="00AA73F8" w:rsidRDefault="00FB43BF" w:rsidP="0046463C">
            <w:pPr>
              <w:spacing w:after="0"/>
              <w:ind w:right="-46"/>
              <w:rPr>
                <w:rFonts w:cs="Arial"/>
                <w:b/>
                <w:bCs/>
              </w:rPr>
            </w:pPr>
            <w:r w:rsidRPr="00AA73F8">
              <w:rPr>
                <w:rFonts w:cs="Arial"/>
                <w:b/>
                <w:bCs/>
              </w:rPr>
              <w:t>Reserves</w:t>
            </w:r>
          </w:p>
          <w:p w14:paraId="386E1139" w14:textId="77777777" w:rsidR="0046463C" w:rsidRPr="00AA73F8" w:rsidRDefault="0046463C" w:rsidP="0046463C">
            <w:pPr>
              <w:spacing w:after="0"/>
              <w:ind w:right="-46"/>
              <w:rPr>
                <w:rFonts w:cs="Arial"/>
                <w:b/>
                <w:bCs/>
              </w:rPr>
            </w:pPr>
          </w:p>
        </w:tc>
        <w:tc>
          <w:tcPr>
            <w:tcW w:w="3017" w:type="dxa"/>
            <w:vAlign w:val="center"/>
          </w:tcPr>
          <w:p w14:paraId="71978D46" w14:textId="5C917FFF" w:rsidR="0046463C" w:rsidRPr="00AA73F8" w:rsidRDefault="00FB43BF" w:rsidP="0046463C">
            <w:pPr>
              <w:spacing w:after="0"/>
              <w:ind w:right="-46"/>
              <w:jc w:val="center"/>
              <w:rPr>
                <w:rFonts w:cs="Arial"/>
                <w:b/>
                <w:bCs/>
              </w:rPr>
            </w:pPr>
            <w:r w:rsidRPr="72A8DB1A">
              <w:rPr>
                <w:rFonts w:cs="Arial"/>
                <w:b/>
              </w:rPr>
              <w:t>1</w:t>
            </w:r>
            <w:r w:rsidR="000F1ADE" w:rsidRPr="72A8DB1A">
              <w:rPr>
                <w:rFonts w:cs="Arial"/>
                <w:b/>
              </w:rPr>
              <w:t>3</w:t>
            </w:r>
          </w:p>
        </w:tc>
      </w:tr>
      <w:tr w:rsidR="002A3080" w14:paraId="3532142E" w14:textId="77777777" w:rsidTr="0046463C">
        <w:tc>
          <w:tcPr>
            <w:tcW w:w="562" w:type="dxa"/>
            <w:vAlign w:val="center"/>
          </w:tcPr>
          <w:p w14:paraId="32109C1B" w14:textId="77777777" w:rsidR="0046463C" w:rsidRPr="00AA73F8" w:rsidRDefault="0046463C" w:rsidP="0046463C">
            <w:pPr>
              <w:spacing w:after="0"/>
              <w:ind w:right="-46"/>
              <w:jc w:val="center"/>
              <w:rPr>
                <w:rFonts w:cs="Arial"/>
                <w:b/>
                <w:bCs/>
              </w:rPr>
            </w:pPr>
          </w:p>
          <w:p w14:paraId="424177A6" w14:textId="77777777" w:rsidR="0046463C" w:rsidRPr="00AA73F8" w:rsidRDefault="00FB43BF" w:rsidP="0046463C">
            <w:pPr>
              <w:spacing w:after="0"/>
              <w:ind w:right="-46"/>
              <w:jc w:val="center"/>
              <w:rPr>
                <w:rFonts w:cs="Arial"/>
                <w:b/>
                <w:bCs/>
              </w:rPr>
            </w:pPr>
            <w:r w:rsidRPr="00AA73F8">
              <w:rPr>
                <w:rFonts w:cs="Arial"/>
                <w:b/>
                <w:bCs/>
              </w:rPr>
              <w:t>5</w:t>
            </w:r>
          </w:p>
          <w:p w14:paraId="6497EBDA" w14:textId="77777777" w:rsidR="0046463C" w:rsidRPr="00AA73F8" w:rsidRDefault="0046463C" w:rsidP="0046463C">
            <w:pPr>
              <w:spacing w:after="0"/>
              <w:ind w:right="-46"/>
              <w:jc w:val="center"/>
              <w:rPr>
                <w:rFonts w:cs="Arial"/>
                <w:b/>
                <w:bCs/>
              </w:rPr>
            </w:pPr>
          </w:p>
        </w:tc>
        <w:tc>
          <w:tcPr>
            <w:tcW w:w="5437" w:type="dxa"/>
            <w:vAlign w:val="center"/>
          </w:tcPr>
          <w:p w14:paraId="333FEE27" w14:textId="77777777" w:rsidR="0046463C" w:rsidRPr="00AA73F8" w:rsidRDefault="00FB43BF" w:rsidP="0046463C">
            <w:pPr>
              <w:spacing w:after="0"/>
              <w:ind w:right="-46"/>
              <w:rPr>
                <w:rFonts w:cs="Arial"/>
                <w:b/>
                <w:bCs/>
              </w:rPr>
            </w:pPr>
            <w:r w:rsidRPr="00AA73F8">
              <w:rPr>
                <w:rFonts w:cs="Arial"/>
                <w:b/>
                <w:bCs/>
              </w:rPr>
              <w:t>Future Risks and Opportunities</w:t>
            </w:r>
          </w:p>
        </w:tc>
        <w:tc>
          <w:tcPr>
            <w:tcW w:w="3017" w:type="dxa"/>
            <w:vAlign w:val="center"/>
          </w:tcPr>
          <w:p w14:paraId="36A00D7C" w14:textId="77777777" w:rsidR="0046463C" w:rsidRPr="00AA73F8" w:rsidRDefault="00FB43BF" w:rsidP="0046463C">
            <w:pPr>
              <w:spacing w:after="0"/>
              <w:ind w:right="-46"/>
              <w:jc w:val="center"/>
              <w:rPr>
                <w:rFonts w:cs="Arial"/>
                <w:b/>
                <w:bCs/>
              </w:rPr>
            </w:pPr>
            <w:r w:rsidRPr="00C75CC4">
              <w:rPr>
                <w:rFonts w:cs="Arial"/>
                <w:b/>
              </w:rPr>
              <w:t>13</w:t>
            </w:r>
          </w:p>
        </w:tc>
      </w:tr>
    </w:tbl>
    <w:p w14:paraId="5D3D0326" w14:textId="77777777" w:rsidR="0046463C" w:rsidRPr="003C571E" w:rsidRDefault="0046463C" w:rsidP="0046463C">
      <w:pPr>
        <w:spacing w:after="0"/>
        <w:ind w:right="-46"/>
        <w:rPr>
          <w:rFonts w:cs="Arial"/>
          <w:b/>
          <w:bCs/>
          <w:highlight w:val="yellow"/>
        </w:rPr>
      </w:pPr>
    </w:p>
    <w:p w14:paraId="08AEABDD" w14:textId="77777777" w:rsidR="0046463C" w:rsidRPr="003C571E" w:rsidRDefault="00FB43BF" w:rsidP="0046463C">
      <w:pPr>
        <w:autoSpaceDE/>
        <w:autoSpaceDN/>
        <w:adjustRightInd/>
        <w:spacing w:after="0"/>
        <w:jc w:val="left"/>
        <w:rPr>
          <w:rFonts w:cs="Arial"/>
          <w:b/>
          <w:highlight w:val="yellow"/>
        </w:rPr>
      </w:pPr>
      <w:r w:rsidRPr="003C571E">
        <w:rPr>
          <w:rFonts w:cs="Arial"/>
          <w:b/>
          <w:highlight w:val="yellow"/>
        </w:rPr>
        <w:br w:type="page"/>
      </w:r>
    </w:p>
    <w:p w14:paraId="3003F5B5" w14:textId="77777777" w:rsidR="0046463C" w:rsidRPr="00BE7B1A" w:rsidRDefault="00FB43BF" w:rsidP="0046463C">
      <w:pPr>
        <w:numPr>
          <w:ilvl w:val="0"/>
          <w:numId w:val="25"/>
        </w:numPr>
        <w:spacing w:after="0"/>
        <w:ind w:left="567" w:hanging="567"/>
        <w:contextualSpacing/>
        <w:rPr>
          <w:rFonts w:cs="Arial"/>
          <w:b/>
        </w:rPr>
      </w:pPr>
      <w:r w:rsidRPr="00BE7B1A">
        <w:rPr>
          <w:rFonts w:cs="Arial"/>
          <w:b/>
        </w:rPr>
        <w:lastRenderedPageBreak/>
        <w:t>Executive summary</w:t>
      </w:r>
    </w:p>
    <w:p w14:paraId="22F5F1FA" w14:textId="77777777" w:rsidR="0046463C" w:rsidRPr="00BE7B1A" w:rsidRDefault="0046463C" w:rsidP="0046463C">
      <w:pPr>
        <w:spacing w:after="0"/>
        <w:ind w:left="567"/>
        <w:contextualSpacing/>
        <w:rPr>
          <w:rFonts w:cs="Arial"/>
          <w:b/>
        </w:rPr>
      </w:pPr>
    </w:p>
    <w:p w14:paraId="5050D9C3" w14:textId="572B92C6" w:rsidR="0046463C" w:rsidRPr="00426EA2" w:rsidRDefault="035A0BBD" w:rsidP="2C3359BA">
      <w:pPr>
        <w:tabs>
          <w:tab w:val="left" w:pos="567"/>
          <w:tab w:val="left" w:pos="1134"/>
        </w:tabs>
        <w:spacing w:after="0"/>
        <w:rPr>
          <w:rFonts w:cs="Arial"/>
          <w:color w:val="auto"/>
          <w:highlight w:val="yellow"/>
        </w:rPr>
      </w:pPr>
      <w:r w:rsidRPr="24EEC4C6">
        <w:rPr>
          <w:rFonts w:cs="Arial"/>
          <w:color w:val="auto"/>
        </w:rPr>
        <w:t xml:space="preserve">At </w:t>
      </w:r>
      <w:r w:rsidR="00937701">
        <w:rPr>
          <w:rFonts w:cs="Arial"/>
          <w:color w:val="auto"/>
        </w:rPr>
        <w:t>Cabinet in June 2021</w:t>
      </w:r>
      <w:r w:rsidRPr="24EEC4C6">
        <w:rPr>
          <w:rFonts w:cs="Arial"/>
          <w:color w:val="auto"/>
        </w:rPr>
        <w:t xml:space="preserve"> the updated medium term financial strategy (MTFS) set out a forecast a</w:t>
      </w:r>
      <w:r w:rsidR="311D7DC3" w:rsidRPr="24EEC4C6">
        <w:rPr>
          <w:rFonts w:cs="Arial"/>
          <w:color w:val="auto"/>
        </w:rPr>
        <w:t>ggregated funding gap of £</w:t>
      </w:r>
      <w:r w:rsidR="3885C66A" w:rsidRPr="24EEC4C6">
        <w:rPr>
          <w:rFonts w:cs="Arial"/>
          <w:color w:val="auto"/>
        </w:rPr>
        <w:t>3</w:t>
      </w:r>
      <w:r w:rsidR="005B1F90">
        <w:rPr>
          <w:rFonts w:cs="Arial"/>
          <w:color w:val="auto"/>
        </w:rPr>
        <w:t>0</w:t>
      </w:r>
      <w:r w:rsidR="00BF3425">
        <w:rPr>
          <w:rFonts w:cs="Arial"/>
          <w:color w:val="auto"/>
        </w:rPr>
        <w:t>.47</w:t>
      </w:r>
      <w:r w:rsidRPr="24EEC4C6">
        <w:rPr>
          <w:rFonts w:cs="Arial"/>
          <w:color w:val="auto"/>
        </w:rPr>
        <w:t>m in 202</w:t>
      </w:r>
      <w:r w:rsidR="3885C66A" w:rsidRPr="24EEC4C6">
        <w:rPr>
          <w:rFonts w:cs="Arial"/>
          <w:color w:val="auto"/>
        </w:rPr>
        <w:t>2</w:t>
      </w:r>
      <w:r w:rsidRPr="24EEC4C6">
        <w:rPr>
          <w:rFonts w:cs="Arial"/>
          <w:color w:val="auto"/>
        </w:rPr>
        <w:t>/2</w:t>
      </w:r>
      <w:r w:rsidR="3885C66A" w:rsidRPr="24EEC4C6">
        <w:rPr>
          <w:rFonts w:cs="Arial"/>
          <w:color w:val="auto"/>
        </w:rPr>
        <w:t>3</w:t>
      </w:r>
      <w:r w:rsidRPr="24EEC4C6">
        <w:rPr>
          <w:rFonts w:cs="Arial"/>
          <w:color w:val="auto"/>
        </w:rPr>
        <w:t xml:space="preserve"> and £</w:t>
      </w:r>
      <w:r w:rsidR="00937701">
        <w:rPr>
          <w:rFonts w:cs="Arial"/>
          <w:color w:val="auto"/>
        </w:rPr>
        <w:t>63.958</w:t>
      </w:r>
      <w:r w:rsidRPr="24EEC4C6">
        <w:rPr>
          <w:rFonts w:cs="Arial"/>
          <w:color w:val="auto"/>
        </w:rPr>
        <w:t>m by the end of the 3</w:t>
      </w:r>
      <w:r w:rsidR="0FDD2200" w:rsidRPr="1863159F">
        <w:rPr>
          <w:rFonts w:cs="Arial"/>
          <w:color w:val="auto"/>
        </w:rPr>
        <w:t>-</w:t>
      </w:r>
      <w:r w:rsidRPr="24EEC4C6">
        <w:rPr>
          <w:rFonts w:cs="Arial"/>
          <w:color w:val="auto"/>
        </w:rPr>
        <w:t xml:space="preserve">year period (2021/22 – 2023/24). This reflected the ongoing and unprecedented uncertainty in relation to future local government funding and the financial impact of the Covid-19 emergency. </w:t>
      </w:r>
    </w:p>
    <w:p w14:paraId="48BEF4CB" w14:textId="77777777" w:rsidR="0046463C" w:rsidRPr="00426EA2" w:rsidRDefault="0046463C" w:rsidP="2C3359BA">
      <w:pPr>
        <w:tabs>
          <w:tab w:val="left" w:pos="567"/>
          <w:tab w:val="left" w:pos="1134"/>
        </w:tabs>
        <w:spacing w:after="0"/>
        <w:rPr>
          <w:rFonts w:cs="Arial"/>
          <w:color w:val="auto"/>
          <w:highlight w:val="yellow"/>
        </w:rPr>
      </w:pPr>
    </w:p>
    <w:p w14:paraId="60C1D940" w14:textId="584389DC" w:rsidR="0046463C" w:rsidRPr="00117FCB" w:rsidRDefault="4F509EE8" w:rsidP="2C3359BA">
      <w:pPr>
        <w:tabs>
          <w:tab w:val="left" w:pos="567"/>
          <w:tab w:val="left" w:pos="1134"/>
        </w:tabs>
        <w:spacing w:after="0"/>
        <w:rPr>
          <w:rFonts w:cs="Arial"/>
          <w:color w:val="auto"/>
          <w:highlight w:val="yellow"/>
          <w:shd w:val="clear" w:color="auto" w:fill="FFFFFF"/>
        </w:rPr>
      </w:pPr>
      <w:r w:rsidRPr="2C3359BA">
        <w:rPr>
          <w:rFonts w:cs="Arial"/>
          <w:color w:val="auto"/>
          <w:shd w:val="clear" w:color="auto" w:fill="FFFFFF"/>
        </w:rPr>
        <w:t>The government ha</w:t>
      </w:r>
      <w:r w:rsidR="00A8029E">
        <w:rPr>
          <w:rFonts w:cs="Arial"/>
          <w:color w:val="auto"/>
          <w:shd w:val="clear" w:color="auto" w:fill="FFFFFF"/>
        </w:rPr>
        <w:t>d</w:t>
      </w:r>
      <w:r w:rsidRPr="2C3359BA">
        <w:rPr>
          <w:rFonts w:cs="Arial"/>
          <w:color w:val="auto"/>
          <w:shd w:val="clear" w:color="auto" w:fill="FFFFFF"/>
        </w:rPr>
        <w:t xml:space="preserve"> announced a spending review w</w:t>
      </w:r>
      <w:r w:rsidR="00CA217F">
        <w:rPr>
          <w:rFonts w:cs="Arial"/>
          <w:color w:val="auto"/>
          <w:shd w:val="clear" w:color="auto" w:fill="FFFFFF"/>
        </w:rPr>
        <w:t>hich was</w:t>
      </w:r>
      <w:r w:rsidRPr="2C3359BA">
        <w:rPr>
          <w:rFonts w:cs="Arial"/>
          <w:color w:val="auto"/>
          <w:shd w:val="clear" w:color="auto" w:fill="FFFFFF"/>
        </w:rPr>
        <w:t xml:space="preserve"> </w:t>
      </w:r>
      <w:r w:rsidR="099BC3F3" w:rsidRPr="2C3359BA">
        <w:rPr>
          <w:rFonts w:cs="Arial"/>
          <w:color w:val="auto"/>
          <w:shd w:val="clear" w:color="auto" w:fill="FFFFFF"/>
        </w:rPr>
        <w:t xml:space="preserve">published on the </w:t>
      </w:r>
      <w:r w:rsidR="0E3D6AC5" w:rsidRPr="2C3359BA">
        <w:rPr>
          <w:rFonts w:cs="Arial"/>
          <w:color w:val="auto"/>
          <w:shd w:val="clear" w:color="auto" w:fill="FFFFFF"/>
        </w:rPr>
        <w:t>27th of</w:t>
      </w:r>
      <w:r w:rsidR="099BC3F3" w:rsidRPr="2C3359BA">
        <w:rPr>
          <w:rFonts w:cs="Arial"/>
          <w:color w:val="auto"/>
          <w:shd w:val="clear" w:color="auto" w:fill="FFFFFF"/>
        </w:rPr>
        <w:t xml:space="preserve"> October 2021. </w:t>
      </w:r>
      <w:r w:rsidR="00622D36">
        <w:rPr>
          <w:rFonts w:cs="Arial"/>
          <w:color w:val="auto"/>
          <w:shd w:val="clear" w:color="auto" w:fill="FFFFFF"/>
        </w:rPr>
        <w:t xml:space="preserve">The </w:t>
      </w:r>
      <w:r w:rsidR="002B69BC">
        <w:rPr>
          <w:rFonts w:cs="Arial"/>
          <w:color w:val="auto"/>
          <w:shd w:val="clear" w:color="auto" w:fill="FFFFFF"/>
        </w:rPr>
        <w:t xml:space="preserve">draft </w:t>
      </w:r>
      <w:r w:rsidR="00622D36">
        <w:rPr>
          <w:rFonts w:cs="Arial"/>
          <w:color w:val="auto"/>
          <w:shd w:val="clear" w:color="auto" w:fill="FFFFFF"/>
        </w:rPr>
        <w:t>settlement figures for each Local Authority were made available on the 16th December 2021</w:t>
      </w:r>
      <w:r w:rsidR="000710E3">
        <w:rPr>
          <w:rFonts w:cs="Arial"/>
          <w:color w:val="auto"/>
          <w:shd w:val="clear" w:color="auto" w:fill="FFFFFF"/>
        </w:rPr>
        <w:t xml:space="preserve"> for 2022/23 only</w:t>
      </w:r>
      <w:r w:rsidR="00622D36">
        <w:rPr>
          <w:rFonts w:cs="Arial"/>
          <w:color w:val="auto"/>
          <w:shd w:val="clear" w:color="auto" w:fill="FFFFFF"/>
        </w:rPr>
        <w:t>.</w:t>
      </w:r>
      <w:r w:rsidR="0088009B" w:rsidRPr="0088009B">
        <w:rPr>
          <w:rFonts w:cs="Arial"/>
          <w:color w:val="auto"/>
          <w:shd w:val="clear" w:color="auto" w:fill="FFFFFF"/>
        </w:rPr>
        <w:t xml:space="preserve"> </w:t>
      </w:r>
      <w:r w:rsidR="0088009B">
        <w:rPr>
          <w:rFonts w:cs="Arial"/>
          <w:color w:val="auto"/>
          <w:shd w:val="clear" w:color="auto" w:fill="FFFFFF"/>
        </w:rPr>
        <w:t>The major movements have been an improvement in the Social Care Grant from £42m to £57m</w:t>
      </w:r>
      <w:r w:rsidR="002B69BC">
        <w:rPr>
          <w:rFonts w:cs="Arial"/>
          <w:color w:val="auto"/>
          <w:shd w:val="clear" w:color="auto" w:fill="FFFFFF"/>
        </w:rPr>
        <w:t>,</w:t>
      </w:r>
      <w:r w:rsidR="0088009B">
        <w:rPr>
          <w:rFonts w:cs="Arial"/>
          <w:color w:val="auto"/>
          <w:shd w:val="clear" w:color="auto" w:fill="FFFFFF"/>
        </w:rPr>
        <w:t xml:space="preserve"> an improvement of £15.15m. We </w:t>
      </w:r>
      <w:r w:rsidR="002B69BC">
        <w:rPr>
          <w:rFonts w:cs="Arial"/>
          <w:color w:val="auto"/>
          <w:shd w:val="clear" w:color="auto" w:fill="FFFFFF"/>
        </w:rPr>
        <w:t>are also due to receive</w:t>
      </w:r>
      <w:r w:rsidR="0088009B">
        <w:rPr>
          <w:rFonts w:cs="Arial"/>
          <w:color w:val="auto"/>
          <w:shd w:val="clear" w:color="auto" w:fill="FFFFFF"/>
        </w:rPr>
        <w:t xml:space="preserve"> a</w:t>
      </w:r>
      <w:r w:rsidR="00A21D0D">
        <w:rPr>
          <w:rFonts w:cs="Arial"/>
          <w:color w:val="auto"/>
          <w:shd w:val="clear" w:color="auto" w:fill="FFFFFF"/>
        </w:rPr>
        <w:t xml:space="preserve"> new </w:t>
      </w:r>
      <w:r w:rsidR="0088009B">
        <w:rPr>
          <w:rFonts w:cs="Arial"/>
          <w:color w:val="auto"/>
          <w:shd w:val="clear" w:color="auto" w:fill="FFFFFF"/>
        </w:rPr>
        <w:t xml:space="preserve">22/23 </w:t>
      </w:r>
      <w:r w:rsidR="00A21D0D">
        <w:rPr>
          <w:rFonts w:cs="Arial"/>
          <w:color w:val="auto"/>
          <w:shd w:val="clear" w:color="auto" w:fill="FFFFFF"/>
        </w:rPr>
        <w:t xml:space="preserve">General </w:t>
      </w:r>
      <w:r w:rsidR="0088009B">
        <w:rPr>
          <w:rFonts w:cs="Arial"/>
          <w:color w:val="auto"/>
          <w:shd w:val="clear" w:color="auto" w:fill="FFFFFF"/>
        </w:rPr>
        <w:t xml:space="preserve">Services Grant of £13.06m. </w:t>
      </w:r>
      <w:r w:rsidR="00A21D0D">
        <w:rPr>
          <w:rFonts w:cs="Arial"/>
          <w:color w:val="auto"/>
          <w:shd w:val="clear" w:color="auto" w:fill="FFFFFF"/>
        </w:rPr>
        <w:t>In addition</w:t>
      </w:r>
      <w:r w:rsidR="004F71BC">
        <w:rPr>
          <w:rFonts w:cs="Arial"/>
          <w:color w:val="auto"/>
          <w:shd w:val="clear" w:color="auto" w:fill="FFFFFF"/>
        </w:rPr>
        <w:t>,</w:t>
      </w:r>
      <w:r w:rsidR="00A21D0D">
        <w:rPr>
          <w:rFonts w:cs="Arial"/>
          <w:color w:val="auto"/>
          <w:shd w:val="clear" w:color="auto" w:fill="FFFFFF"/>
        </w:rPr>
        <w:t xml:space="preserve"> we have </w:t>
      </w:r>
      <w:r w:rsidR="0088009B">
        <w:rPr>
          <w:rFonts w:cs="Arial"/>
          <w:color w:val="auto"/>
          <w:shd w:val="clear" w:color="auto" w:fill="FFFFFF"/>
        </w:rPr>
        <w:t>also received some additional funding for market sustainability and the fair cost of care of £3.725m</w:t>
      </w:r>
      <w:r w:rsidR="00D12B65">
        <w:rPr>
          <w:rFonts w:cs="Arial"/>
          <w:color w:val="auto"/>
          <w:shd w:val="clear" w:color="auto" w:fill="FFFFFF"/>
        </w:rPr>
        <w:t xml:space="preserve"> for 2022/23</w:t>
      </w:r>
      <w:r w:rsidR="00AA0E3B">
        <w:rPr>
          <w:rFonts w:cs="Arial"/>
          <w:color w:val="auto"/>
          <w:shd w:val="clear" w:color="auto" w:fill="FFFFFF"/>
        </w:rPr>
        <w:t xml:space="preserve">. </w:t>
      </w:r>
      <w:r w:rsidR="00622D36">
        <w:rPr>
          <w:rFonts w:cs="Arial"/>
          <w:color w:val="auto"/>
          <w:shd w:val="clear" w:color="auto" w:fill="FFFFFF"/>
        </w:rPr>
        <w:t xml:space="preserve"> W</w:t>
      </w:r>
      <w:r w:rsidR="006F4E39">
        <w:rPr>
          <w:rFonts w:cs="Arial"/>
          <w:color w:val="auto"/>
          <w:shd w:val="clear" w:color="auto" w:fill="FFFFFF"/>
        </w:rPr>
        <w:t>e</w:t>
      </w:r>
      <w:r w:rsidR="00BD31BC">
        <w:rPr>
          <w:rFonts w:cs="Arial"/>
          <w:color w:val="auto"/>
          <w:shd w:val="clear" w:color="auto" w:fill="FFFFFF"/>
        </w:rPr>
        <w:t xml:space="preserve"> </w:t>
      </w:r>
      <w:r w:rsidR="006F4E39">
        <w:rPr>
          <w:rFonts w:cs="Arial"/>
          <w:color w:val="auto"/>
          <w:shd w:val="clear" w:color="auto" w:fill="FFFFFF"/>
        </w:rPr>
        <w:t xml:space="preserve">have factored in the outcome of the draft settlement, however the final settlement when announced </w:t>
      </w:r>
      <w:r w:rsidR="002B69BC">
        <w:rPr>
          <w:rFonts w:cs="Arial"/>
          <w:color w:val="auto"/>
          <w:shd w:val="clear" w:color="auto" w:fill="FFFFFF"/>
        </w:rPr>
        <w:t xml:space="preserve">in early February </w:t>
      </w:r>
      <w:r w:rsidR="006F4E39">
        <w:rPr>
          <w:rFonts w:cs="Arial"/>
          <w:color w:val="auto"/>
          <w:shd w:val="clear" w:color="auto" w:fill="FFFFFF"/>
        </w:rPr>
        <w:t>may</w:t>
      </w:r>
      <w:r w:rsidR="002B69BC">
        <w:rPr>
          <w:rFonts w:cs="Arial"/>
          <w:color w:val="auto"/>
          <w:shd w:val="clear" w:color="auto" w:fill="FFFFFF"/>
        </w:rPr>
        <w:t xml:space="preserve"> </w:t>
      </w:r>
      <w:r w:rsidR="006F4E39">
        <w:rPr>
          <w:rFonts w:cs="Arial"/>
          <w:color w:val="auto"/>
          <w:shd w:val="clear" w:color="auto" w:fill="FFFFFF"/>
        </w:rPr>
        <w:t>be different</w:t>
      </w:r>
      <w:r w:rsidR="00AE07A1">
        <w:rPr>
          <w:rFonts w:cs="Arial"/>
          <w:color w:val="auto"/>
          <w:shd w:val="clear" w:color="auto" w:fill="FFFFFF"/>
        </w:rPr>
        <w:t>.</w:t>
      </w:r>
    </w:p>
    <w:p w14:paraId="07B84D5C" w14:textId="77777777" w:rsidR="0046463C" w:rsidRPr="00117FCB" w:rsidRDefault="0046463C" w:rsidP="0046463C">
      <w:pPr>
        <w:tabs>
          <w:tab w:val="left" w:pos="567"/>
          <w:tab w:val="left" w:pos="1134"/>
        </w:tabs>
        <w:spacing w:after="0"/>
        <w:rPr>
          <w:rFonts w:cs="Arial"/>
          <w:color w:val="FF0000"/>
          <w:highlight w:val="yellow"/>
          <w:shd w:val="clear" w:color="auto" w:fill="FFFFFF"/>
        </w:rPr>
      </w:pPr>
    </w:p>
    <w:p w14:paraId="447C857C" w14:textId="4FF22AC5" w:rsidR="0046463C" w:rsidRPr="00117FCB" w:rsidRDefault="00FB43BF" w:rsidP="2D34C0E5">
      <w:pPr>
        <w:tabs>
          <w:tab w:val="left" w:pos="567"/>
          <w:tab w:val="left" w:pos="1134"/>
        </w:tabs>
        <w:spacing w:after="0"/>
        <w:rPr>
          <w:rFonts w:cs="Arial"/>
          <w:color w:val="auto"/>
        </w:rPr>
      </w:pPr>
      <w:r w:rsidRPr="00117FCB">
        <w:rPr>
          <w:rFonts w:cs="Arial"/>
          <w:color w:val="auto"/>
        </w:rPr>
        <w:t>This report provides an updated position covering the financial years 202</w:t>
      </w:r>
      <w:r w:rsidR="00BE7B1A" w:rsidRPr="00117FCB">
        <w:rPr>
          <w:rFonts w:cs="Arial"/>
          <w:color w:val="auto"/>
        </w:rPr>
        <w:t>2</w:t>
      </w:r>
      <w:r w:rsidRPr="00117FCB">
        <w:rPr>
          <w:rFonts w:cs="Arial"/>
          <w:color w:val="auto"/>
        </w:rPr>
        <w:t>/2</w:t>
      </w:r>
      <w:r w:rsidR="00BE7B1A" w:rsidRPr="00117FCB">
        <w:rPr>
          <w:rFonts w:cs="Arial"/>
          <w:color w:val="auto"/>
        </w:rPr>
        <w:t>3</w:t>
      </w:r>
      <w:r w:rsidRPr="00117FCB">
        <w:rPr>
          <w:rFonts w:cs="Arial"/>
          <w:color w:val="auto"/>
        </w:rPr>
        <w:t xml:space="preserve"> – 202</w:t>
      </w:r>
      <w:r w:rsidR="00BE7B1A" w:rsidRPr="00117FCB">
        <w:rPr>
          <w:rFonts w:cs="Arial"/>
          <w:color w:val="auto"/>
        </w:rPr>
        <w:t>4</w:t>
      </w:r>
      <w:r w:rsidRPr="00117FCB">
        <w:rPr>
          <w:rFonts w:cs="Arial"/>
          <w:color w:val="auto"/>
        </w:rPr>
        <w:t>/2</w:t>
      </w:r>
      <w:r w:rsidR="00BE7B1A" w:rsidRPr="00117FCB">
        <w:rPr>
          <w:rFonts w:cs="Arial"/>
          <w:color w:val="auto"/>
        </w:rPr>
        <w:t>5</w:t>
      </w:r>
      <w:r w:rsidRPr="00117FCB">
        <w:rPr>
          <w:rFonts w:cs="Arial"/>
          <w:color w:val="auto"/>
        </w:rPr>
        <w:t>. The forecast funding gap for 202</w:t>
      </w:r>
      <w:r w:rsidR="00BE7B1A" w:rsidRPr="00117FCB">
        <w:rPr>
          <w:rFonts w:cs="Arial"/>
          <w:color w:val="auto"/>
        </w:rPr>
        <w:t>2</w:t>
      </w:r>
      <w:r w:rsidRPr="00117FCB">
        <w:rPr>
          <w:rFonts w:cs="Arial"/>
          <w:color w:val="auto"/>
        </w:rPr>
        <w:t>/2</w:t>
      </w:r>
      <w:r w:rsidR="00BE7B1A" w:rsidRPr="00117FCB">
        <w:rPr>
          <w:rFonts w:cs="Arial"/>
          <w:color w:val="auto"/>
        </w:rPr>
        <w:t>3</w:t>
      </w:r>
      <w:r w:rsidRPr="00117FCB">
        <w:rPr>
          <w:rFonts w:cs="Arial"/>
          <w:color w:val="auto"/>
        </w:rPr>
        <w:t xml:space="preserve"> is £</w:t>
      </w:r>
      <w:r w:rsidR="00E44DA2" w:rsidRPr="0F946672">
        <w:rPr>
          <w:rFonts w:cs="Arial"/>
          <w:color w:val="auto"/>
        </w:rPr>
        <w:t>21</w:t>
      </w:r>
      <w:r w:rsidR="00E44DA2">
        <w:rPr>
          <w:rFonts w:cs="Arial"/>
          <w:color w:val="auto"/>
        </w:rPr>
        <w:t>.690</w:t>
      </w:r>
      <w:r w:rsidR="009B3B62">
        <w:rPr>
          <w:rFonts w:cs="Arial"/>
          <w:color w:val="auto"/>
        </w:rPr>
        <w:t>m</w:t>
      </w:r>
      <w:r w:rsidRPr="001D7C87">
        <w:rPr>
          <w:rFonts w:cs="Arial"/>
          <w:color w:val="auto"/>
        </w:rPr>
        <w:t>,</w:t>
      </w:r>
      <w:r w:rsidRPr="00117FCB">
        <w:rPr>
          <w:rFonts w:cs="Arial"/>
          <w:color w:val="auto"/>
        </w:rPr>
        <w:t xml:space="preserve"> with an updated aggregated funding gap contained within the report of £</w:t>
      </w:r>
      <w:r w:rsidR="00C756F4" w:rsidRPr="0F946672">
        <w:rPr>
          <w:rFonts w:cs="Arial"/>
          <w:color w:val="auto"/>
        </w:rPr>
        <w:t>42</w:t>
      </w:r>
      <w:r w:rsidR="00C756F4">
        <w:rPr>
          <w:rFonts w:cs="Arial"/>
          <w:color w:val="auto"/>
        </w:rPr>
        <w:t>.830</w:t>
      </w:r>
      <w:r w:rsidR="0087427B" w:rsidRPr="00D84E06">
        <w:rPr>
          <w:rFonts w:cs="Arial"/>
          <w:color w:val="auto"/>
        </w:rPr>
        <w:t>m</w:t>
      </w:r>
      <w:r w:rsidR="00F40ED4">
        <w:rPr>
          <w:rFonts w:cs="Arial"/>
          <w:color w:val="auto"/>
        </w:rPr>
        <w:t xml:space="preserve"> </w:t>
      </w:r>
      <w:r w:rsidRPr="00A8721A">
        <w:rPr>
          <w:rFonts w:cs="Arial"/>
          <w:color w:val="auto"/>
        </w:rPr>
        <w:t>by</w:t>
      </w:r>
      <w:r w:rsidRPr="1621120B">
        <w:rPr>
          <w:rFonts w:cs="Arial"/>
          <w:color w:val="auto"/>
        </w:rPr>
        <w:t xml:space="preserve"> 202</w:t>
      </w:r>
      <w:r w:rsidR="00BE7B1A" w:rsidRPr="1621120B">
        <w:rPr>
          <w:rFonts w:cs="Arial"/>
          <w:color w:val="auto"/>
        </w:rPr>
        <w:t>4</w:t>
      </w:r>
      <w:r w:rsidRPr="1621120B">
        <w:rPr>
          <w:rFonts w:cs="Arial"/>
          <w:color w:val="auto"/>
        </w:rPr>
        <w:t>/2</w:t>
      </w:r>
      <w:r w:rsidR="00BE7B1A" w:rsidRPr="1621120B">
        <w:rPr>
          <w:rFonts w:cs="Arial"/>
          <w:color w:val="auto"/>
        </w:rPr>
        <w:t>5</w:t>
      </w:r>
      <w:r w:rsidRPr="00117FCB">
        <w:rPr>
          <w:rFonts w:cs="Arial"/>
          <w:color w:val="auto"/>
        </w:rPr>
        <w:t xml:space="preserve"> which is a</w:t>
      </w:r>
      <w:r w:rsidR="00B446E1" w:rsidRPr="00117FCB">
        <w:rPr>
          <w:rFonts w:cs="Arial"/>
          <w:color w:val="auto"/>
        </w:rPr>
        <w:t xml:space="preserve"> </w:t>
      </w:r>
      <w:r w:rsidR="3287D23D" w:rsidRPr="1621120B">
        <w:rPr>
          <w:rFonts w:cs="Arial"/>
          <w:color w:val="auto"/>
        </w:rPr>
        <w:t>de</w:t>
      </w:r>
      <w:r w:rsidR="00B446E1" w:rsidRPr="1621120B">
        <w:rPr>
          <w:rFonts w:cs="Arial"/>
          <w:color w:val="auto"/>
        </w:rPr>
        <w:t>crease</w:t>
      </w:r>
      <w:r w:rsidRPr="00117FCB">
        <w:rPr>
          <w:rFonts w:cs="Arial"/>
          <w:color w:val="auto"/>
        </w:rPr>
        <w:t xml:space="preserve"> of </w:t>
      </w:r>
      <w:r w:rsidRPr="001D7C87">
        <w:rPr>
          <w:rFonts w:cs="Arial"/>
          <w:color w:val="auto"/>
        </w:rPr>
        <w:t>£</w:t>
      </w:r>
      <w:r w:rsidR="003B6B9F" w:rsidRPr="35D88ED4">
        <w:rPr>
          <w:rFonts w:cs="Arial"/>
          <w:color w:val="auto"/>
        </w:rPr>
        <w:t>15</w:t>
      </w:r>
      <w:r w:rsidR="003B6B9F">
        <w:rPr>
          <w:rFonts w:cs="Arial"/>
          <w:color w:val="auto"/>
        </w:rPr>
        <w:t>.730</w:t>
      </w:r>
      <w:r w:rsidR="00640AFD">
        <w:rPr>
          <w:rFonts w:cs="Arial"/>
          <w:color w:val="auto"/>
        </w:rPr>
        <w:t>m</w:t>
      </w:r>
      <w:r w:rsidR="215BC479" w:rsidRPr="1621120B">
        <w:rPr>
          <w:rFonts w:cs="Arial"/>
          <w:color w:val="auto"/>
        </w:rPr>
        <w:t xml:space="preserve"> from the last reported position</w:t>
      </w:r>
      <w:r w:rsidR="1FEA78D5" w:rsidRPr="1621120B">
        <w:rPr>
          <w:rFonts w:cs="Arial"/>
          <w:color w:val="auto"/>
        </w:rPr>
        <w:t xml:space="preserve">. The reduction is a combination of </w:t>
      </w:r>
      <w:r w:rsidR="1E8629FE" w:rsidRPr="1621120B">
        <w:rPr>
          <w:rFonts w:cs="Arial"/>
          <w:color w:val="auto"/>
        </w:rPr>
        <w:t>revis</w:t>
      </w:r>
      <w:r w:rsidR="00363CE5">
        <w:rPr>
          <w:rFonts w:cs="Arial"/>
          <w:color w:val="auto"/>
        </w:rPr>
        <w:t>ed</w:t>
      </w:r>
      <w:r w:rsidR="1E8629FE" w:rsidRPr="1621120B">
        <w:rPr>
          <w:rFonts w:cs="Arial"/>
          <w:color w:val="auto"/>
        </w:rPr>
        <w:t xml:space="preserve"> demand figures included in the forecast</w:t>
      </w:r>
      <w:r w:rsidR="46C1BBAB" w:rsidRPr="1621120B">
        <w:rPr>
          <w:rFonts w:cs="Arial"/>
          <w:color w:val="auto"/>
        </w:rPr>
        <w:t xml:space="preserve">, </w:t>
      </w:r>
      <w:r w:rsidR="00A8721A">
        <w:rPr>
          <w:rFonts w:cs="Arial"/>
          <w:color w:val="auto"/>
        </w:rPr>
        <w:t>analysis of the provisional settlement</w:t>
      </w:r>
      <w:r w:rsidR="00546E27">
        <w:rPr>
          <w:rFonts w:cs="Arial"/>
          <w:color w:val="auto"/>
        </w:rPr>
        <w:t xml:space="preserve">, </w:t>
      </w:r>
      <w:r w:rsidR="46C1BBAB" w:rsidRPr="1621120B">
        <w:rPr>
          <w:rFonts w:cs="Arial"/>
          <w:color w:val="auto"/>
        </w:rPr>
        <w:t>additional grant allocation</w:t>
      </w:r>
      <w:r w:rsidR="000B34B4">
        <w:rPr>
          <w:rFonts w:cs="Arial"/>
          <w:color w:val="auto"/>
        </w:rPr>
        <w:t xml:space="preserve">s and changes to </w:t>
      </w:r>
      <w:r w:rsidR="00546E27">
        <w:rPr>
          <w:rFonts w:cs="Arial"/>
          <w:color w:val="auto"/>
        </w:rPr>
        <w:t xml:space="preserve">other </w:t>
      </w:r>
      <w:r w:rsidR="000B34B4">
        <w:rPr>
          <w:rFonts w:cs="Arial"/>
          <w:color w:val="auto"/>
        </w:rPr>
        <w:t>funding assumptions.</w:t>
      </w:r>
      <w:r w:rsidR="00357E3B" w:rsidRPr="1621120B" w:rsidDel="00357E3B">
        <w:rPr>
          <w:rFonts w:cs="Arial"/>
          <w:color w:val="auto"/>
        </w:rPr>
        <w:t xml:space="preserve"> </w:t>
      </w:r>
    </w:p>
    <w:p w14:paraId="7819AF53" w14:textId="77777777" w:rsidR="0046463C" w:rsidRPr="00117FCB" w:rsidRDefault="0046463C" w:rsidP="00D84E06">
      <w:pPr>
        <w:tabs>
          <w:tab w:val="left" w:pos="567"/>
          <w:tab w:val="left" w:pos="1134"/>
        </w:tabs>
        <w:spacing w:after="0"/>
        <w:rPr>
          <w:rFonts w:cs="Arial"/>
          <w:color w:val="FF0000"/>
          <w:highlight w:val="yellow"/>
        </w:rPr>
      </w:pPr>
    </w:p>
    <w:p w14:paraId="0C67F5B9" w14:textId="3D7E44B0" w:rsidR="0046463C" w:rsidRPr="00426EA2" w:rsidRDefault="00FB43BF" w:rsidP="2C3359BA">
      <w:pPr>
        <w:autoSpaceDE/>
        <w:autoSpaceDN/>
        <w:adjustRightInd/>
        <w:spacing w:after="0"/>
        <w:textAlignment w:val="baseline"/>
        <w:rPr>
          <w:rFonts w:cs="Arial"/>
          <w:color w:val="auto"/>
        </w:rPr>
      </w:pPr>
      <w:r w:rsidRPr="2C3359BA">
        <w:rPr>
          <w:rFonts w:cs="Arial"/>
          <w:color w:val="auto"/>
        </w:rPr>
        <w:t>The value of the uncommitted transitional reserve is currently forecast to be sufficient to meet the identified funding gaps for the full period of the MTFS, which provides time to address the structural deficit in a considered and sustainable way. We will look to maximise efficiencies across services and work to identify potential savings to reduce the funding gap</w:t>
      </w:r>
      <w:r w:rsidR="0019784E">
        <w:rPr>
          <w:rFonts w:cs="Arial"/>
          <w:color w:val="auto"/>
        </w:rPr>
        <w:t xml:space="preserve"> and deliver a sustainable balanced budget in future years</w:t>
      </w:r>
      <w:r w:rsidRPr="2C3359BA">
        <w:rPr>
          <w:rFonts w:cs="Arial"/>
          <w:color w:val="auto"/>
        </w:rPr>
        <w:t xml:space="preserve">. </w:t>
      </w:r>
    </w:p>
    <w:p w14:paraId="2923984B" w14:textId="77777777" w:rsidR="001F5608" w:rsidRDefault="001F5608" w:rsidP="2D34C0E5">
      <w:pPr>
        <w:autoSpaceDE/>
        <w:autoSpaceDN/>
        <w:adjustRightInd/>
        <w:spacing w:after="0"/>
        <w:textAlignment w:val="baseline"/>
        <w:rPr>
          <w:rFonts w:cs="Arial"/>
          <w:color w:val="FF0000"/>
        </w:rPr>
      </w:pPr>
    </w:p>
    <w:p w14:paraId="36081AD5" w14:textId="7BA744AD" w:rsidR="0046463C" w:rsidRPr="00426EA2" w:rsidRDefault="00FB43BF" w:rsidP="2D34C0E5">
      <w:pPr>
        <w:autoSpaceDE/>
        <w:autoSpaceDN/>
        <w:adjustRightInd/>
        <w:spacing w:after="0"/>
        <w:textAlignment w:val="baseline"/>
        <w:rPr>
          <w:rFonts w:cs="Arial"/>
          <w:color w:val="auto"/>
        </w:rPr>
      </w:pPr>
      <w:r w:rsidRPr="2D34C0E5">
        <w:rPr>
          <w:rFonts w:cs="Arial"/>
          <w:color w:val="auto"/>
        </w:rPr>
        <w:t xml:space="preserve">The table below provides a detailed analysis of movements between the previously reported financial gap </w:t>
      </w:r>
      <w:r w:rsidR="001F5608">
        <w:rPr>
          <w:rFonts w:cs="Arial"/>
          <w:color w:val="auto"/>
        </w:rPr>
        <w:t xml:space="preserve">(Q2) </w:t>
      </w:r>
      <w:r w:rsidRPr="2D34C0E5">
        <w:rPr>
          <w:rFonts w:cs="Arial"/>
          <w:color w:val="auto"/>
        </w:rPr>
        <w:t>and the revised financial gap</w:t>
      </w:r>
      <w:r w:rsidR="001F5608">
        <w:rPr>
          <w:rFonts w:cs="Arial"/>
          <w:color w:val="auto"/>
        </w:rPr>
        <w:t xml:space="preserve"> as at Q3</w:t>
      </w:r>
      <w:r w:rsidRPr="2D34C0E5">
        <w:rPr>
          <w:rFonts w:cs="Arial"/>
          <w:color w:val="auto"/>
        </w:rPr>
        <w:t xml:space="preserve">: </w:t>
      </w:r>
    </w:p>
    <w:p w14:paraId="6FFA1B0B" w14:textId="77777777" w:rsidR="0046463C" w:rsidRPr="00426EA2" w:rsidRDefault="0046463C" w:rsidP="2D34C0E5">
      <w:pPr>
        <w:spacing w:after="0"/>
        <w:rPr>
          <w:rFonts w:cs="Arial"/>
          <w:color w:val="auto"/>
        </w:rPr>
      </w:pPr>
    </w:p>
    <w:p w14:paraId="68EC61A4" w14:textId="77777777" w:rsidR="0046463C" w:rsidRDefault="00FB43BF" w:rsidP="2D34C0E5">
      <w:pPr>
        <w:spacing w:after="0"/>
        <w:rPr>
          <w:rFonts w:cs="Arial"/>
          <w:b/>
          <w:bCs/>
          <w:i/>
          <w:iCs/>
          <w:color w:val="auto"/>
          <w:u w:val="single"/>
        </w:rPr>
      </w:pPr>
      <w:r w:rsidRPr="2D34C0E5">
        <w:rPr>
          <w:rFonts w:cs="Arial"/>
          <w:b/>
          <w:bCs/>
          <w:i/>
          <w:iCs/>
          <w:color w:val="auto"/>
          <w:u w:val="single"/>
        </w:rPr>
        <w:t>Table 1</w:t>
      </w:r>
    </w:p>
    <w:p w14:paraId="65CCE6D4" w14:textId="77777777" w:rsidR="00087F77" w:rsidRDefault="00087F77" w:rsidP="2D34C0E5">
      <w:pPr>
        <w:spacing w:after="0"/>
        <w:rPr>
          <w:rFonts w:cs="Arial"/>
          <w:b/>
          <w:bCs/>
          <w:i/>
          <w:iCs/>
          <w:color w:val="auto"/>
          <w:u w:val="single"/>
        </w:rPr>
      </w:pPr>
    </w:p>
    <w:tbl>
      <w:tblPr>
        <w:tblW w:w="8980" w:type="dxa"/>
        <w:tblLook w:val="04A0" w:firstRow="1" w:lastRow="0" w:firstColumn="1" w:lastColumn="0" w:noHBand="0" w:noVBand="1"/>
      </w:tblPr>
      <w:tblGrid>
        <w:gridCol w:w="4420"/>
        <w:gridCol w:w="1140"/>
        <w:gridCol w:w="1140"/>
        <w:gridCol w:w="1140"/>
        <w:gridCol w:w="1140"/>
      </w:tblGrid>
      <w:tr w:rsidR="009D581D" w:rsidRPr="009D581D" w14:paraId="4A1153BC" w14:textId="77777777" w:rsidTr="009D581D">
        <w:trPr>
          <w:trHeight w:val="300"/>
        </w:trPr>
        <w:tc>
          <w:tcPr>
            <w:tcW w:w="4420" w:type="dxa"/>
            <w:tcBorders>
              <w:top w:val="single" w:sz="8" w:space="0" w:color="auto"/>
              <w:left w:val="single" w:sz="8" w:space="0" w:color="auto"/>
              <w:bottom w:val="nil"/>
              <w:right w:val="single" w:sz="8" w:space="0" w:color="auto"/>
            </w:tcBorders>
            <w:shd w:val="clear" w:color="000000" w:fill="BDD7EE"/>
            <w:hideMark/>
          </w:tcPr>
          <w:p w14:paraId="524C851B" w14:textId="77777777" w:rsidR="009D581D" w:rsidRPr="00F102C6" w:rsidRDefault="009D581D" w:rsidP="009D581D">
            <w:pPr>
              <w:autoSpaceDE/>
              <w:autoSpaceDN/>
              <w:adjustRightInd/>
              <w:spacing w:after="0"/>
              <w:jc w:val="left"/>
              <w:rPr>
                <w:rFonts w:eastAsia="Times New Roman" w:cs="Arial"/>
                <w:lang w:eastAsia="en-GB"/>
              </w:rPr>
            </w:pPr>
            <w:r w:rsidRPr="00F102C6">
              <w:rPr>
                <w:rFonts w:eastAsia="Times New Roman" w:cs="Arial"/>
                <w:lang w:eastAsia="en-GB"/>
              </w:rPr>
              <w:t> </w:t>
            </w:r>
          </w:p>
        </w:tc>
        <w:tc>
          <w:tcPr>
            <w:tcW w:w="1140" w:type="dxa"/>
            <w:tcBorders>
              <w:top w:val="single" w:sz="8" w:space="0" w:color="auto"/>
              <w:left w:val="nil"/>
              <w:bottom w:val="nil"/>
              <w:right w:val="single" w:sz="8" w:space="0" w:color="auto"/>
            </w:tcBorders>
            <w:shd w:val="clear" w:color="000000" w:fill="BDD7EE"/>
            <w:vAlign w:val="center"/>
            <w:hideMark/>
          </w:tcPr>
          <w:p w14:paraId="5C9B3214" w14:textId="77777777" w:rsidR="009D581D" w:rsidRPr="00F102C6" w:rsidRDefault="009D581D" w:rsidP="009D581D">
            <w:pPr>
              <w:autoSpaceDE/>
              <w:autoSpaceDN/>
              <w:adjustRightInd/>
              <w:spacing w:after="0"/>
              <w:jc w:val="center"/>
              <w:rPr>
                <w:rFonts w:eastAsia="Times New Roman" w:cs="Arial"/>
                <w:b/>
                <w:bCs/>
                <w:lang w:eastAsia="en-GB"/>
              </w:rPr>
            </w:pPr>
            <w:r w:rsidRPr="00F102C6">
              <w:rPr>
                <w:rFonts w:eastAsia="Times New Roman" w:cs="Arial"/>
                <w:b/>
                <w:bCs/>
                <w:lang w:eastAsia="en-GB"/>
              </w:rPr>
              <w:t>2022/23</w:t>
            </w:r>
          </w:p>
        </w:tc>
        <w:tc>
          <w:tcPr>
            <w:tcW w:w="1140" w:type="dxa"/>
            <w:tcBorders>
              <w:top w:val="single" w:sz="8" w:space="0" w:color="auto"/>
              <w:left w:val="nil"/>
              <w:bottom w:val="nil"/>
              <w:right w:val="single" w:sz="8" w:space="0" w:color="auto"/>
            </w:tcBorders>
            <w:shd w:val="clear" w:color="000000" w:fill="BDD7EE"/>
            <w:vAlign w:val="center"/>
            <w:hideMark/>
          </w:tcPr>
          <w:p w14:paraId="48DD0354" w14:textId="77777777" w:rsidR="009D581D" w:rsidRPr="00F102C6" w:rsidRDefault="009D581D" w:rsidP="009D581D">
            <w:pPr>
              <w:autoSpaceDE/>
              <w:autoSpaceDN/>
              <w:adjustRightInd/>
              <w:spacing w:after="0"/>
              <w:jc w:val="center"/>
              <w:rPr>
                <w:rFonts w:eastAsia="Times New Roman" w:cs="Arial"/>
                <w:b/>
                <w:bCs/>
                <w:lang w:eastAsia="en-GB"/>
              </w:rPr>
            </w:pPr>
            <w:r w:rsidRPr="00F102C6">
              <w:rPr>
                <w:rFonts w:eastAsia="Times New Roman" w:cs="Arial"/>
                <w:b/>
                <w:bCs/>
                <w:lang w:eastAsia="en-GB"/>
              </w:rPr>
              <w:t>2023/24</w:t>
            </w:r>
          </w:p>
        </w:tc>
        <w:tc>
          <w:tcPr>
            <w:tcW w:w="1140" w:type="dxa"/>
            <w:tcBorders>
              <w:top w:val="single" w:sz="8" w:space="0" w:color="auto"/>
              <w:left w:val="nil"/>
              <w:bottom w:val="nil"/>
              <w:right w:val="single" w:sz="8" w:space="0" w:color="auto"/>
            </w:tcBorders>
            <w:shd w:val="clear" w:color="000000" w:fill="BDD7EE"/>
            <w:vAlign w:val="center"/>
            <w:hideMark/>
          </w:tcPr>
          <w:p w14:paraId="61D59417" w14:textId="77777777" w:rsidR="009D581D" w:rsidRPr="00F102C6" w:rsidRDefault="009D581D" w:rsidP="009D581D">
            <w:pPr>
              <w:autoSpaceDE/>
              <w:autoSpaceDN/>
              <w:adjustRightInd/>
              <w:spacing w:after="0"/>
              <w:jc w:val="center"/>
              <w:rPr>
                <w:rFonts w:eastAsia="Times New Roman" w:cs="Arial"/>
                <w:b/>
                <w:bCs/>
                <w:lang w:eastAsia="en-GB"/>
              </w:rPr>
            </w:pPr>
            <w:r w:rsidRPr="00F102C6">
              <w:rPr>
                <w:rFonts w:eastAsia="Times New Roman" w:cs="Arial"/>
                <w:b/>
                <w:bCs/>
                <w:lang w:eastAsia="en-GB"/>
              </w:rPr>
              <w:t>2024/25</w:t>
            </w:r>
          </w:p>
        </w:tc>
        <w:tc>
          <w:tcPr>
            <w:tcW w:w="1140" w:type="dxa"/>
            <w:tcBorders>
              <w:top w:val="single" w:sz="8" w:space="0" w:color="auto"/>
              <w:left w:val="nil"/>
              <w:bottom w:val="nil"/>
              <w:right w:val="single" w:sz="8" w:space="0" w:color="auto"/>
            </w:tcBorders>
            <w:shd w:val="clear" w:color="000000" w:fill="BDD7EE"/>
            <w:vAlign w:val="center"/>
            <w:hideMark/>
          </w:tcPr>
          <w:p w14:paraId="599F29BE" w14:textId="77777777" w:rsidR="009D581D" w:rsidRPr="00F102C6" w:rsidRDefault="009D581D" w:rsidP="009D581D">
            <w:pPr>
              <w:autoSpaceDE/>
              <w:autoSpaceDN/>
              <w:adjustRightInd/>
              <w:spacing w:after="0"/>
              <w:jc w:val="center"/>
              <w:rPr>
                <w:rFonts w:eastAsia="Times New Roman" w:cs="Arial"/>
                <w:b/>
                <w:bCs/>
                <w:lang w:eastAsia="en-GB"/>
              </w:rPr>
            </w:pPr>
            <w:r w:rsidRPr="00F102C6">
              <w:rPr>
                <w:rFonts w:eastAsia="Times New Roman" w:cs="Arial"/>
                <w:b/>
                <w:bCs/>
                <w:lang w:eastAsia="en-GB"/>
              </w:rPr>
              <w:t>Total</w:t>
            </w:r>
          </w:p>
        </w:tc>
      </w:tr>
      <w:tr w:rsidR="009D581D" w:rsidRPr="009D581D" w14:paraId="60E02628" w14:textId="77777777" w:rsidTr="009D581D">
        <w:trPr>
          <w:trHeight w:val="315"/>
        </w:trPr>
        <w:tc>
          <w:tcPr>
            <w:tcW w:w="4420" w:type="dxa"/>
            <w:tcBorders>
              <w:top w:val="nil"/>
              <w:left w:val="single" w:sz="8" w:space="0" w:color="auto"/>
              <w:bottom w:val="single" w:sz="8" w:space="0" w:color="auto"/>
              <w:right w:val="single" w:sz="8" w:space="0" w:color="auto"/>
            </w:tcBorders>
            <w:shd w:val="clear" w:color="000000" w:fill="BDD7EE"/>
            <w:hideMark/>
          </w:tcPr>
          <w:p w14:paraId="15C63ADA" w14:textId="77777777" w:rsidR="009D581D" w:rsidRPr="00F102C6" w:rsidRDefault="009D581D" w:rsidP="009D581D">
            <w:pPr>
              <w:autoSpaceDE/>
              <w:autoSpaceDN/>
              <w:adjustRightInd/>
              <w:spacing w:after="0"/>
              <w:jc w:val="left"/>
              <w:rPr>
                <w:rFonts w:eastAsia="Times New Roman" w:cs="Arial"/>
                <w:lang w:eastAsia="en-GB"/>
              </w:rPr>
            </w:pPr>
            <w:r w:rsidRPr="00F102C6">
              <w:rPr>
                <w:rFonts w:eastAsia="Times New Roman" w:cs="Arial"/>
                <w:lang w:eastAsia="en-GB"/>
              </w:rPr>
              <w:t> </w:t>
            </w:r>
          </w:p>
        </w:tc>
        <w:tc>
          <w:tcPr>
            <w:tcW w:w="1140" w:type="dxa"/>
            <w:tcBorders>
              <w:top w:val="nil"/>
              <w:left w:val="nil"/>
              <w:bottom w:val="single" w:sz="8" w:space="0" w:color="auto"/>
              <w:right w:val="single" w:sz="8" w:space="0" w:color="auto"/>
            </w:tcBorders>
            <w:shd w:val="clear" w:color="000000" w:fill="BDD7EE"/>
            <w:vAlign w:val="center"/>
            <w:hideMark/>
          </w:tcPr>
          <w:p w14:paraId="70CC71B8" w14:textId="77777777" w:rsidR="009D581D" w:rsidRPr="00F102C6" w:rsidRDefault="009D581D" w:rsidP="009D581D">
            <w:pPr>
              <w:autoSpaceDE/>
              <w:autoSpaceDN/>
              <w:adjustRightInd/>
              <w:spacing w:after="0"/>
              <w:jc w:val="center"/>
              <w:rPr>
                <w:rFonts w:eastAsia="Times New Roman" w:cs="Arial"/>
                <w:b/>
                <w:bCs/>
                <w:lang w:eastAsia="en-GB"/>
              </w:rPr>
            </w:pPr>
            <w:r w:rsidRPr="00F102C6">
              <w:rPr>
                <w:rFonts w:eastAsia="Times New Roman" w:cs="Arial"/>
                <w:b/>
                <w:bCs/>
                <w:lang w:eastAsia="en-GB"/>
              </w:rPr>
              <w:t>£m</w:t>
            </w:r>
          </w:p>
        </w:tc>
        <w:tc>
          <w:tcPr>
            <w:tcW w:w="1140" w:type="dxa"/>
            <w:tcBorders>
              <w:top w:val="nil"/>
              <w:left w:val="nil"/>
              <w:bottom w:val="single" w:sz="8" w:space="0" w:color="auto"/>
              <w:right w:val="single" w:sz="8" w:space="0" w:color="auto"/>
            </w:tcBorders>
            <w:shd w:val="clear" w:color="000000" w:fill="BDD7EE"/>
            <w:vAlign w:val="center"/>
            <w:hideMark/>
          </w:tcPr>
          <w:p w14:paraId="6E338658" w14:textId="77777777" w:rsidR="009D581D" w:rsidRPr="00F102C6" w:rsidRDefault="009D581D" w:rsidP="009D581D">
            <w:pPr>
              <w:autoSpaceDE/>
              <w:autoSpaceDN/>
              <w:adjustRightInd/>
              <w:spacing w:after="0"/>
              <w:jc w:val="center"/>
              <w:rPr>
                <w:rFonts w:eastAsia="Times New Roman" w:cs="Arial"/>
                <w:b/>
                <w:bCs/>
                <w:lang w:eastAsia="en-GB"/>
              </w:rPr>
            </w:pPr>
            <w:r w:rsidRPr="00F102C6">
              <w:rPr>
                <w:rFonts w:eastAsia="Times New Roman" w:cs="Arial"/>
                <w:b/>
                <w:bCs/>
                <w:lang w:eastAsia="en-GB"/>
              </w:rPr>
              <w:t>£m</w:t>
            </w:r>
          </w:p>
        </w:tc>
        <w:tc>
          <w:tcPr>
            <w:tcW w:w="1140" w:type="dxa"/>
            <w:tcBorders>
              <w:top w:val="nil"/>
              <w:left w:val="nil"/>
              <w:bottom w:val="single" w:sz="8" w:space="0" w:color="auto"/>
              <w:right w:val="single" w:sz="8" w:space="0" w:color="auto"/>
            </w:tcBorders>
            <w:shd w:val="clear" w:color="000000" w:fill="BDD7EE"/>
            <w:vAlign w:val="center"/>
            <w:hideMark/>
          </w:tcPr>
          <w:p w14:paraId="49B5CA64" w14:textId="77777777" w:rsidR="009D581D" w:rsidRPr="00F102C6" w:rsidRDefault="009D581D" w:rsidP="009D581D">
            <w:pPr>
              <w:autoSpaceDE/>
              <w:autoSpaceDN/>
              <w:adjustRightInd/>
              <w:spacing w:after="0"/>
              <w:jc w:val="center"/>
              <w:rPr>
                <w:rFonts w:eastAsia="Times New Roman" w:cs="Arial"/>
                <w:b/>
                <w:bCs/>
                <w:lang w:eastAsia="en-GB"/>
              </w:rPr>
            </w:pPr>
            <w:r w:rsidRPr="00F102C6">
              <w:rPr>
                <w:rFonts w:eastAsia="Times New Roman" w:cs="Arial"/>
                <w:b/>
                <w:bCs/>
                <w:lang w:eastAsia="en-GB"/>
              </w:rPr>
              <w:t>£m</w:t>
            </w:r>
          </w:p>
        </w:tc>
        <w:tc>
          <w:tcPr>
            <w:tcW w:w="1140" w:type="dxa"/>
            <w:tcBorders>
              <w:top w:val="nil"/>
              <w:left w:val="nil"/>
              <w:bottom w:val="single" w:sz="8" w:space="0" w:color="auto"/>
              <w:right w:val="single" w:sz="8" w:space="0" w:color="auto"/>
            </w:tcBorders>
            <w:shd w:val="clear" w:color="000000" w:fill="BDD7EE"/>
            <w:vAlign w:val="center"/>
            <w:hideMark/>
          </w:tcPr>
          <w:p w14:paraId="5E2231DF" w14:textId="77777777" w:rsidR="009D581D" w:rsidRPr="00F102C6" w:rsidRDefault="009D581D" w:rsidP="009D581D">
            <w:pPr>
              <w:autoSpaceDE/>
              <w:autoSpaceDN/>
              <w:adjustRightInd/>
              <w:spacing w:after="0"/>
              <w:jc w:val="center"/>
              <w:rPr>
                <w:rFonts w:eastAsia="Times New Roman" w:cs="Arial"/>
                <w:b/>
                <w:bCs/>
                <w:lang w:eastAsia="en-GB"/>
              </w:rPr>
            </w:pPr>
            <w:r w:rsidRPr="00F102C6">
              <w:rPr>
                <w:rFonts w:eastAsia="Times New Roman" w:cs="Arial"/>
                <w:b/>
                <w:bCs/>
                <w:lang w:eastAsia="en-GB"/>
              </w:rPr>
              <w:t>£m</w:t>
            </w:r>
          </w:p>
        </w:tc>
      </w:tr>
      <w:tr w:rsidR="009D581D" w:rsidRPr="009D581D" w14:paraId="796F5077" w14:textId="77777777" w:rsidTr="009D581D">
        <w:trPr>
          <w:trHeight w:val="315"/>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1224A6D3" w14:textId="77777777" w:rsidR="009D581D" w:rsidRPr="00F102C6" w:rsidRDefault="009D581D" w:rsidP="009D581D">
            <w:pPr>
              <w:autoSpaceDE/>
              <w:autoSpaceDN/>
              <w:adjustRightInd/>
              <w:spacing w:after="0"/>
              <w:jc w:val="left"/>
              <w:rPr>
                <w:rFonts w:eastAsia="Times New Roman" w:cs="Arial"/>
                <w:b/>
                <w:bCs/>
                <w:lang w:eastAsia="en-GB"/>
              </w:rPr>
            </w:pPr>
            <w:r w:rsidRPr="00F102C6">
              <w:rPr>
                <w:rFonts w:eastAsia="Times New Roman" w:cs="Arial"/>
                <w:b/>
                <w:bCs/>
                <w:lang w:eastAsia="en-GB"/>
              </w:rPr>
              <w:t>Spending Gap as reported at Q2</w:t>
            </w:r>
          </w:p>
        </w:tc>
        <w:tc>
          <w:tcPr>
            <w:tcW w:w="1140" w:type="dxa"/>
            <w:tcBorders>
              <w:top w:val="nil"/>
              <w:left w:val="nil"/>
              <w:bottom w:val="single" w:sz="8" w:space="0" w:color="auto"/>
              <w:right w:val="single" w:sz="8" w:space="0" w:color="auto"/>
            </w:tcBorders>
            <w:shd w:val="clear" w:color="auto" w:fill="auto"/>
            <w:vAlign w:val="center"/>
            <w:hideMark/>
          </w:tcPr>
          <w:p w14:paraId="23209B69" w14:textId="77777777" w:rsidR="009D581D" w:rsidRPr="00F102C6" w:rsidRDefault="009D581D" w:rsidP="009D581D">
            <w:pPr>
              <w:autoSpaceDE/>
              <w:autoSpaceDN/>
              <w:adjustRightInd/>
              <w:spacing w:after="0"/>
              <w:jc w:val="right"/>
              <w:rPr>
                <w:rFonts w:eastAsia="Times New Roman" w:cs="Arial"/>
                <w:b/>
                <w:bCs/>
                <w:lang w:eastAsia="en-GB"/>
              </w:rPr>
            </w:pPr>
            <w:r w:rsidRPr="00F102C6">
              <w:rPr>
                <w:rFonts w:eastAsia="Times New Roman" w:cs="Arial"/>
                <w:b/>
                <w:bCs/>
                <w:lang w:eastAsia="en-GB"/>
              </w:rPr>
              <w:t>30.470</w:t>
            </w:r>
          </w:p>
        </w:tc>
        <w:tc>
          <w:tcPr>
            <w:tcW w:w="1140" w:type="dxa"/>
            <w:tcBorders>
              <w:top w:val="nil"/>
              <w:left w:val="nil"/>
              <w:bottom w:val="single" w:sz="8" w:space="0" w:color="auto"/>
              <w:right w:val="single" w:sz="8" w:space="0" w:color="auto"/>
            </w:tcBorders>
            <w:shd w:val="clear" w:color="auto" w:fill="auto"/>
            <w:vAlign w:val="center"/>
            <w:hideMark/>
          </w:tcPr>
          <w:p w14:paraId="34F6CBCF" w14:textId="77777777" w:rsidR="009D581D" w:rsidRPr="00F102C6" w:rsidRDefault="009D581D" w:rsidP="009D581D">
            <w:pPr>
              <w:autoSpaceDE/>
              <w:autoSpaceDN/>
              <w:adjustRightInd/>
              <w:spacing w:after="0"/>
              <w:jc w:val="right"/>
              <w:rPr>
                <w:rFonts w:eastAsia="Times New Roman" w:cs="Arial"/>
                <w:b/>
                <w:bCs/>
                <w:lang w:eastAsia="en-GB"/>
              </w:rPr>
            </w:pPr>
            <w:r w:rsidRPr="00F102C6">
              <w:rPr>
                <w:rFonts w:eastAsia="Times New Roman" w:cs="Arial"/>
                <w:b/>
                <w:bCs/>
                <w:lang w:eastAsia="en-GB"/>
              </w:rPr>
              <w:t>15.830</w:t>
            </w:r>
          </w:p>
        </w:tc>
        <w:tc>
          <w:tcPr>
            <w:tcW w:w="1140" w:type="dxa"/>
            <w:tcBorders>
              <w:top w:val="nil"/>
              <w:left w:val="nil"/>
              <w:bottom w:val="single" w:sz="8" w:space="0" w:color="auto"/>
              <w:right w:val="single" w:sz="8" w:space="0" w:color="auto"/>
            </w:tcBorders>
            <w:shd w:val="clear" w:color="auto" w:fill="auto"/>
            <w:vAlign w:val="center"/>
            <w:hideMark/>
          </w:tcPr>
          <w:p w14:paraId="7AF594AB" w14:textId="77777777" w:rsidR="009D581D" w:rsidRPr="00F102C6" w:rsidRDefault="009D581D" w:rsidP="009D581D">
            <w:pPr>
              <w:autoSpaceDE/>
              <w:autoSpaceDN/>
              <w:adjustRightInd/>
              <w:spacing w:after="0"/>
              <w:jc w:val="right"/>
              <w:rPr>
                <w:rFonts w:eastAsia="Times New Roman" w:cs="Arial"/>
                <w:b/>
                <w:bCs/>
                <w:lang w:eastAsia="en-GB"/>
              </w:rPr>
            </w:pPr>
            <w:r w:rsidRPr="00F102C6">
              <w:rPr>
                <w:rFonts w:eastAsia="Times New Roman" w:cs="Arial"/>
                <w:b/>
                <w:bCs/>
                <w:lang w:eastAsia="en-GB"/>
              </w:rPr>
              <w:t>12.260</w:t>
            </w:r>
          </w:p>
        </w:tc>
        <w:tc>
          <w:tcPr>
            <w:tcW w:w="1140" w:type="dxa"/>
            <w:tcBorders>
              <w:top w:val="nil"/>
              <w:left w:val="nil"/>
              <w:bottom w:val="single" w:sz="8" w:space="0" w:color="auto"/>
              <w:right w:val="single" w:sz="8" w:space="0" w:color="auto"/>
            </w:tcBorders>
            <w:shd w:val="clear" w:color="auto" w:fill="auto"/>
            <w:vAlign w:val="center"/>
            <w:hideMark/>
          </w:tcPr>
          <w:p w14:paraId="3A556779" w14:textId="77777777" w:rsidR="009D581D" w:rsidRPr="00F102C6" w:rsidRDefault="009D581D" w:rsidP="009D581D">
            <w:pPr>
              <w:autoSpaceDE/>
              <w:autoSpaceDN/>
              <w:adjustRightInd/>
              <w:spacing w:after="0"/>
              <w:jc w:val="right"/>
              <w:rPr>
                <w:rFonts w:eastAsia="Times New Roman" w:cs="Arial"/>
                <w:b/>
                <w:bCs/>
                <w:lang w:eastAsia="en-GB"/>
              </w:rPr>
            </w:pPr>
            <w:r w:rsidRPr="00F102C6">
              <w:rPr>
                <w:rFonts w:eastAsia="Times New Roman" w:cs="Arial"/>
                <w:b/>
                <w:bCs/>
                <w:lang w:eastAsia="en-GB"/>
              </w:rPr>
              <w:t>58.560</w:t>
            </w:r>
          </w:p>
        </w:tc>
      </w:tr>
      <w:tr w:rsidR="009D581D" w:rsidRPr="009D581D" w14:paraId="3D0E2424" w14:textId="77777777" w:rsidTr="009D581D">
        <w:trPr>
          <w:trHeight w:val="315"/>
        </w:trPr>
        <w:tc>
          <w:tcPr>
            <w:tcW w:w="4420" w:type="dxa"/>
            <w:tcBorders>
              <w:top w:val="nil"/>
              <w:left w:val="single" w:sz="8" w:space="0" w:color="auto"/>
              <w:bottom w:val="single" w:sz="8" w:space="0" w:color="auto"/>
              <w:right w:val="single" w:sz="8" w:space="0" w:color="auto"/>
            </w:tcBorders>
            <w:shd w:val="clear" w:color="000000" w:fill="BFBFBF"/>
            <w:vAlign w:val="center"/>
            <w:hideMark/>
          </w:tcPr>
          <w:p w14:paraId="3E6ED852" w14:textId="77777777" w:rsidR="009D581D" w:rsidRPr="00F102C6" w:rsidRDefault="009D581D" w:rsidP="009D581D">
            <w:pPr>
              <w:autoSpaceDE/>
              <w:autoSpaceDN/>
              <w:adjustRightInd/>
              <w:spacing w:after="0"/>
              <w:jc w:val="left"/>
              <w:rPr>
                <w:rFonts w:eastAsia="Times New Roman" w:cs="Arial"/>
                <w:lang w:eastAsia="en-GB"/>
              </w:rPr>
            </w:pPr>
            <w:r w:rsidRPr="00F102C6">
              <w:rPr>
                <w:rFonts w:eastAsia="Times New Roman" w:cs="Arial"/>
                <w:lang w:eastAsia="en-GB"/>
              </w:rPr>
              <w:t>Add change to forecast of spending:</w:t>
            </w:r>
          </w:p>
        </w:tc>
        <w:tc>
          <w:tcPr>
            <w:tcW w:w="1140" w:type="dxa"/>
            <w:tcBorders>
              <w:top w:val="nil"/>
              <w:left w:val="nil"/>
              <w:bottom w:val="single" w:sz="8" w:space="0" w:color="auto"/>
              <w:right w:val="single" w:sz="8" w:space="0" w:color="auto"/>
            </w:tcBorders>
            <w:shd w:val="clear" w:color="000000" w:fill="BFBFBF"/>
            <w:vAlign w:val="center"/>
            <w:hideMark/>
          </w:tcPr>
          <w:p w14:paraId="3D6D9BA1" w14:textId="77777777" w:rsidR="009D581D" w:rsidRPr="00F102C6" w:rsidRDefault="009D581D" w:rsidP="009D581D">
            <w:pPr>
              <w:autoSpaceDE/>
              <w:autoSpaceDN/>
              <w:adjustRightInd/>
              <w:spacing w:after="0"/>
              <w:jc w:val="right"/>
              <w:rPr>
                <w:rFonts w:eastAsia="Times New Roman" w:cs="Arial"/>
                <w:lang w:eastAsia="en-GB"/>
              </w:rPr>
            </w:pPr>
            <w:r w:rsidRPr="00F102C6">
              <w:rPr>
                <w:rFonts w:eastAsia="Times New Roman" w:cs="Arial"/>
                <w:lang w:eastAsia="en-GB"/>
              </w:rPr>
              <w:t> </w:t>
            </w:r>
          </w:p>
        </w:tc>
        <w:tc>
          <w:tcPr>
            <w:tcW w:w="1140" w:type="dxa"/>
            <w:tcBorders>
              <w:top w:val="nil"/>
              <w:left w:val="nil"/>
              <w:bottom w:val="single" w:sz="8" w:space="0" w:color="auto"/>
              <w:right w:val="single" w:sz="8" w:space="0" w:color="auto"/>
            </w:tcBorders>
            <w:shd w:val="clear" w:color="000000" w:fill="BFBFBF"/>
            <w:vAlign w:val="center"/>
            <w:hideMark/>
          </w:tcPr>
          <w:p w14:paraId="30F84129" w14:textId="77777777" w:rsidR="009D581D" w:rsidRPr="00F102C6" w:rsidRDefault="009D581D" w:rsidP="009D581D">
            <w:pPr>
              <w:autoSpaceDE/>
              <w:autoSpaceDN/>
              <w:adjustRightInd/>
              <w:spacing w:after="0"/>
              <w:jc w:val="right"/>
              <w:rPr>
                <w:rFonts w:eastAsia="Times New Roman" w:cs="Arial"/>
                <w:lang w:eastAsia="en-GB"/>
              </w:rPr>
            </w:pPr>
            <w:r w:rsidRPr="00F102C6">
              <w:rPr>
                <w:rFonts w:eastAsia="Times New Roman" w:cs="Arial"/>
                <w:lang w:eastAsia="en-GB"/>
              </w:rPr>
              <w:t> </w:t>
            </w:r>
          </w:p>
        </w:tc>
        <w:tc>
          <w:tcPr>
            <w:tcW w:w="1140" w:type="dxa"/>
            <w:tcBorders>
              <w:top w:val="nil"/>
              <w:left w:val="nil"/>
              <w:bottom w:val="single" w:sz="8" w:space="0" w:color="auto"/>
              <w:right w:val="single" w:sz="8" w:space="0" w:color="auto"/>
            </w:tcBorders>
            <w:shd w:val="clear" w:color="000000" w:fill="BFBFBF"/>
            <w:vAlign w:val="center"/>
            <w:hideMark/>
          </w:tcPr>
          <w:p w14:paraId="3EE89B49" w14:textId="77777777" w:rsidR="009D581D" w:rsidRPr="00F102C6" w:rsidRDefault="009D581D" w:rsidP="009D581D">
            <w:pPr>
              <w:autoSpaceDE/>
              <w:autoSpaceDN/>
              <w:adjustRightInd/>
              <w:spacing w:after="0"/>
              <w:jc w:val="right"/>
              <w:rPr>
                <w:rFonts w:eastAsia="Times New Roman" w:cs="Arial"/>
                <w:lang w:eastAsia="en-GB"/>
              </w:rPr>
            </w:pPr>
            <w:r w:rsidRPr="00F102C6">
              <w:rPr>
                <w:rFonts w:eastAsia="Times New Roman" w:cs="Arial"/>
                <w:lang w:eastAsia="en-GB"/>
              </w:rPr>
              <w:t> </w:t>
            </w:r>
          </w:p>
        </w:tc>
        <w:tc>
          <w:tcPr>
            <w:tcW w:w="1140" w:type="dxa"/>
            <w:tcBorders>
              <w:top w:val="nil"/>
              <w:left w:val="nil"/>
              <w:bottom w:val="single" w:sz="8" w:space="0" w:color="auto"/>
              <w:right w:val="single" w:sz="8" w:space="0" w:color="auto"/>
            </w:tcBorders>
            <w:shd w:val="clear" w:color="000000" w:fill="BFBFBF"/>
            <w:vAlign w:val="center"/>
            <w:hideMark/>
          </w:tcPr>
          <w:p w14:paraId="7C9A0DBE" w14:textId="77777777" w:rsidR="009D581D" w:rsidRPr="00F102C6" w:rsidRDefault="009D581D" w:rsidP="009D581D">
            <w:pPr>
              <w:autoSpaceDE/>
              <w:autoSpaceDN/>
              <w:adjustRightInd/>
              <w:spacing w:after="0"/>
              <w:jc w:val="right"/>
              <w:rPr>
                <w:rFonts w:eastAsia="Times New Roman" w:cs="Arial"/>
                <w:lang w:eastAsia="en-GB"/>
              </w:rPr>
            </w:pPr>
            <w:r w:rsidRPr="00F102C6">
              <w:rPr>
                <w:rFonts w:eastAsia="Times New Roman" w:cs="Arial"/>
                <w:lang w:eastAsia="en-GB"/>
              </w:rPr>
              <w:t> </w:t>
            </w:r>
          </w:p>
        </w:tc>
      </w:tr>
      <w:tr w:rsidR="009D581D" w:rsidRPr="009D581D" w14:paraId="605035C7" w14:textId="77777777" w:rsidTr="009D581D">
        <w:trPr>
          <w:trHeight w:val="315"/>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628D4521" w14:textId="77777777" w:rsidR="009D581D" w:rsidRPr="00F102C6" w:rsidRDefault="009D581D" w:rsidP="009D581D">
            <w:pPr>
              <w:autoSpaceDE/>
              <w:autoSpaceDN/>
              <w:adjustRightInd/>
              <w:spacing w:after="0"/>
              <w:jc w:val="left"/>
              <w:rPr>
                <w:rFonts w:eastAsia="Times New Roman" w:cs="Arial"/>
                <w:lang w:eastAsia="en-GB"/>
              </w:rPr>
            </w:pPr>
            <w:r w:rsidRPr="00F102C6">
              <w:rPr>
                <w:rFonts w:eastAsia="Times New Roman" w:cs="Arial"/>
                <w:lang w:eastAsia="en-GB"/>
              </w:rPr>
              <w:t>Pay &amp; Pensions</w:t>
            </w:r>
          </w:p>
        </w:tc>
        <w:tc>
          <w:tcPr>
            <w:tcW w:w="1140" w:type="dxa"/>
            <w:tcBorders>
              <w:top w:val="nil"/>
              <w:left w:val="nil"/>
              <w:bottom w:val="single" w:sz="8" w:space="0" w:color="auto"/>
              <w:right w:val="single" w:sz="8" w:space="0" w:color="auto"/>
            </w:tcBorders>
            <w:shd w:val="clear" w:color="auto" w:fill="auto"/>
            <w:vAlign w:val="center"/>
            <w:hideMark/>
          </w:tcPr>
          <w:p w14:paraId="60A1EAD6" w14:textId="77777777" w:rsidR="009D581D" w:rsidRPr="00F102C6" w:rsidRDefault="009D581D" w:rsidP="009D581D">
            <w:pPr>
              <w:autoSpaceDE/>
              <w:autoSpaceDN/>
              <w:adjustRightInd/>
              <w:spacing w:after="0"/>
              <w:jc w:val="right"/>
              <w:rPr>
                <w:rFonts w:eastAsia="Times New Roman" w:cs="Arial"/>
                <w:lang w:eastAsia="en-GB"/>
              </w:rPr>
            </w:pPr>
            <w:r w:rsidRPr="00F102C6">
              <w:rPr>
                <w:rFonts w:eastAsia="Times New Roman" w:cs="Arial"/>
                <w:lang w:eastAsia="en-GB"/>
              </w:rPr>
              <w:t>8.090</w:t>
            </w:r>
          </w:p>
        </w:tc>
        <w:tc>
          <w:tcPr>
            <w:tcW w:w="1140" w:type="dxa"/>
            <w:tcBorders>
              <w:top w:val="nil"/>
              <w:left w:val="nil"/>
              <w:bottom w:val="single" w:sz="8" w:space="0" w:color="auto"/>
              <w:right w:val="single" w:sz="8" w:space="0" w:color="auto"/>
            </w:tcBorders>
            <w:shd w:val="clear" w:color="auto" w:fill="auto"/>
            <w:vAlign w:val="center"/>
            <w:hideMark/>
          </w:tcPr>
          <w:p w14:paraId="3EBB0A81" w14:textId="77777777" w:rsidR="009D581D" w:rsidRPr="00F102C6" w:rsidRDefault="009D581D" w:rsidP="009D581D">
            <w:pPr>
              <w:autoSpaceDE/>
              <w:autoSpaceDN/>
              <w:adjustRightInd/>
              <w:spacing w:after="0"/>
              <w:jc w:val="right"/>
              <w:rPr>
                <w:rFonts w:eastAsia="Times New Roman" w:cs="Arial"/>
                <w:lang w:eastAsia="en-GB"/>
              </w:rPr>
            </w:pPr>
            <w:r w:rsidRPr="00F102C6">
              <w:rPr>
                <w:rFonts w:eastAsia="Times New Roman" w:cs="Arial"/>
                <w:lang w:eastAsia="en-GB"/>
              </w:rPr>
              <w:t>1.040</w:t>
            </w:r>
          </w:p>
        </w:tc>
        <w:tc>
          <w:tcPr>
            <w:tcW w:w="1140" w:type="dxa"/>
            <w:tcBorders>
              <w:top w:val="nil"/>
              <w:left w:val="nil"/>
              <w:bottom w:val="single" w:sz="8" w:space="0" w:color="auto"/>
              <w:right w:val="single" w:sz="8" w:space="0" w:color="auto"/>
            </w:tcBorders>
            <w:shd w:val="clear" w:color="auto" w:fill="auto"/>
            <w:vAlign w:val="center"/>
            <w:hideMark/>
          </w:tcPr>
          <w:p w14:paraId="288ECCE2" w14:textId="77777777" w:rsidR="009D581D" w:rsidRPr="00F102C6" w:rsidRDefault="009D581D" w:rsidP="009D581D">
            <w:pPr>
              <w:autoSpaceDE/>
              <w:autoSpaceDN/>
              <w:adjustRightInd/>
              <w:spacing w:after="0"/>
              <w:jc w:val="right"/>
              <w:rPr>
                <w:rFonts w:eastAsia="Times New Roman" w:cs="Arial"/>
                <w:lang w:eastAsia="en-GB"/>
              </w:rPr>
            </w:pPr>
            <w:r w:rsidRPr="00F102C6">
              <w:rPr>
                <w:rFonts w:eastAsia="Times New Roman" w:cs="Arial"/>
                <w:lang w:eastAsia="en-GB"/>
              </w:rPr>
              <w:t>0.210</w:t>
            </w:r>
          </w:p>
        </w:tc>
        <w:tc>
          <w:tcPr>
            <w:tcW w:w="1140" w:type="dxa"/>
            <w:tcBorders>
              <w:top w:val="nil"/>
              <w:left w:val="nil"/>
              <w:bottom w:val="single" w:sz="8" w:space="0" w:color="auto"/>
              <w:right w:val="single" w:sz="8" w:space="0" w:color="auto"/>
            </w:tcBorders>
            <w:shd w:val="clear" w:color="auto" w:fill="auto"/>
            <w:vAlign w:val="center"/>
            <w:hideMark/>
          </w:tcPr>
          <w:p w14:paraId="0956C1A9" w14:textId="77777777" w:rsidR="009D581D" w:rsidRPr="00F102C6" w:rsidRDefault="009D581D" w:rsidP="009D581D">
            <w:pPr>
              <w:autoSpaceDE/>
              <w:autoSpaceDN/>
              <w:adjustRightInd/>
              <w:spacing w:after="0"/>
              <w:jc w:val="right"/>
              <w:rPr>
                <w:rFonts w:eastAsia="Times New Roman" w:cs="Arial"/>
                <w:b/>
                <w:bCs/>
                <w:lang w:eastAsia="en-GB"/>
              </w:rPr>
            </w:pPr>
            <w:r w:rsidRPr="00F102C6">
              <w:rPr>
                <w:rFonts w:eastAsia="Times New Roman" w:cs="Arial"/>
                <w:b/>
                <w:bCs/>
                <w:lang w:eastAsia="en-GB"/>
              </w:rPr>
              <w:t>9.340</w:t>
            </w:r>
          </w:p>
        </w:tc>
      </w:tr>
      <w:tr w:rsidR="009D581D" w:rsidRPr="009D581D" w14:paraId="24DB48B0" w14:textId="77777777" w:rsidTr="009D581D">
        <w:trPr>
          <w:trHeight w:val="315"/>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002BF4C7" w14:textId="77777777" w:rsidR="009D581D" w:rsidRPr="00F102C6" w:rsidRDefault="009D581D" w:rsidP="009D581D">
            <w:pPr>
              <w:autoSpaceDE/>
              <w:autoSpaceDN/>
              <w:adjustRightInd/>
              <w:spacing w:after="0"/>
              <w:jc w:val="left"/>
              <w:rPr>
                <w:rFonts w:eastAsia="Times New Roman" w:cs="Arial"/>
                <w:lang w:eastAsia="en-GB"/>
              </w:rPr>
            </w:pPr>
            <w:r w:rsidRPr="00F102C6">
              <w:rPr>
                <w:rFonts w:eastAsia="Times New Roman" w:cs="Arial"/>
                <w:lang w:eastAsia="en-GB"/>
              </w:rPr>
              <w:t>Inflation and Cost Changes</w:t>
            </w:r>
          </w:p>
        </w:tc>
        <w:tc>
          <w:tcPr>
            <w:tcW w:w="1140" w:type="dxa"/>
            <w:tcBorders>
              <w:top w:val="nil"/>
              <w:left w:val="nil"/>
              <w:bottom w:val="single" w:sz="8" w:space="0" w:color="auto"/>
              <w:right w:val="single" w:sz="8" w:space="0" w:color="auto"/>
            </w:tcBorders>
            <w:shd w:val="clear" w:color="auto" w:fill="auto"/>
            <w:vAlign w:val="center"/>
            <w:hideMark/>
          </w:tcPr>
          <w:p w14:paraId="315A35D5" w14:textId="77777777" w:rsidR="009D581D" w:rsidRPr="00F102C6" w:rsidRDefault="009D581D" w:rsidP="009D581D">
            <w:pPr>
              <w:autoSpaceDE/>
              <w:autoSpaceDN/>
              <w:adjustRightInd/>
              <w:spacing w:after="0"/>
              <w:jc w:val="right"/>
              <w:rPr>
                <w:rFonts w:eastAsia="Times New Roman" w:cs="Arial"/>
                <w:lang w:eastAsia="en-GB"/>
              </w:rPr>
            </w:pPr>
            <w:r w:rsidRPr="00F102C6">
              <w:rPr>
                <w:rFonts w:eastAsia="Times New Roman" w:cs="Arial"/>
                <w:lang w:eastAsia="en-GB"/>
              </w:rPr>
              <w:t>10.590</w:t>
            </w:r>
          </w:p>
        </w:tc>
        <w:tc>
          <w:tcPr>
            <w:tcW w:w="1140" w:type="dxa"/>
            <w:tcBorders>
              <w:top w:val="nil"/>
              <w:left w:val="nil"/>
              <w:bottom w:val="single" w:sz="8" w:space="0" w:color="auto"/>
              <w:right w:val="single" w:sz="8" w:space="0" w:color="auto"/>
            </w:tcBorders>
            <w:shd w:val="clear" w:color="auto" w:fill="auto"/>
            <w:vAlign w:val="center"/>
            <w:hideMark/>
          </w:tcPr>
          <w:p w14:paraId="6CD0076A" w14:textId="77777777" w:rsidR="009D581D" w:rsidRPr="00F102C6" w:rsidRDefault="009D581D" w:rsidP="009D581D">
            <w:pPr>
              <w:autoSpaceDE/>
              <w:autoSpaceDN/>
              <w:adjustRightInd/>
              <w:spacing w:after="0"/>
              <w:jc w:val="right"/>
              <w:rPr>
                <w:rFonts w:eastAsia="Times New Roman" w:cs="Arial"/>
                <w:lang w:eastAsia="en-GB"/>
              </w:rPr>
            </w:pPr>
            <w:r w:rsidRPr="00F102C6">
              <w:rPr>
                <w:rFonts w:eastAsia="Times New Roman" w:cs="Arial"/>
                <w:lang w:eastAsia="en-GB"/>
              </w:rPr>
              <w:t>3.270</w:t>
            </w:r>
          </w:p>
        </w:tc>
        <w:tc>
          <w:tcPr>
            <w:tcW w:w="1140" w:type="dxa"/>
            <w:tcBorders>
              <w:top w:val="nil"/>
              <w:left w:val="nil"/>
              <w:bottom w:val="single" w:sz="8" w:space="0" w:color="auto"/>
              <w:right w:val="single" w:sz="8" w:space="0" w:color="auto"/>
            </w:tcBorders>
            <w:shd w:val="clear" w:color="auto" w:fill="auto"/>
            <w:vAlign w:val="center"/>
            <w:hideMark/>
          </w:tcPr>
          <w:p w14:paraId="03B97056" w14:textId="77777777" w:rsidR="009D581D" w:rsidRPr="00F102C6" w:rsidRDefault="009D581D" w:rsidP="009D581D">
            <w:pPr>
              <w:autoSpaceDE/>
              <w:autoSpaceDN/>
              <w:adjustRightInd/>
              <w:spacing w:after="0"/>
              <w:jc w:val="right"/>
              <w:rPr>
                <w:rFonts w:eastAsia="Times New Roman" w:cs="Arial"/>
                <w:lang w:eastAsia="en-GB"/>
              </w:rPr>
            </w:pPr>
            <w:r w:rsidRPr="00F102C6">
              <w:rPr>
                <w:rFonts w:eastAsia="Times New Roman" w:cs="Arial"/>
                <w:lang w:eastAsia="en-GB"/>
              </w:rPr>
              <w:t>0.190</w:t>
            </w:r>
          </w:p>
        </w:tc>
        <w:tc>
          <w:tcPr>
            <w:tcW w:w="1140" w:type="dxa"/>
            <w:tcBorders>
              <w:top w:val="nil"/>
              <w:left w:val="nil"/>
              <w:bottom w:val="single" w:sz="8" w:space="0" w:color="auto"/>
              <w:right w:val="single" w:sz="8" w:space="0" w:color="auto"/>
            </w:tcBorders>
            <w:shd w:val="clear" w:color="auto" w:fill="auto"/>
            <w:vAlign w:val="center"/>
            <w:hideMark/>
          </w:tcPr>
          <w:p w14:paraId="7C174C69" w14:textId="77777777" w:rsidR="009D581D" w:rsidRPr="00F102C6" w:rsidRDefault="009D581D" w:rsidP="009D581D">
            <w:pPr>
              <w:autoSpaceDE/>
              <w:autoSpaceDN/>
              <w:adjustRightInd/>
              <w:spacing w:after="0"/>
              <w:jc w:val="right"/>
              <w:rPr>
                <w:rFonts w:eastAsia="Times New Roman" w:cs="Arial"/>
                <w:b/>
                <w:bCs/>
                <w:lang w:eastAsia="en-GB"/>
              </w:rPr>
            </w:pPr>
            <w:r w:rsidRPr="00F102C6">
              <w:rPr>
                <w:rFonts w:eastAsia="Times New Roman" w:cs="Arial"/>
                <w:b/>
                <w:bCs/>
                <w:lang w:eastAsia="en-GB"/>
              </w:rPr>
              <w:t>14.050</w:t>
            </w:r>
          </w:p>
        </w:tc>
      </w:tr>
      <w:tr w:rsidR="009D581D" w:rsidRPr="009D581D" w14:paraId="641F9E77" w14:textId="77777777" w:rsidTr="009D581D">
        <w:trPr>
          <w:trHeight w:val="315"/>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0B805B30" w14:textId="77777777" w:rsidR="009D581D" w:rsidRPr="00F102C6" w:rsidRDefault="009D581D" w:rsidP="009D581D">
            <w:pPr>
              <w:autoSpaceDE/>
              <w:autoSpaceDN/>
              <w:adjustRightInd/>
              <w:spacing w:after="0"/>
              <w:jc w:val="left"/>
              <w:rPr>
                <w:rFonts w:eastAsia="Times New Roman" w:cs="Arial"/>
                <w:lang w:eastAsia="en-GB"/>
              </w:rPr>
            </w:pPr>
            <w:r w:rsidRPr="00F102C6">
              <w:rPr>
                <w:rFonts w:eastAsia="Times New Roman" w:cs="Arial"/>
                <w:lang w:eastAsia="en-GB"/>
              </w:rPr>
              <w:t>Service Demand and Volume Pressures</w:t>
            </w:r>
          </w:p>
        </w:tc>
        <w:tc>
          <w:tcPr>
            <w:tcW w:w="1140" w:type="dxa"/>
            <w:tcBorders>
              <w:top w:val="nil"/>
              <w:left w:val="nil"/>
              <w:bottom w:val="single" w:sz="8" w:space="0" w:color="auto"/>
              <w:right w:val="single" w:sz="8" w:space="0" w:color="auto"/>
            </w:tcBorders>
            <w:shd w:val="clear" w:color="auto" w:fill="auto"/>
            <w:vAlign w:val="center"/>
            <w:hideMark/>
          </w:tcPr>
          <w:p w14:paraId="5636EC58" w14:textId="77777777" w:rsidR="009D581D" w:rsidRPr="00F102C6" w:rsidRDefault="009D581D" w:rsidP="009D581D">
            <w:pPr>
              <w:autoSpaceDE/>
              <w:autoSpaceDN/>
              <w:adjustRightInd/>
              <w:spacing w:after="0"/>
              <w:jc w:val="right"/>
              <w:rPr>
                <w:rFonts w:eastAsia="Times New Roman" w:cs="Arial"/>
                <w:lang w:eastAsia="en-GB"/>
              </w:rPr>
            </w:pPr>
            <w:r w:rsidRPr="00F102C6">
              <w:rPr>
                <w:rFonts w:eastAsia="Times New Roman" w:cs="Arial"/>
                <w:lang w:eastAsia="en-GB"/>
              </w:rPr>
              <w:t>13.450</w:t>
            </w:r>
          </w:p>
        </w:tc>
        <w:tc>
          <w:tcPr>
            <w:tcW w:w="1140" w:type="dxa"/>
            <w:tcBorders>
              <w:top w:val="nil"/>
              <w:left w:val="nil"/>
              <w:bottom w:val="single" w:sz="8" w:space="0" w:color="auto"/>
              <w:right w:val="single" w:sz="8" w:space="0" w:color="auto"/>
            </w:tcBorders>
            <w:shd w:val="clear" w:color="auto" w:fill="auto"/>
            <w:vAlign w:val="center"/>
            <w:hideMark/>
          </w:tcPr>
          <w:p w14:paraId="1415D6BF" w14:textId="77777777" w:rsidR="009D581D" w:rsidRPr="00F102C6" w:rsidRDefault="009D581D" w:rsidP="009D581D">
            <w:pPr>
              <w:autoSpaceDE/>
              <w:autoSpaceDN/>
              <w:adjustRightInd/>
              <w:spacing w:after="0"/>
              <w:jc w:val="right"/>
              <w:rPr>
                <w:rFonts w:eastAsia="Times New Roman" w:cs="Arial"/>
                <w:lang w:eastAsia="en-GB"/>
              </w:rPr>
            </w:pPr>
            <w:r w:rsidRPr="00F102C6">
              <w:rPr>
                <w:rFonts w:eastAsia="Times New Roman" w:cs="Arial"/>
                <w:lang w:eastAsia="en-GB"/>
              </w:rPr>
              <w:t>6.550</w:t>
            </w:r>
          </w:p>
        </w:tc>
        <w:tc>
          <w:tcPr>
            <w:tcW w:w="1140" w:type="dxa"/>
            <w:tcBorders>
              <w:top w:val="nil"/>
              <w:left w:val="nil"/>
              <w:bottom w:val="single" w:sz="8" w:space="0" w:color="auto"/>
              <w:right w:val="single" w:sz="8" w:space="0" w:color="auto"/>
            </w:tcBorders>
            <w:shd w:val="clear" w:color="auto" w:fill="auto"/>
            <w:vAlign w:val="center"/>
            <w:hideMark/>
          </w:tcPr>
          <w:p w14:paraId="24DC0AA5" w14:textId="77777777" w:rsidR="009D581D" w:rsidRPr="00F102C6" w:rsidRDefault="009D581D" w:rsidP="009D581D">
            <w:pPr>
              <w:autoSpaceDE/>
              <w:autoSpaceDN/>
              <w:adjustRightInd/>
              <w:spacing w:after="0"/>
              <w:jc w:val="right"/>
              <w:rPr>
                <w:rFonts w:eastAsia="Times New Roman" w:cs="Arial"/>
                <w:lang w:eastAsia="en-GB"/>
              </w:rPr>
            </w:pPr>
            <w:r w:rsidRPr="00F102C6">
              <w:rPr>
                <w:rFonts w:eastAsia="Times New Roman" w:cs="Arial"/>
                <w:lang w:eastAsia="en-GB"/>
              </w:rPr>
              <w:t>-0.560</w:t>
            </w:r>
          </w:p>
        </w:tc>
        <w:tc>
          <w:tcPr>
            <w:tcW w:w="1140" w:type="dxa"/>
            <w:tcBorders>
              <w:top w:val="nil"/>
              <w:left w:val="nil"/>
              <w:bottom w:val="single" w:sz="8" w:space="0" w:color="auto"/>
              <w:right w:val="single" w:sz="8" w:space="0" w:color="auto"/>
            </w:tcBorders>
            <w:shd w:val="clear" w:color="auto" w:fill="auto"/>
            <w:vAlign w:val="center"/>
            <w:hideMark/>
          </w:tcPr>
          <w:p w14:paraId="28912AB1" w14:textId="77777777" w:rsidR="009D581D" w:rsidRPr="00F102C6" w:rsidRDefault="009D581D" w:rsidP="009D581D">
            <w:pPr>
              <w:autoSpaceDE/>
              <w:autoSpaceDN/>
              <w:adjustRightInd/>
              <w:spacing w:after="0"/>
              <w:jc w:val="right"/>
              <w:rPr>
                <w:rFonts w:eastAsia="Times New Roman" w:cs="Arial"/>
                <w:b/>
                <w:bCs/>
                <w:lang w:eastAsia="en-GB"/>
              </w:rPr>
            </w:pPr>
            <w:r w:rsidRPr="00F102C6">
              <w:rPr>
                <w:rFonts w:eastAsia="Times New Roman" w:cs="Arial"/>
                <w:b/>
                <w:bCs/>
                <w:lang w:eastAsia="en-GB"/>
              </w:rPr>
              <w:t>19.440</w:t>
            </w:r>
          </w:p>
        </w:tc>
      </w:tr>
      <w:tr w:rsidR="009D581D" w:rsidRPr="009D581D" w14:paraId="04625632" w14:textId="77777777" w:rsidTr="009D581D">
        <w:trPr>
          <w:trHeight w:val="315"/>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2C0F3717" w14:textId="77777777" w:rsidR="009D581D" w:rsidRPr="00F102C6" w:rsidRDefault="009D581D" w:rsidP="009D581D">
            <w:pPr>
              <w:autoSpaceDE/>
              <w:autoSpaceDN/>
              <w:adjustRightInd/>
              <w:spacing w:after="0"/>
              <w:jc w:val="left"/>
              <w:rPr>
                <w:rFonts w:eastAsia="Times New Roman" w:cs="Arial"/>
                <w:lang w:eastAsia="en-GB"/>
              </w:rPr>
            </w:pPr>
            <w:r w:rsidRPr="00F102C6">
              <w:rPr>
                <w:rFonts w:eastAsia="Times New Roman" w:cs="Arial"/>
                <w:lang w:eastAsia="en-GB"/>
              </w:rPr>
              <w:t>Other</w:t>
            </w:r>
          </w:p>
        </w:tc>
        <w:tc>
          <w:tcPr>
            <w:tcW w:w="1140" w:type="dxa"/>
            <w:tcBorders>
              <w:top w:val="nil"/>
              <w:left w:val="nil"/>
              <w:bottom w:val="single" w:sz="8" w:space="0" w:color="auto"/>
              <w:right w:val="single" w:sz="8" w:space="0" w:color="auto"/>
            </w:tcBorders>
            <w:shd w:val="clear" w:color="auto" w:fill="auto"/>
            <w:vAlign w:val="center"/>
            <w:hideMark/>
          </w:tcPr>
          <w:p w14:paraId="5EC12A7F" w14:textId="77777777" w:rsidR="009D581D" w:rsidRPr="00F102C6" w:rsidRDefault="009D581D" w:rsidP="009D581D">
            <w:pPr>
              <w:autoSpaceDE/>
              <w:autoSpaceDN/>
              <w:adjustRightInd/>
              <w:spacing w:after="0"/>
              <w:jc w:val="right"/>
              <w:rPr>
                <w:rFonts w:eastAsia="Times New Roman" w:cs="Arial"/>
                <w:lang w:eastAsia="en-GB"/>
              </w:rPr>
            </w:pPr>
            <w:r w:rsidRPr="00F102C6">
              <w:rPr>
                <w:rFonts w:eastAsia="Times New Roman" w:cs="Arial"/>
                <w:lang w:eastAsia="en-GB"/>
              </w:rPr>
              <w:t>7.730</w:t>
            </w:r>
          </w:p>
        </w:tc>
        <w:tc>
          <w:tcPr>
            <w:tcW w:w="1140" w:type="dxa"/>
            <w:tcBorders>
              <w:top w:val="nil"/>
              <w:left w:val="nil"/>
              <w:bottom w:val="single" w:sz="8" w:space="0" w:color="auto"/>
              <w:right w:val="single" w:sz="8" w:space="0" w:color="auto"/>
            </w:tcBorders>
            <w:shd w:val="clear" w:color="auto" w:fill="auto"/>
            <w:vAlign w:val="center"/>
            <w:hideMark/>
          </w:tcPr>
          <w:p w14:paraId="33882C5E" w14:textId="77777777" w:rsidR="009D581D" w:rsidRPr="00F102C6" w:rsidRDefault="009D581D" w:rsidP="009D581D">
            <w:pPr>
              <w:autoSpaceDE/>
              <w:autoSpaceDN/>
              <w:adjustRightInd/>
              <w:spacing w:after="0"/>
              <w:jc w:val="right"/>
              <w:rPr>
                <w:rFonts w:eastAsia="Times New Roman" w:cs="Arial"/>
                <w:lang w:eastAsia="en-GB"/>
              </w:rPr>
            </w:pPr>
            <w:r w:rsidRPr="00F102C6">
              <w:rPr>
                <w:rFonts w:eastAsia="Times New Roman" w:cs="Arial"/>
                <w:lang w:eastAsia="en-GB"/>
              </w:rPr>
              <w:t>9.760</w:t>
            </w:r>
          </w:p>
        </w:tc>
        <w:tc>
          <w:tcPr>
            <w:tcW w:w="1140" w:type="dxa"/>
            <w:tcBorders>
              <w:top w:val="nil"/>
              <w:left w:val="nil"/>
              <w:bottom w:val="single" w:sz="8" w:space="0" w:color="auto"/>
              <w:right w:val="single" w:sz="8" w:space="0" w:color="auto"/>
            </w:tcBorders>
            <w:shd w:val="clear" w:color="auto" w:fill="auto"/>
            <w:vAlign w:val="center"/>
            <w:hideMark/>
          </w:tcPr>
          <w:p w14:paraId="0A1AF103" w14:textId="77777777" w:rsidR="009D581D" w:rsidRPr="00F102C6" w:rsidRDefault="009D581D" w:rsidP="009D581D">
            <w:pPr>
              <w:autoSpaceDE/>
              <w:autoSpaceDN/>
              <w:adjustRightInd/>
              <w:spacing w:after="0"/>
              <w:jc w:val="right"/>
              <w:rPr>
                <w:rFonts w:eastAsia="Times New Roman" w:cs="Arial"/>
                <w:lang w:eastAsia="en-GB"/>
              </w:rPr>
            </w:pPr>
            <w:r w:rsidRPr="00F102C6">
              <w:rPr>
                <w:rFonts w:eastAsia="Times New Roman" w:cs="Arial"/>
                <w:lang w:eastAsia="en-GB"/>
              </w:rPr>
              <w:t>1.530</w:t>
            </w:r>
          </w:p>
        </w:tc>
        <w:tc>
          <w:tcPr>
            <w:tcW w:w="1140" w:type="dxa"/>
            <w:tcBorders>
              <w:top w:val="nil"/>
              <w:left w:val="nil"/>
              <w:bottom w:val="single" w:sz="8" w:space="0" w:color="auto"/>
              <w:right w:val="single" w:sz="8" w:space="0" w:color="auto"/>
            </w:tcBorders>
            <w:shd w:val="clear" w:color="auto" w:fill="auto"/>
            <w:vAlign w:val="center"/>
            <w:hideMark/>
          </w:tcPr>
          <w:p w14:paraId="469CB1EB" w14:textId="77777777" w:rsidR="009D581D" w:rsidRPr="00F102C6" w:rsidRDefault="009D581D" w:rsidP="009D581D">
            <w:pPr>
              <w:autoSpaceDE/>
              <w:autoSpaceDN/>
              <w:adjustRightInd/>
              <w:spacing w:after="0"/>
              <w:jc w:val="right"/>
              <w:rPr>
                <w:rFonts w:eastAsia="Times New Roman" w:cs="Arial"/>
                <w:b/>
                <w:bCs/>
                <w:lang w:eastAsia="en-GB"/>
              </w:rPr>
            </w:pPr>
            <w:r w:rsidRPr="00F102C6">
              <w:rPr>
                <w:rFonts w:eastAsia="Times New Roman" w:cs="Arial"/>
                <w:b/>
                <w:bCs/>
                <w:lang w:eastAsia="en-GB"/>
              </w:rPr>
              <w:t>19.020</w:t>
            </w:r>
          </w:p>
        </w:tc>
      </w:tr>
      <w:tr w:rsidR="009D581D" w:rsidRPr="009D581D" w14:paraId="0E5BCB12" w14:textId="77777777" w:rsidTr="009D581D">
        <w:trPr>
          <w:trHeight w:val="315"/>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4B917D20" w14:textId="77777777" w:rsidR="009D581D" w:rsidRPr="00F102C6" w:rsidRDefault="009D581D" w:rsidP="009D581D">
            <w:pPr>
              <w:autoSpaceDE/>
              <w:autoSpaceDN/>
              <w:adjustRightInd/>
              <w:spacing w:after="0"/>
              <w:jc w:val="left"/>
              <w:rPr>
                <w:rFonts w:eastAsia="Times New Roman" w:cs="Arial"/>
                <w:lang w:eastAsia="en-GB"/>
              </w:rPr>
            </w:pPr>
            <w:r w:rsidRPr="00F102C6">
              <w:rPr>
                <w:rFonts w:eastAsia="Times New Roman" w:cs="Arial"/>
                <w:lang w:eastAsia="en-GB"/>
              </w:rPr>
              <w:t>Additional Grant</w:t>
            </w:r>
          </w:p>
        </w:tc>
        <w:tc>
          <w:tcPr>
            <w:tcW w:w="1140" w:type="dxa"/>
            <w:tcBorders>
              <w:top w:val="nil"/>
              <w:left w:val="nil"/>
              <w:bottom w:val="single" w:sz="8" w:space="0" w:color="auto"/>
              <w:right w:val="single" w:sz="8" w:space="0" w:color="auto"/>
            </w:tcBorders>
            <w:shd w:val="clear" w:color="auto" w:fill="auto"/>
            <w:vAlign w:val="center"/>
            <w:hideMark/>
          </w:tcPr>
          <w:p w14:paraId="277A20F9" w14:textId="77777777" w:rsidR="009D581D" w:rsidRPr="00F102C6" w:rsidRDefault="009D581D" w:rsidP="009D581D">
            <w:pPr>
              <w:autoSpaceDE/>
              <w:autoSpaceDN/>
              <w:adjustRightInd/>
              <w:spacing w:after="0"/>
              <w:jc w:val="right"/>
              <w:rPr>
                <w:rFonts w:eastAsia="Times New Roman" w:cs="Arial"/>
                <w:lang w:eastAsia="en-GB"/>
              </w:rPr>
            </w:pPr>
            <w:r w:rsidRPr="00F102C6">
              <w:rPr>
                <w:rFonts w:eastAsia="Times New Roman" w:cs="Arial"/>
                <w:lang w:eastAsia="en-GB"/>
              </w:rPr>
              <w:t>-3.730</w:t>
            </w:r>
          </w:p>
        </w:tc>
        <w:tc>
          <w:tcPr>
            <w:tcW w:w="1140" w:type="dxa"/>
            <w:tcBorders>
              <w:top w:val="nil"/>
              <w:left w:val="nil"/>
              <w:bottom w:val="single" w:sz="8" w:space="0" w:color="auto"/>
              <w:right w:val="single" w:sz="8" w:space="0" w:color="auto"/>
            </w:tcBorders>
            <w:shd w:val="clear" w:color="auto" w:fill="auto"/>
            <w:vAlign w:val="center"/>
            <w:hideMark/>
          </w:tcPr>
          <w:p w14:paraId="134FBCF6" w14:textId="77777777" w:rsidR="009D581D" w:rsidRPr="00F102C6" w:rsidRDefault="009D581D" w:rsidP="009D581D">
            <w:pPr>
              <w:autoSpaceDE/>
              <w:autoSpaceDN/>
              <w:adjustRightInd/>
              <w:spacing w:after="0"/>
              <w:jc w:val="right"/>
              <w:rPr>
                <w:rFonts w:eastAsia="Times New Roman" w:cs="Arial"/>
                <w:lang w:eastAsia="en-GB"/>
              </w:rPr>
            </w:pPr>
            <w:r w:rsidRPr="00F102C6">
              <w:rPr>
                <w:rFonts w:eastAsia="Times New Roman" w:cs="Arial"/>
                <w:lang w:eastAsia="en-GB"/>
              </w:rPr>
              <w:t>-7.450</w:t>
            </w:r>
          </w:p>
        </w:tc>
        <w:tc>
          <w:tcPr>
            <w:tcW w:w="1140" w:type="dxa"/>
            <w:tcBorders>
              <w:top w:val="nil"/>
              <w:left w:val="nil"/>
              <w:bottom w:val="single" w:sz="8" w:space="0" w:color="auto"/>
              <w:right w:val="single" w:sz="8" w:space="0" w:color="auto"/>
            </w:tcBorders>
            <w:shd w:val="clear" w:color="auto" w:fill="auto"/>
            <w:vAlign w:val="center"/>
            <w:hideMark/>
          </w:tcPr>
          <w:p w14:paraId="7510EE4C" w14:textId="77777777" w:rsidR="009D581D" w:rsidRPr="00F102C6" w:rsidRDefault="009D581D" w:rsidP="009D581D">
            <w:pPr>
              <w:autoSpaceDE/>
              <w:autoSpaceDN/>
              <w:adjustRightInd/>
              <w:spacing w:after="0"/>
              <w:jc w:val="right"/>
              <w:rPr>
                <w:rFonts w:eastAsia="Times New Roman" w:cs="Arial"/>
                <w:lang w:eastAsia="en-GB"/>
              </w:rPr>
            </w:pPr>
            <w:r w:rsidRPr="00F102C6">
              <w:rPr>
                <w:rFonts w:eastAsia="Times New Roman" w:cs="Arial"/>
                <w:lang w:eastAsia="en-GB"/>
              </w:rPr>
              <w:t>0.000</w:t>
            </w:r>
          </w:p>
        </w:tc>
        <w:tc>
          <w:tcPr>
            <w:tcW w:w="1140" w:type="dxa"/>
            <w:tcBorders>
              <w:top w:val="nil"/>
              <w:left w:val="nil"/>
              <w:bottom w:val="single" w:sz="8" w:space="0" w:color="auto"/>
              <w:right w:val="single" w:sz="8" w:space="0" w:color="auto"/>
            </w:tcBorders>
            <w:shd w:val="clear" w:color="auto" w:fill="auto"/>
            <w:vAlign w:val="center"/>
            <w:hideMark/>
          </w:tcPr>
          <w:p w14:paraId="2592DE02" w14:textId="77777777" w:rsidR="009D581D" w:rsidRPr="00F102C6" w:rsidRDefault="009D581D" w:rsidP="009D581D">
            <w:pPr>
              <w:autoSpaceDE/>
              <w:autoSpaceDN/>
              <w:adjustRightInd/>
              <w:spacing w:after="0"/>
              <w:jc w:val="right"/>
              <w:rPr>
                <w:rFonts w:eastAsia="Times New Roman" w:cs="Arial"/>
                <w:b/>
                <w:bCs/>
                <w:lang w:eastAsia="en-GB"/>
              </w:rPr>
            </w:pPr>
            <w:r w:rsidRPr="00F102C6">
              <w:rPr>
                <w:rFonts w:eastAsia="Times New Roman" w:cs="Arial"/>
                <w:b/>
                <w:bCs/>
                <w:lang w:eastAsia="en-GB"/>
              </w:rPr>
              <w:t>-11.180</w:t>
            </w:r>
          </w:p>
        </w:tc>
      </w:tr>
      <w:tr w:rsidR="009D581D" w:rsidRPr="009D581D" w14:paraId="62021F85" w14:textId="77777777" w:rsidTr="009D581D">
        <w:trPr>
          <w:trHeight w:val="315"/>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728A2AEE" w14:textId="77777777" w:rsidR="009D581D" w:rsidRPr="00F102C6" w:rsidRDefault="009D581D" w:rsidP="009D581D">
            <w:pPr>
              <w:autoSpaceDE/>
              <w:autoSpaceDN/>
              <w:adjustRightInd/>
              <w:spacing w:after="0"/>
              <w:jc w:val="left"/>
              <w:rPr>
                <w:rFonts w:eastAsia="Times New Roman" w:cs="Arial"/>
                <w:lang w:eastAsia="en-GB"/>
              </w:rPr>
            </w:pPr>
            <w:r w:rsidRPr="00F102C6">
              <w:rPr>
                <w:rFonts w:eastAsia="Times New Roman" w:cs="Arial"/>
                <w:lang w:eastAsia="en-GB"/>
              </w:rPr>
              <w:t>Loss of Specific Grant</w:t>
            </w:r>
          </w:p>
        </w:tc>
        <w:tc>
          <w:tcPr>
            <w:tcW w:w="1140" w:type="dxa"/>
            <w:tcBorders>
              <w:top w:val="nil"/>
              <w:left w:val="nil"/>
              <w:bottom w:val="single" w:sz="8" w:space="0" w:color="auto"/>
              <w:right w:val="single" w:sz="8" w:space="0" w:color="auto"/>
            </w:tcBorders>
            <w:shd w:val="clear" w:color="auto" w:fill="auto"/>
            <w:vAlign w:val="center"/>
            <w:hideMark/>
          </w:tcPr>
          <w:p w14:paraId="399DF1E9" w14:textId="77777777" w:rsidR="009D581D" w:rsidRPr="00F102C6" w:rsidRDefault="009D581D" w:rsidP="009D581D">
            <w:pPr>
              <w:autoSpaceDE/>
              <w:autoSpaceDN/>
              <w:adjustRightInd/>
              <w:spacing w:after="0"/>
              <w:jc w:val="right"/>
              <w:rPr>
                <w:rFonts w:eastAsia="Times New Roman" w:cs="Arial"/>
                <w:lang w:eastAsia="en-GB"/>
              </w:rPr>
            </w:pPr>
            <w:r w:rsidRPr="00F102C6">
              <w:rPr>
                <w:rFonts w:eastAsia="Times New Roman" w:cs="Arial"/>
                <w:lang w:eastAsia="en-GB"/>
              </w:rPr>
              <w:t>0.000</w:t>
            </w:r>
          </w:p>
        </w:tc>
        <w:tc>
          <w:tcPr>
            <w:tcW w:w="1140" w:type="dxa"/>
            <w:tcBorders>
              <w:top w:val="nil"/>
              <w:left w:val="nil"/>
              <w:bottom w:val="single" w:sz="8" w:space="0" w:color="auto"/>
              <w:right w:val="single" w:sz="8" w:space="0" w:color="auto"/>
            </w:tcBorders>
            <w:shd w:val="clear" w:color="auto" w:fill="auto"/>
            <w:vAlign w:val="center"/>
            <w:hideMark/>
          </w:tcPr>
          <w:p w14:paraId="7B563E73" w14:textId="77777777" w:rsidR="009D581D" w:rsidRPr="00F102C6" w:rsidRDefault="009D581D" w:rsidP="009D581D">
            <w:pPr>
              <w:autoSpaceDE/>
              <w:autoSpaceDN/>
              <w:adjustRightInd/>
              <w:spacing w:after="0"/>
              <w:jc w:val="right"/>
              <w:rPr>
                <w:rFonts w:eastAsia="Times New Roman" w:cs="Arial"/>
                <w:lang w:eastAsia="en-GB"/>
              </w:rPr>
            </w:pPr>
            <w:r w:rsidRPr="00F102C6">
              <w:rPr>
                <w:rFonts w:eastAsia="Times New Roman" w:cs="Arial"/>
                <w:lang w:eastAsia="en-GB"/>
              </w:rPr>
              <w:t>0.000</w:t>
            </w:r>
          </w:p>
        </w:tc>
        <w:tc>
          <w:tcPr>
            <w:tcW w:w="1140" w:type="dxa"/>
            <w:tcBorders>
              <w:top w:val="nil"/>
              <w:left w:val="nil"/>
              <w:bottom w:val="single" w:sz="8" w:space="0" w:color="auto"/>
              <w:right w:val="single" w:sz="8" w:space="0" w:color="auto"/>
            </w:tcBorders>
            <w:shd w:val="clear" w:color="auto" w:fill="auto"/>
            <w:vAlign w:val="center"/>
            <w:hideMark/>
          </w:tcPr>
          <w:p w14:paraId="36A6B492" w14:textId="77777777" w:rsidR="009D581D" w:rsidRPr="00F102C6" w:rsidRDefault="009D581D" w:rsidP="009D581D">
            <w:pPr>
              <w:autoSpaceDE/>
              <w:autoSpaceDN/>
              <w:adjustRightInd/>
              <w:spacing w:after="0"/>
              <w:jc w:val="right"/>
              <w:rPr>
                <w:rFonts w:eastAsia="Times New Roman" w:cs="Arial"/>
                <w:lang w:eastAsia="en-GB"/>
              </w:rPr>
            </w:pPr>
            <w:r w:rsidRPr="00F102C6">
              <w:rPr>
                <w:rFonts w:eastAsia="Times New Roman" w:cs="Arial"/>
                <w:lang w:eastAsia="en-GB"/>
              </w:rPr>
              <w:t>0.000</w:t>
            </w:r>
          </w:p>
        </w:tc>
        <w:tc>
          <w:tcPr>
            <w:tcW w:w="1140" w:type="dxa"/>
            <w:tcBorders>
              <w:top w:val="nil"/>
              <w:left w:val="nil"/>
              <w:bottom w:val="single" w:sz="8" w:space="0" w:color="auto"/>
              <w:right w:val="single" w:sz="8" w:space="0" w:color="auto"/>
            </w:tcBorders>
            <w:shd w:val="clear" w:color="auto" w:fill="auto"/>
            <w:vAlign w:val="center"/>
            <w:hideMark/>
          </w:tcPr>
          <w:p w14:paraId="346A0301" w14:textId="77777777" w:rsidR="009D581D" w:rsidRPr="00F102C6" w:rsidRDefault="009D581D" w:rsidP="009D581D">
            <w:pPr>
              <w:autoSpaceDE/>
              <w:autoSpaceDN/>
              <w:adjustRightInd/>
              <w:spacing w:after="0"/>
              <w:jc w:val="right"/>
              <w:rPr>
                <w:rFonts w:eastAsia="Times New Roman" w:cs="Arial"/>
                <w:b/>
                <w:bCs/>
                <w:lang w:eastAsia="en-GB"/>
              </w:rPr>
            </w:pPr>
            <w:r w:rsidRPr="00F102C6">
              <w:rPr>
                <w:rFonts w:eastAsia="Times New Roman" w:cs="Arial"/>
                <w:b/>
                <w:bCs/>
                <w:lang w:eastAsia="en-GB"/>
              </w:rPr>
              <w:t>0.000</w:t>
            </w:r>
          </w:p>
        </w:tc>
      </w:tr>
      <w:tr w:rsidR="009D581D" w:rsidRPr="009D581D" w14:paraId="3B2B475C" w14:textId="77777777" w:rsidTr="009D581D">
        <w:trPr>
          <w:trHeight w:val="315"/>
        </w:trPr>
        <w:tc>
          <w:tcPr>
            <w:tcW w:w="4420" w:type="dxa"/>
            <w:tcBorders>
              <w:top w:val="nil"/>
              <w:left w:val="single" w:sz="8" w:space="0" w:color="auto"/>
              <w:bottom w:val="single" w:sz="8" w:space="0" w:color="auto"/>
              <w:right w:val="single" w:sz="8" w:space="0" w:color="auto"/>
            </w:tcBorders>
            <w:shd w:val="clear" w:color="auto" w:fill="auto"/>
            <w:noWrap/>
            <w:vAlign w:val="bottom"/>
            <w:hideMark/>
          </w:tcPr>
          <w:p w14:paraId="06800936" w14:textId="77777777" w:rsidR="009D581D" w:rsidRPr="00F102C6" w:rsidRDefault="009D581D" w:rsidP="009D581D">
            <w:pPr>
              <w:autoSpaceDE/>
              <w:autoSpaceDN/>
              <w:adjustRightInd/>
              <w:spacing w:after="0"/>
              <w:jc w:val="left"/>
              <w:rPr>
                <w:rFonts w:eastAsia="Times New Roman" w:cs="Arial"/>
                <w:color w:val="auto"/>
                <w:lang w:eastAsia="en-GB"/>
              </w:rPr>
            </w:pPr>
            <w:r w:rsidRPr="00F102C6">
              <w:rPr>
                <w:rFonts w:eastAsia="Times New Roman" w:cs="Arial"/>
                <w:color w:val="auto"/>
                <w:lang w:eastAsia="en-GB"/>
              </w:rPr>
              <w:t>Undeliverable Savings</w:t>
            </w:r>
          </w:p>
        </w:tc>
        <w:tc>
          <w:tcPr>
            <w:tcW w:w="1140" w:type="dxa"/>
            <w:tcBorders>
              <w:top w:val="nil"/>
              <w:left w:val="nil"/>
              <w:bottom w:val="single" w:sz="8" w:space="0" w:color="auto"/>
              <w:right w:val="single" w:sz="8" w:space="0" w:color="auto"/>
            </w:tcBorders>
            <w:shd w:val="clear" w:color="auto" w:fill="auto"/>
            <w:vAlign w:val="center"/>
            <w:hideMark/>
          </w:tcPr>
          <w:p w14:paraId="78EE1290" w14:textId="77777777" w:rsidR="009D581D" w:rsidRPr="00F102C6" w:rsidRDefault="009D581D" w:rsidP="009D581D">
            <w:pPr>
              <w:autoSpaceDE/>
              <w:autoSpaceDN/>
              <w:adjustRightInd/>
              <w:spacing w:after="0"/>
              <w:jc w:val="right"/>
              <w:rPr>
                <w:rFonts w:eastAsia="Times New Roman" w:cs="Arial"/>
                <w:lang w:eastAsia="en-GB"/>
              </w:rPr>
            </w:pPr>
            <w:r w:rsidRPr="00F102C6">
              <w:rPr>
                <w:rFonts w:eastAsia="Times New Roman" w:cs="Arial"/>
                <w:lang w:eastAsia="en-GB"/>
              </w:rPr>
              <w:t>0.000</w:t>
            </w:r>
          </w:p>
        </w:tc>
        <w:tc>
          <w:tcPr>
            <w:tcW w:w="1140" w:type="dxa"/>
            <w:tcBorders>
              <w:top w:val="nil"/>
              <w:left w:val="nil"/>
              <w:bottom w:val="single" w:sz="8" w:space="0" w:color="auto"/>
              <w:right w:val="single" w:sz="8" w:space="0" w:color="auto"/>
            </w:tcBorders>
            <w:shd w:val="clear" w:color="auto" w:fill="auto"/>
            <w:vAlign w:val="center"/>
            <w:hideMark/>
          </w:tcPr>
          <w:p w14:paraId="604B161F" w14:textId="77777777" w:rsidR="009D581D" w:rsidRPr="00F102C6" w:rsidRDefault="009D581D" w:rsidP="009D581D">
            <w:pPr>
              <w:autoSpaceDE/>
              <w:autoSpaceDN/>
              <w:adjustRightInd/>
              <w:spacing w:after="0"/>
              <w:jc w:val="right"/>
              <w:rPr>
                <w:rFonts w:eastAsia="Times New Roman" w:cs="Arial"/>
                <w:lang w:eastAsia="en-GB"/>
              </w:rPr>
            </w:pPr>
            <w:r w:rsidRPr="00F102C6">
              <w:rPr>
                <w:rFonts w:eastAsia="Times New Roman" w:cs="Arial"/>
                <w:lang w:eastAsia="en-GB"/>
              </w:rPr>
              <w:t>0.000</w:t>
            </w:r>
          </w:p>
        </w:tc>
        <w:tc>
          <w:tcPr>
            <w:tcW w:w="1140" w:type="dxa"/>
            <w:tcBorders>
              <w:top w:val="nil"/>
              <w:left w:val="nil"/>
              <w:bottom w:val="single" w:sz="8" w:space="0" w:color="auto"/>
              <w:right w:val="single" w:sz="8" w:space="0" w:color="auto"/>
            </w:tcBorders>
            <w:shd w:val="clear" w:color="auto" w:fill="auto"/>
            <w:vAlign w:val="center"/>
            <w:hideMark/>
          </w:tcPr>
          <w:p w14:paraId="3B9C8E2F" w14:textId="77777777" w:rsidR="009D581D" w:rsidRPr="00F102C6" w:rsidRDefault="009D581D" w:rsidP="009D581D">
            <w:pPr>
              <w:autoSpaceDE/>
              <w:autoSpaceDN/>
              <w:adjustRightInd/>
              <w:spacing w:after="0"/>
              <w:jc w:val="right"/>
              <w:rPr>
                <w:rFonts w:eastAsia="Times New Roman" w:cs="Arial"/>
                <w:lang w:eastAsia="en-GB"/>
              </w:rPr>
            </w:pPr>
            <w:r w:rsidRPr="00F102C6">
              <w:rPr>
                <w:rFonts w:eastAsia="Times New Roman" w:cs="Arial"/>
                <w:lang w:eastAsia="en-GB"/>
              </w:rPr>
              <w:t>0.000</w:t>
            </w:r>
          </w:p>
        </w:tc>
        <w:tc>
          <w:tcPr>
            <w:tcW w:w="1140" w:type="dxa"/>
            <w:tcBorders>
              <w:top w:val="nil"/>
              <w:left w:val="nil"/>
              <w:bottom w:val="single" w:sz="8" w:space="0" w:color="auto"/>
              <w:right w:val="single" w:sz="8" w:space="0" w:color="auto"/>
            </w:tcBorders>
            <w:shd w:val="clear" w:color="auto" w:fill="auto"/>
            <w:vAlign w:val="center"/>
            <w:hideMark/>
          </w:tcPr>
          <w:p w14:paraId="000782A3" w14:textId="77777777" w:rsidR="009D581D" w:rsidRPr="00F102C6" w:rsidRDefault="009D581D" w:rsidP="009D581D">
            <w:pPr>
              <w:autoSpaceDE/>
              <w:autoSpaceDN/>
              <w:adjustRightInd/>
              <w:spacing w:after="0"/>
              <w:jc w:val="right"/>
              <w:rPr>
                <w:rFonts w:eastAsia="Times New Roman" w:cs="Arial"/>
                <w:b/>
                <w:bCs/>
                <w:lang w:eastAsia="en-GB"/>
              </w:rPr>
            </w:pPr>
            <w:r w:rsidRPr="00F102C6">
              <w:rPr>
                <w:rFonts w:eastAsia="Times New Roman" w:cs="Arial"/>
                <w:b/>
                <w:bCs/>
                <w:lang w:eastAsia="en-GB"/>
              </w:rPr>
              <w:t>0.000</w:t>
            </w:r>
          </w:p>
        </w:tc>
      </w:tr>
      <w:tr w:rsidR="009D581D" w:rsidRPr="009D581D" w14:paraId="022328D8" w14:textId="77777777" w:rsidTr="009D581D">
        <w:trPr>
          <w:trHeight w:val="315"/>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065D6B58" w14:textId="77777777" w:rsidR="009D581D" w:rsidRPr="00F102C6" w:rsidRDefault="009D581D" w:rsidP="009D581D">
            <w:pPr>
              <w:autoSpaceDE/>
              <w:autoSpaceDN/>
              <w:adjustRightInd/>
              <w:spacing w:after="0"/>
              <w:jc w:val="left"/>
              <w:rPr>
                <w:rFonts w:eastAsia="Times New Roman" w:cs="Arial"/>
                <w:color w:val="auto"/>
                <w:lang w:eastAsia="en-GB"/>
              </w:rPr>
            </w:pPr>
            <w:r w:rsidRPr="00F102C6">
              <w:rPr>
                <w:rFonts w:eastAsia="Times New Roman" w:cs="Arial"/>
                <w:color w:val="auto"/>
                <w:lang w:eastAsia="en-GB"/>
              </w:rPr>
              <w:lastRenderedPageBreak/>
              <w:t>Additional Savings</w:t>
            </w:r>
          </w:p>
        </w:tc>
        <w:tc>
          <w:tcPr>
            <w:tcW w:w="1140" w:type="dxa"/>
            <w:tcBorders>
              <w:top w:val="nil"/>
              <w:left w:val="nil"/>
              <w:bottom w:val="single" w:sz="8" w:space="0" w:color="auto"/>
              <w:right w:val="single" w:sz="8" w:space="0" w:color="auto"/>
            </w:tcBorders>
            <w:shd w:val="clear" w:color="auto" w:fill="auto"/>
            <w:vAlign w:val="center"/>
            <w:hideMark/>
          </w:tcPr>
          <w:p w14:paraId="48EBC4B1" w14:textId="77777777" w:rsidR="009D581D" w:rsidRPr="00F102C6" w:rsidRDefault="009D581D" w:rsidP="009D581D">
            <w:pPr>
              <w:autoSpaceDE/>
              <w:autoSpaceDN/>
              <w:adjustRightInd/>
              <w:spacing w:after="0"/>
              <w:jc w:val="right"/>
              <w:rPr>
                <w:rFonts w:eastAsia="Times New Roman" w:cs="Arial"/>
                <w:lang w:eastAsia="en-GB"/>
              </w:rPr>
            </w:pPr>
            <w:r w:rsidRPr="00F102C6">
              <w:rPr>
                <w:rFonts w:eastAsia="Times New Roman" w:cs="Arial"/>
                <w:lang w:eastAsia="en-GB"/>
              </w:rPr>
              <w:t>-11.000</w:t>
            </w:r>
          </w:p>
        </w:tc>
        <w:tc>
          <w:tcPr>
            <w:tcW w:w="1140" w:type="dxa"/>
            <w:tcBorders>
              <w:top w:val="nil"/>
              <w:left w:val="nil"/>
              <w:bottom w:val="single" w:sz="8" w:space="0" w:color="auto"/>
              <w:right w:val="single" w:sz="8" w:space="0" w:color="auto"/>
            </w:tcBorders>
            <w:shd w:val="clear" w:color="auto" w:fill="auto"/>
            <w:vAlign w:val="center"/>
            <w:hideMark/>
          </w:tcPr>
          <w:p w14:paraId="17E59D35" w14:textId="77777777" w:rsidR="009D581D" w:rsidRPr="00F102C6" w:rsidRDefault="009D581D" w:rsidP="009D581D">
            <w:pPr>
              <w:autoSpaceDE/>
              <w:autoSpaceDN/>
              <w:adjustRightInd/>
              <w:spacing w:after="0"/>
              <w:jc w:val="right"/>
              <w:rPr>
                <w:rFonts w:eastAsia="Times New Roman" w:cs="Arial"/>
                <w:lang w:eastAsia="en-GB"/>
              </w:rPr>
            </w:pPr>
            <w:r w:rsidRPr="00F102C6">
              <w:rPr>
                <w:rFonts w:eastAsia="Times New Roman" w:cs="Arial"/>
                <w:lang w:eastAsia="en-GB"/>
              </w:rPr>
              <w:t>0.000</w:t>
            </w:r>
          </w:p>
        </w:tc>
        <w:tc>
          <w:tcPr>
            <w:tcW w:w="1140" w:type="dxa"/>
            <w:tcBorders>
              <w:top w:val="nil"/>
              <w:left w:val="nil"/>
              <w:bottom w:val="single" w:sz="8" w:space="0" w:color="auto"/>
              <w:right w:val="single" w:sz="8" w:space="0" w:color="auto"/>
            </w:tcBorders>
            <w:shd w:val="clear" w:color="auto" w:fill="auto"/>
            <w:vAlign w:val="center"/>
            <w:hideMark/>
          </w:tcPr>
          <w:p w14:paraId="5ECCCB1A" w14:textId="77777777" w:rsidR="009D581D" w:rsidRPr="00F102C6" w:rsidRDefault="009D581D" w:rsidP="009D581D">
            <w:pPr>
              <w:autoSpaceDE/>
              <w:autoSpaceDN/>
              <w:adjustRightInd/>
              <w:spacing w:after="0"/>
              <w:jc w:val="right"/>
              <w:rPr>
                <w:rFonts w:eastAsia="Times New Roman" w:cs="Arial"/>
                <w:lang w:eastAsia="en-GB"/>
              </w:rPr>
            </w:pPr>
            <w:r w:rsidRPr="00F102C6">
              <w:rPr>
                <w:rFonts w:eastAsia="Times New Roman" w:cs="Arial"/>
                <w:lang w:eastAsia="en-GB"/>
              </w:rPr>
              <w:t>0.000</w:t>
            </w:r>
          </w:p>
        </w:tc>
        <w:tc>
          <w:tcPr>
            <w:tcW w:w="1140" w:type="dxa"/>
            <w:tcBorders>
              <w:top w:val="nil"/>
              <w:left w:val="nil"/>
              <w:bottom w:val="single" w:sz="8" w:space="0" w:color="auto"/>
              <w:right w:val="single" w:sz="8" w:space="0" w:color="auto"/>
            </w:tcBorders>
            <w:shd w:val="clear" w:color="auto" w:fill="auto"/>
            <w:vAlign w:val="center"/>
            <w:hideMark/>
          </w:tcPr>
          <w:p w14:paraId="71987DE8" w14:textId="77777777" w:rsidR="009D581D" w:rsidRPr="00F102C6" w:rsidRDefault="009D581D" w:rsidP="009D581D">
            <w:pPr>
              <w:autoSpaceDE/>
              <w:autoSpaceDN/>
              <w:adjustRightInd/>
              <w:spacing w:after="0"/>
              <w:jc w:val="right"/>
              <w:rPr>
                <w:rFonts w:eastAsia="Times New Roman" w:cs="Arial"/>
                <w:b/>
                <w:bCs/>
                <w:lang w:eastAsia="en-GB"/>
              </w:rPr>
            </w:pPr>
            <w:r w:rsidRPr="00F102C6">
              <w:rPr>
                <w:rFonts w:eastAsia="Times New Roman" w:cs="Arial"/>
                <w:b/>
                <w:bCs/>
                <w:lang w:eastAsia="en-GB"/>
              </w:rPr>
              <w:t>-11.000</w:t>
            </w:r>
          </w:p>
        </w:tc>
      </w:tr>
      <w:tr w:rsidR="009D581D" w:rsidRPr="009D581D" w14:paraId="558720EF" w14:textId="77777777" w:rsidTr="009D581D">
        <w:trPr>
          <w:trHeight w:val="315"/>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19E287D1" w14:textId="77777777" w:rsidR="009D581D" w:rsidRPr="00F102C6" w:rsidRDefault="009D581D" w:rsidP="009D581D">
            <w:pPr>
              <w:autoSpaceDE/>
              <w:autoSpaceDN/>
              <w:adjustRightInd/>
              <w:spacing w:after="0"/>
              <w:jc w:val="left"/>
              <w:rPr>
                <w:rFonts w:eastAsia="Times New Roman" w:cs="Arial"/>
                <w:color w:val="auto"/>
                <w:lang w:eastAsia="en-GB"/>
              </w:rPr>
            </w:pPr>
            <w:r w:rsidRPr="00F102C6">
              <w:rPr>
                <w:rFonts w:eastAsia="Times New Roman" w:cs="Arial"/>
                <w:color w:val="auto"/>
                <w:lang w:eastAsia="en-GB"/>
              </w:rPr>
              <w:t>Reprofiled Savings</w:t>
            </w:r>
          </w:p>
        </w:tc>
        <w:tc>
          <w:tcPr>
            <w:tcW w:w="1140" w:type="dxa"/>
            <w:tcBorders>
              <w:top w:val="nil"/>
              <w:left w:val="nil"/>
              <w:bottom w:val="single" w:sz="8" w:space="0" w:color="auto"/>
              <w:right w:val="single" w:sz="8" w:space="0" w:color="auto"/>
            </w:tcBorders>
            <w:shd w:val="clear" w:color="auto" w:fill="auto"/>
            <w:vAlign w:val="center"/>
            <w:hideMark/>
          </w:tcPr>
          <w:p w14:paraId="228109E3" w14:textId="77777777" w:rsidR="009D581D" w:rsidRPr="00F102C6" w:rsidRDefault="009D581D" w:rsidP="009D581D">
            <w:pPr>
              <w:autoSpaceDE/>
              <w:autoSpaceDN/>
              <w:adjustRightInd/>
              <w:spacing w:after="0"/>
              <w:jc w:val="right"/>
              <w:rPr>
                <w:rFonts w:eastAsia="Times New Roman" w:cs="Arial"/>
                <w:lang w:eastAsia="en-GB"/>
              </w:rPr>
            </w:pPr>
            <w:r w:rsidRPr="00F102C6">
              <w:rPr>
                <w:rFonts w:eastAsia="Times New Roman" w:cs="Arial"/>
                <w:lang w:eastAsia="en-GB"/>
              </w:rPr>
              <w:t>8.500</w:t>
            </w:r>
          </w:p>
        </w:tc>
        <w:tc>
          <w:tcPr>
            <w:tcW w:w="1140" w:type="dxa"/>
            <w:tcBorders>
              <w:top w:val="nil"/>
              <w:left w:val="nil"/>
              <w:bottom w:val="single" w:sz="8" w:space="0" w:color="auto"/>
              <w:right w:val="single" w:sz="8" w:space="0" w:color="auto"/>
            </w:tcBorders>
            <w:shd w:val="clear" w:color="auto" w:fill="auto"/>
            <w:vAlign w:val="center"/>
            <w:hideMark/>
          </w:tcPr>
          <w:p w14:paraId="4B651358" w14:textId="77777777" w:rsidR="009D581D" w:rsidRPr="00F102C6" w:rsidRDefault="009D581D" w:rsidP="009D581D">
            <w:pPr>
              <w:autoSpaceDE/>
              <w:autoSpaceDN/>
              <w:adjustRightInd/>
              <w:spacing w:after="0"/>
              <w:jc w:val="right"/>
              <w:rPr>
                <w:rFonts w:eastAsia="Times New Roman" w:cs="Arial"/>
                <w:lang w:eastAsia="en-GB"/>
              </w:rPr>
            </w:pPr>
            <w:r w:rsidRPr="00F102C6">
              <w:rPr>
                <w:rFonts w:eastAsia="Times New Roman" w:cs="Arial"/>
                <w:lang w:eastAsia="en-GB"/>
              </w:rPr>
              <w:t>-8.500</w:t>
            </w:r>
          </w:p>
        </w:tc>
        <w:tc>
          <w:tcPr>
            <w:tcW w:w="1140" w:type="dxa"/>
            <w:tcBorders>
              <w:top w:val="nil"/>
              <w:left w:val="nil"/>
              <w:bottom w:val="single" w:sz="8" w:space="0" w:color="auto"/>
              <w:right w:val="single" w:sz="8" w:space="0" w:color="auto"/>
            </w:tcBorders>
            <w:shd w:val="clear" w:color="auto" w:fill="auto"/>
            <w:vAlign w:val="center"/>
            <w:hideMark/>
          </w:tcPr>
          <w:p w14:paraId="7FA3F48D" w14:textId="77777777" w:rsidR="009D581D" w:rsidRPr="00F102C6" w:rsidRDefault="009D581D" w:rsidP="009D581D">
            <w:pPr>
              <w:autoSpaceDE/>
              <w:autoSpaceDN/>
              <w:adjustRightInd/>
              <w:spacing w:after="0"/>
              <w:jc w:val="right"/>
              <w:rPr>
                <w:rFonts w:eastAsia="Times New Roman" w:cs="Arial"/>
                <w:lang w:eastAsia="en-GB"/>
              </w:rPr>
            </w:pPr>
            <w:r w:rsidRPr="00F102C6">
              <w:rPr>
                <w:rFonts w:eastAsia="Times New Roman" w:cs="Arial"/>
                <w:lang w:eastAsia="en-GB"/>
              </w:rPr>
              <w:t>0.000</w:t>
            </w:r>
          </w:p>
        </w:tc>
        <w:tc>
          <w:tcPr>
            <w:tcW w:w="1140" w:type="dxa"/>
            <w:tcBorders>
              <w:top w:val="nil"/>
              <w:left w:val="nil"/>
              <w:bottom w:val="single" w:sz="8" w:space="0" w:color="auto"/>
              <w:right w:val="single" w:sz="8" w:space="0" w:color="auto"/>
            </w:tcBorders>
            <w:shd w:val="clear" w:color="auto" w:fill="auto"/>
            <w:vAlign w:val="center"/>
            <w:hideMark/>
          </w:tcPr>
          <w:p w14:paraId="4FE9C067" w14:textId="77777777" w:rsidR="009D581D" w:rsidRPr="00F102C6" w:rsidRDefault="009D581D" w:rsidP="009D581D">
            <w:pPr>
              <w:autoSpaceDE/>
              <w:autoSpaceDN/>
              <w:adjustRightInd/>
              <w:spacing w:after="0"/>
              <w:jc w:val="right"/>
              <w:rPr>
                <w:rFonts w:eastAsia="Times New Roman" w:cs="Arial"/>
                <w:b/>
                <w:bCs/>
                <w:lang w:eastAsia="en-GB"/>
              </w:rPr>
            </w:pPr>
            <w:r w:rsidRPr="00F102C6">
              <w:rPr>
                <w:rFonts w:eastAsia="Times New Roman" w:cs="Arial"/>
                <w:b/>
                <w:bCs/>
                <w:lang w:eastAsia="en-GB"/>
              </w:rPr>
              <w:t>0.000</w:t>
            </w:r>
          </w:p>
        </w:tc>
      </w:tr>
      <w:tr w:rsidR="009D581D" w:rsidRPr="009D581D" w14:paraId="126FC0A7" w14:textId="77777777" w:rsidTr="009D581D">
        <w:trPr>
          <w:trHeight w:val="585"/>
        </w:trPr>
        <w:tc>
          <w:tcPr>
            <w:tcW w:w="4420" w:type="dxa"/>
            <w:tcBorders>
              <w:top w:val="nil"/>
              <w:left w:val="single" w:sz="8" w:space="0" w:color="auto"/>
              <w:bottom w:val="single" w:sz="8" w:space="0" w:color="auto"/>
              <w:right w:val="single" w:sz="8" w:space="0" w:color="auto"/>
            </w:tcBorders>
            <w:shd w:val="clear" w:color="000000" w:fill="D9D9D9"/>
            <w:vAlign w:val="center"/>
            <w:hideMark/>
          </w:tcPr>
          <w:p w14:paraId="3C0751C8" w14:textId="77777777" w:rsidR="009D581D" w:rsidRPr="00F102C6" w:rsidRDefault="009D581D" w:rsidP="009D581D">
            <w:pPr>
              <w:autoSpaceDE/>
              <w:autoSpaceDN/>
              <w:adjustRightInd/>
              <w:spacing w:after="0"/>
              <w:jc w:val="left"/>
              <w:rPr>
                <w:rFonts w:eastAsia="Times New Roman" w:cs="Arial"/>
                <w:b/>
                <w:bCs/>
                <w:lang w:eastAsia="en-GB"/>
              </w:rPr>
            </w:pPr>
            <w:r w:rsidRPr="00F102C6">
              <w:rPr>
                <w:rFonts w:eastAsia="Times New Roman" w:cs="Arial"/>
                <w:b/>
                <w:bCs/>
                <w:lang w:eastAsia="en-GB"/>
              </w:rPr>
              <w:t>Total Change to Forecast of Spending</w:t>
            </w:r>
          </w:p>
        </w:tc>
        <w:tc>
          <w:tcPr>
            <w:tcW w:w="1140" w:type="dxa"/>
            <w:tcBorders>
              <w:top w:val="nil"/>
              <w:left w:val="nil"/>
              <w:bottom w:val="single" w:sz="8" w:space="0" w:color="auto"/>
              <w:right w:val="single" w:sz="8" w:space="0" w:color="auto"/>
            </w:tcBorders>
            <w:shd w:val="clear" w:color="000000" w:fill="D9D9D9"/>
            <w:vAlign w:val="center"/>
            <w:hideMark/>
          </w:tcPr>
          <w:p w14:paraId="7FD94124" w14:textId="77777777" w:rsidR="009D581D" w:rsidRPr="00F102C6" w:rsidRDefault="009D581D" w:rsidP="009D581D">
            <w:pPr>
              <w:autoSpaceDE/>
              <w:autoSpaceDN/>
              <w:adjustRightInd/>
              <w:spacing w:after="0"/>
              <w:jc w:val="right"/>
              <w:rPr>
                <w:rFonts w:eastAsia="Times New Roman" w:cs="Arial"/>
                <w:b/>
                <w:bCs/>
                <w:lang w:eastAsia="en-GB"/>
              </w:rPr>
            </w:pPr>
            <w:r w:rsidRPr="00F102C6">
              <w:rPr>
                <w:rFonts w:eastAsia="Times New Roman" w:cs="Arial"/>
                <w:b/>
                <w:bCs/>
                <w:lang w:eastAsia="en-GB"/>
              </w:rPr>
              <w:t>33.630</w:t>
            </w:r>
          </w:p>
        </w:tc>
        <w:tc>
          <w:tcPr>
            <w:tcW w:w="1140" w:type="dxa"/>
            <w:tcBorders>
              <w:top w:val="nil"/>
              <w:left w:val="nil"/>
              <w:bottom w:val="single" w:sz="8" w:space="0" w:color="auto"/>
              <w:right w:val="single" w:sz="8" w:space="0" w:color="auto"/>
            </w:tcBorders>
            <w:shd w:val="clear" w:color="000000" w:fill="D9D9D9"/>
            <w:vAlign w:val="center"/>
            <w:hideMark/>
          </w:tcPr>
          <w:p w14:paraId="4CA4F9F7" w14:textId="77777777" w:rsidR="009D581D" w:rsidRPr="00F102C6" w:rsidRDefault="009D581D" w:rsidP="009D581D">
            <w:pPr>
              <w:autoSpaceDE/>
              <w:autoSpaceDN/>
              <w:adjustRightInd/>
              <w:spacing w:after="0"/>
              <w:jc w:val="right"/>
              <w:rPr>
                <w:rFonts w:eastAsia="Times New Roman" w:cs="Arial"/>
                <w:b/>
                <w:bCs/>
                <w:lang w:eastAsia="en-GB"/>
              </w:rPr>
            </w:pPr>
            <w:r w:rsidRPr="00F102C6">
              <w:rPr>
                <w:rFonts w:eastAsia="Times New Roman" w:cs="Arial"/>
                <w:b/>
                <w:bCs/>
                <w:lang w:eastAsia="en-GB"/>
              </w:rPr>
              <w:t>4.670</w:t>
            </w:r>
          </w:p>
        </w:tc>
        <w:tc>
          <w:tcPr>
            <w:tcW w:w="1140" w:type="dxa"/>
            <w:tcBorders>
              <w:top w:val="nil"/>
              <w:left w:val="nil"/>
              <w:bottom w:val="single" w:sz="8" w:space="0" w:color="auto"/>
              <w:right w:val="single" w:sz="8" w:space="0" w:color="auto"/>
            </w:tcBorders>
            <w:shd w:val="clear" w:color="000000" w:fill="D9D9D9"/>
            <w:vAlign w:val="center"/>
            <w:hideMark/>
          </w:tcPr>
          <w:p w14:paraId="7016442E" w14:textId="77777777" w:rsidR="009D581D" w:rsidRPr="00F102C6" w:rsidRDefault="009D581D" w:rsidP="009D581D">
            <w:pPr>
              <w:autoSpaceDE/>
              <w:autoSpaceDN/>
              <w:adjustRightInd/>
              <w:spacing w:after="0"/>
              <w:jc w:val="right"/>
              <w:rPr>
                <w:rFonts w:eastAsia="Times New Roman" w:cs="Arial"/>
                <w:b/>
                <w:bCs/>
                <w:lang w:eastAsia="en-GB"/>
              </w:rPr>
            </w:pPr>
            <w:r w:rsidRPr="00F102C6">
              <w:rPr>
                <w:rFonts w:eastAsia="Times New Roman" w:cs="Arial"/>
                <w:b/>
                <w:bCs/>
                <w:lang w:eastAsia="en-GB"/>
              </w:rPr>
              <w:t>1.370</w:t>
            </w:r>
          </w:p>
        </w:tc>
        <w:tc>
          <w:tcPr>
            <w:tcW w:w="1140" w:type="dxa"/>
            <w:tcBorders>
              <w:top w:val="nil"/>
              <w:left w:val="nil"/>
              <w:bottom w:val="single" w:sz="8" w:space="0" w:color="auto"/>
              <w:right w:val="single" w:sz="8" w:space="0" w:color="auto"/>
            </w:tcBorders>
            <w:shd w:val="clear" w:color="000000" w:fill="D9D9D9"/>
            <w:vAlign w:val="center"/>
            <w:hideMark/>
          </w:tcPr>
          <w:p w14:paraId="2142958B" w14:textId="77777777" w:rsidR="009D581D" w:rsidRPr="00F102C6" w:rsidRDefault="009D581D" w:rsidP="009D581D">
            <w:pPr>
              <w:autoSpaceDE/>
              <w:autoSpaceDN/>
              <w:adjustRightInd/>
              <w:spacing w:after="0"/>
              <w:jc w:val="right"/>
              <w:rPr>
                <w:rFonts w:eastAsia="Times New Roman" w:cs="Arial"/>
                <w:b/>
                <w:bCs/>
                <w:lang w:eastAsia="en-GB"/>
              </w:rPr>
            </w:pPr>
            <w:r w:rsidRPr="00F102C6">
              <w:rPr>
                <w:rFonts w:eastAsia="Times New Roman" w:cs="Arial"/>
                <w:b/>
                <w:bCs/>
                <w:lang w:eastAsia="en-GB"/>
              </w:rPr>
              <w:t>39.670</w:t>
            </w:r>
          </w:p>
        </w:tc>
      </w:tr>
      <w:tr w:rsidR="009D581D" w:rsidRPr="009D581D" w14:paraId="5501E93D" w14:textId="77777777" w:rsidTr="009D581D">
        <w:trPr>
          <w:trHeight w:val="349"/>
        </w:trPr>
        <w:tc>
          <w:tcPr>
            <w:tcW w:w="4420" w:type="dxa"/>
            <w:tcBorders>
              <w:top w:val="nil"/>
              <w:left w:val="single" w:sz="8" w:space="0" w:color="auto"/>
              <w:bottom w:val="single" w:sz="8" w:space="0" w:color="auto"/>
              <w:right w:val="single" w:sz="8" w:space="0" w:color="auto"/>
            </w:tcBorders>
            <w:shd w:val="clear" w:color="000000" w:fill="BFBFBF"/>
            <w:vAlign w:val="center"/>
            <w:hideMark/>
          </w:tcPr>
          <w:p w14:paraId="643E8143" w14:textId="77777777" w:rsidR="009D581D" w:rsidRPr="00F102C6" w:rsidRDefault="009D581D" w:rsidP="009D581D">
            <w:pPr>
              <w:autoSpaceDE/>
              <w:autoSpaceDN/>
              <w:adjustRightInd/>
              <w:spacing w:after="0"/>
              <w:jc w:val="left"/>
              <w:rPr>
                <w:rFonts w:eastAsia="Times New Roman" w:cs="Arial"/>
                <w:lang w:eastAsia="en-GB"/>
              </w:rPr>
            </w:pPr>
            <w:r w:rsidRPr="00F102C6">
              <w:rPr>
                <w:rFonts w:eastAsia="Times New Roman" w:cs="Arial"/>
                <w:lang w:eastAsia="en-GB"/>
              </w:rPr>
              <w:t>Change to forecast of resources:</w:t>
            </w:r>
          </w:p>
        </w:tc>
        <w:tc>
          <w:tcPr>
            <w:tcW w:w="1140" w:type="dxa"/>
            <w:tcBorders>
              <w:top w:val="nil"/>
              <w:left w:val="nil"/>
              <w:bottom w:val="single" w:sz="8" w:space="0" w:color="auto"/>
              <w:right w:val="single" w:sz="8" w:space="0" w:color="auto"/>
            </w:tcBorders>
            <w:shd w:val="clear" w:color="000000" w:fill="BFBFBF"/>
            <w:vAlign w:val="center"/>
            <w:hideMark/>
          </w:tcPr>
          <w:p w14:paraId="4CF1C2D4" w14:textId="77777777" w:rsidR="009D581D" w:rsidRPr="00F102C6" w:rsidRDefault="009D581D" w:rsidP="009D581D">
            <w:pPr>
              <w:autoSpaceDE/>
              <w:autoSpaceDN/>
              <w:adjustRightInd/>
              <w:spacing w:after="0"/>
              <w:jc w:val="right"/>
              <w:rPr>
                <w:rFonts w:eastAsia="Times New Roman" w:cs="Arial"/>
                <w:lang w:eastAsia="en-GB"/>
              </w:rPr>
            </w:pPr>
            <w:r w:rsidRPr="00F102C6">
              <w:rPr>
                <w:rFonts w:eastAsia="Times New Roman" w:cs="Arial"/>
                <w:lang w:eastAsia="en-GB"/>
              </w:rPr>
              <w:t> </w:t>
            </w:r>
          </w:p>
        </w:tc>
        <w:tc>
          <w:tcPr>
            <w:tcW w:w="1140" w:type="dxa"/>
            <w:tcBorders>
              <w:top w:val="nil"/>
              <w:left w:val="nil"/>
              <w:bottom w:val="single" w:sz="8" w:space="0" w:color="auto"/>
              <w:right w:val="single" w:sz="8" w:space="0" w:color="auto"/>
            </w:tcBorders>
            <w:shd w:val="clear" w:color="000000" w:fill="BFBFBF"/>
            <w:vAlign w:val="center"/>
            <w:hideMark/>
          </w:tcPr>
          <w:p w14:paraId="71CC1089" w14:textId="77777777" w:rsidR="009D581D" w:rsidRPr="00F102C6" w:rsidRDefault="009D581D" w:rsidP="009D581D">
            <w:pPr>
              <w:autoSpaceDE/>
              <w:autoSpaceDN/>
              <w:adjustRightInd/>
              <w:spacing w:after="0"/>
              <w:jc w:val="right"/>
              <w:rPr>
                <w:rFonts w:eastAsia="Times New Roman" w:cs="Arial"/>
                <w:lang w:eastAsia="en-GB"/>
              </w:rPr>
            </w:pPr>
            <w:r w:rsidRPr="00F102C6">
              <w:rPr>
                <w:rFonts w:eastAsia="Times New Roman" w:cs="Arial"/>
                <w:lang w:eastAsia="en-GB"/>
              </w:rPr>
              <w:t> </w:t>
            </w:r>
          </w:p>
        </w:tc>
        <w:tc>
          <w:tcPr>
            <w:tcW w:w="1140" w:type="dxa"/>
            <w:tcBorders>
              <w:top w:val="nil"/>
              <w:left w:val="nil"/>
              <w:bottom w:val="single" w:sz="8" w:space="0" w:color="auto"/>
              <w:right w:val="single" w:sz="8" w:space="0" w:color="auto"/>
            </w:tcBorders>
            <w:shd w:val="clear" w:color="000000" w:fill="BFBFBF"/>
            <w:vAlign w:val="center"/>
            <w:hideMark/>
          </w:tcPr>
          <w:p w14:paraId="3CA34996" w14:textId="77777777" w:rsidR="009D581D" w:rsidRPr="00F102C6" w:rsidRDefault="009D581D" w:rsidP="009D581D">
            <w:pPr>
              <w:autoSpaceDE/>
              <w:autoSpaceDN/>
              <w:adjustRightInd/>
              <w:spacing w:after="0"/>
              <w:jc w:val="right"/>
              <w:rPr>
                <w:rFonts w:eastAsia="Times New Roman" w:cs="Arial"/>
                <w:lang w:eastAsia="en-GB"/>
              </w:rPr>
            </w:pPr>
            <w:r w:rsidRPr="00F102C6">
              <w:rPr>
                <w:rFonts w:eastAsia="Times New Roman" w:cs="Arial"/>
                <w:lang w:eastAsia="en-GB"/>
              </w:rPr>
              <w:t> </w:t>
            </w:r>
          </w:p>
        </w:tc>
        <w:tc>
          <w:tcPr>
            <w:tcW w:w="1140" w:type="dxa"/>
            <w:tcBorders>
              <w:top w:val="nil"/>
              <w:left w:val="nil"/>
              <w:bottom w:val="single" w:sz="8" w:space="0" w:color="auto"/>
              <w:right w:val="single" w:sz="8" w:space="0" w:color="auto"/>
            </w:tcBorders>
            <w:shd w:val="clear" w:color="000000" w:fill="BFBFBF"/>
            <w:vAlign w:val="center"/>
            <w:hideMark/>
          </w:tcPr>
          <w:p w14:paraId="5F4AD608" w14:textId="77777777" w:rsidR="009D581D" w:rsidRPr="00F102C6" w:rsidRDefault="009D581D" w:rsidP="009D581D">
            <w:pPr>
              <w:autoSpaceDE/>
              <w:autoSpaceDN/>
              <w:adjustRightInd/>
              <w:spacing w:after="0"/>
              <w:jc w:val="right"/>
              <w:rPr>
                <w:rFonts w:eastAsia="Times New Roman" w:cs="Arial"/>
                <w:lang w:eastAsia="en-GB"/>
              </w:rPr>
            </w:pPr>
            <w:r w:rsidRPr="00F102C6">
              <w:rPr>
                <w:rFonts w:eastAsia="Times New Roman" w:cs="Arial"/>
                <w:lang w:eastAsia="en-GB"/>
              </w:rPr>
              <w:t> </w:t>
            </w:r>
          </w:p>
        </w:tc>
      </w:tr>
      <w:tr w:rsidR="009D581D" w:rsidRPr="009D581D" w14:paraId="24F383C4" w14:textId="77777777" w:rsidTr="009D581D">
        <w:trPr>
          <w:trHeight w:val="349"/>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455DBE6C" w14:textId="77777777" w:rsidR="009D581D" w:rsidRPr="00F102C6" w:rsidRDefault="009D581D" w:rsidP="009D581D">
            <w:pPr>
              <w:autoSpaceDE/>
              <w:autoSpaceDN/>
              <w:adjustRightInd/>
              <w:spacing w:after="0"/>
              <w:jc w:val="left"/>
              <w:rPr>
                <w:rFonts w:eastAsia="Times New Roman" w:cs="Arial"/>
                <w:lang w:eastAsia="en-GB"/>
              </w:rPr>
            </w:pPr>
            <w:r w:rsidRPr="00F102C6">
              <w:rPr>
                <w:rFonts w:eastAsia="Times New Roman" w:cs="Arial"/>
                <w:lang w:eastAsia="en-GB"/>
              </w:rPr>
              <w:t>Funding</w:t>
            </w:r>
          </w:p>
        </w:tc>
        <w:tc>
          <w:tcPr>
            <w:tcW w:w="1140" w:type="dxa"/>
            <w:tcBorders>
              <w:top w:val="nil"/>
              <w:left w:val="nil"/>
              <w:bottom w:val="single" w:sz="8" w:space="0" w:color="auto"/>
              <w:right w:val="single" w:sz="8" w:space="0" w:color="auto"/>
            </w:tcBorders>
            <w:shd w:val="clear" w:color="auto" w:fill="auto"/>
            <w:vAlign w:val="center"/>
            <w:hideMark/>
          </w:tcPr>
          <w:p w14:paraId="385F1957" w14:textId="77777777" w:rsidR="009D581D" w:rsidRPr="00F102C6" w:rsidRDefault="009D581D" w:rsidP="009D581D">
            <w:pPr>
              <w:autoSpaceDE/>
              <w:autoSpaceDN/>
              <w:adjustRightInd/>
              <w:spacing w:after="0"/>
              <w:jc w:val="right"/>
              <w:rPr>
                <w:rFonts w:eastAsia="Times New Roman" w:cs="Arial"/>
                <w:lang w:eastAsia="en-GB"/>
              </w:rPr>
            </w:pPr>
            <w:r w:rsidRPr="00F102C6">
              <w:rPr>
                <w:rFonts w:eastAsia="Times New Roman" w:cs="Arial"/>
                <w:lang w:eastAsia="en-GB"/>
              </w:rPr>
              <w:t>-42.410</w:t>
            </w:r>
          </w:p>
        </w:tc>
        <w:tc>
          <w:tcPr>
            <w:tcW w:w="1140" w:type="dxa"/>
            <w:tcBorders>
              <w:top w:val="nil"/>
              <w:left w:val="nil"/>
              <w:bottom w:val="single" w:sz="8" w:space="0" w:color="auto"/>
              <w:right w:val="single" w:sz="8" w:space="0" w:color="auto"/>
            </w:tcBorders>
            <w:shd w:val="clear" w:color="auto" w:fill="auto"/>
            <w:vAlign w:val="center"/>
            <w:hideMark/>
          </w:tcPr>
          <w:p w14:paraId="335BEBDC" w14:textId="77777777" w:rsidR="009D581D" w:rsidRPr="00F102C6" w:rsidRDefault="009D581D" w:rsidP="009D581D">
            <w:pPr>
              <w:autoSpaceDE/>
              <w:autoSpaceDN/>
              <w:adjustRightInd/>
              <w:spacing w:after="0"/>
              <w:jc w:val="right"/>
              <w:rPr>
                <w:rFonts w:eastAsia="Times New Roman" w:cs="Arial"/>
                <w:lang w:eastAsia="en-GB"/>
              </w:rPr>
            </w:pPr>
            <w:r w:rsidRPr="00F102C6">
              <w:rPr>
                <w:rFonts w:eastAsia="Times New Roman" w:cs="Arial"/>
                <w:lang w:eastAsia="en-GB"/>
              </w:rPr>
              <w:t>-6.470</w:t>
            </w:r>
          </w:p>
        </w:tc>
        <w:tc>
          <w:tcPr>
            <w:tcW w:w="1140" w:type="dxa"/>
            <w:tcBorders>
              <w:top w:val="nil"/>
              <w:left w:val="nil"/>
              <w:bottom w:val="single" w:sz="8" w:space="0" w:color="auto"/>
              <w:right w:val="single" w:sz="8" w:space="0" w:color="auto"/>
            </w:tcBorders>
            <w:shd w:val="clear" w:color="auto" w:fill="auto"/>
            <w:vAlign w:val="center"/>
            <w:hideMark/>
          </w:tcPr>
          <w:p w14:paraId="687414CF" w14:textId="77777777" w:rsidR="009D581D" w:rsidRPr="00F102C6" w:rsidRDefault="009D581D" w:rsidP="009D581D">
            <w:pPr>
              <w:autoSpaceDE/>
              <w:autoSpaceDN/>
              <w:adjustRightInd/>
              <w:spacing w:after="0"/>
              <w:jc w:val="right"/>
              <w:rPr>
                <w:rFonts w:eastAsia="Times New Roman" w:cs="Arial"/>
                <w:lang w:eastAsia="en-GB"/>
              </w:rPr>
            </w:pPr>
            <w:r w:rsidRPr="00F102C6">
              <w:rPr>
                <w:rFonts w:eastAsia="Times New Roman" w:cs="Arial"/>
                <w:lang w:eastAsia="en-GB"/>
              </w:rPr>
              <w:t>-6.520</w:t>
            </w:r>
          </w:p>
        </w:tc>
        <w:tc>
          <w:tcPr>
            <w:tcW w:w="1140" w:type="dxa"/>
            <w:tcBorders>
              <w:top w:val="nil"/>
              <w:left w:val="nil"/>
              <w:bottom w:val="single" w:sz="8" w:space="0" w:color="auto"/>
              <w:right w:val="single" w:sz="8" w:space="0" w:color="auto"/>
            </w:tcBorders>
            <w:shd w:val="clear" w:color="auto" w:fill="auto"/>
            <w:vAlign w:val="center"/>
            <w:hideMark/>
          </w:tcPr>
          <w:p w14:paraId="484F4AC0" w14:textId="77777777" w:rsidR="009D581D" w:rsidRPr="00F102C6" w:rsidRDefault="009D581D" w:rsidP="009D581D">
            <w:pPr>
              <w:autoSpaceDE/>
              <w:autoSpaceDN/>
              <w:adjustRightInd/>
              <w:spacing w:after="0"/>
              <w:jc w:val="right"/>
              <w:rPr>
                <w:rFonts w:eastAsia="Times New Roman" w:cs="Arial"/>
                <w:b/>
                <w:bCs/>
                <w:lang w:eastAsia="en-GB"/>
              </w:rPr>
            </w:pPr>
            <w:r w:rsidRPr="00F102C6">
              <w:rPr>
                <w:rFonts w:eastAsia="Times New Roman" w:cs="Arial"/>
                <w:b/>
                <w:bCs/>
                <w:lang w:eastAsia="en-GB"/>
              </w:rPr>
              <w:t>-55.400</w:t>
            </w:r>
          </w:p>
        </w:tc>
      </w:tr>
      <w:tr w:rsidR="009D581D" w:rsidRPr="009D581D" w14:paraId="39B22479" w14:textId="77777777" w:rsidTr="009D581D">
        <w:trPr>
          <w:trHeight w:val="585"/>
        </w:trPr>
        <w:tc>
          <w:tcPr>
            <w:tcW w:w="4420" w:type="dxa"/>
            <w:tcBorders>
              <w:top w:val="nil"/>
              <w:left w:val="single" w:sz="8" w:space="0" w:color="auto"/>
              <w:bottom w:val="single" w:sz="8" w:space="0" w:color="auto"/>
              <w:right w:val="single" w:sz="8" w:space="0" w:color="auto"/>
            </w:tcBorders>
            <w:shd w:val="clear" w:color="000000" w:fill="D9D9D9"/>
            <w:vAlign w:val="center"/>
            <w:hideMark/>
          </w:tcPr>
          <w:p w14:paraId="2D12ABC7" w14:textId="77777777" w:rsidR="009D581D" w:rsidRPr="00F102C6" w:rsidRDefault="009D581D" w:rsidP="009D581D">
            <w:pPr>
              <w:autoSpaceDE/>
              <w:autoSpaceDN/>
              <w:adjustRightInd/>
              <w:spacing w:after="0"/>
              <w:jc w:val="left"/>
              <w:rPr>
                <w:rFonts w:eastAsia="Times New Roman" w:cs="Arial"/>
                <w:b/>
                <w:bCs/>
                <w:lang w:eastAsia="en-GB"/>
              </w:rPr>
            </w:pPr>
            <w:r w:rsidRPr="00F102C6">
              <w:rPr>
                <w:rFonts w:eastAsia="Times New Roman" w:cs="Arial"/>
                <w:b/>
                <w:bCs/>
                <w:lang w:eastAsia="en-GB"/>
              </w:rPr>
              <w:t>Total Change to Forecast of Resources</w:t>
            </w:r>
          </w:p>
        </w:tc>
        <w:tc>
          <w:tcPr>
            <w:tcW w:w="1140" w:type="dxa"/>
            <w:tcBorders>
              <w:top w:val="single" w:sz="8" w:space="0" w:color="auto"/>
              <w:left w:val="nil"/>
              <w:bottom w:val="single" w:sz="8" w:space="0" w:color="auto"/>
              <w:right w:val="single" w:sz="8" w:space="0" w:color="auto"/>
            </w:tcBorders>
            <w:shd w:val="clear" w:color="000000" w:fill="D9D9D9"/>
            <w:vAlign w:val="center"/>
            <w:hideMark/>
          </w:tcPr>
          <w:p w14:paraId="4054C643" w14:textId="77777777" w:rsidR="009D581D" w:rsidRPr="00F102C6" w:rsidRDefault="009D581D" w:rsidP="009D581D">
            <w:pPr>
              <w:autoSpaceDE/>
              <w:autoSpaceDN/>
              <w:adjustRightInd/>
              <w:spacing w:after="0"/>
              <w:jc w:val="right"/>
              <w:rPr>
                <w:rFonts w:eastAsia="Times New Roman" w:cs="Arial"/>
                <w:b/>
                <w:bCs/>
                <w:lang w:eastAsia="en-GB"/>
              </w:rPr>
            </w:pPr>
            <w:r w:rsidRPr="00F102C6">
              <w:rPr>
                <w:rFonts w:eastAsia="Times New Roman" w:cs="Arial"/>
                <w:b/>
                <w:bCs/>
                <w:lang w:eastAsia="en-GB"/>
              </w:rPr>
              <w:t>-42.410</w:t>
            </w:r>
          </w:p>
        </w:tc>
        <w:tc>
          <w:tcPr>
            <w:tcW w:w="1140" w:type="dxa"/>
            <w:tcBorders>
              <w:top w:val="single" w:sz="8" w:space="0" w:color="auto"/>
              <w:left w:val="nil"/>
              <w:bottom w:val="single" w:sz="8" w:space="0" w:color="auto"/>
              <w:right w:val="single" w:sz="8" w:space="0" w:color="auto"/>
            </w:tcBorders>
            <w:shd w:val="clear" w:color="000000" w:fill="D9D9D9"/>
            <w:vAlign w:val="center"/>
            <w:hideMark/>
          </w:tcPr>
          <w:p w14:paraId="0F46D16F" w14:textId="77777777" w:rsidR="009D581D" w:rsidRPr="00F102C6" w:rsidRDefault="009D581D" w:rsidP="009D581D">
            <w:pPr>
              <w:autoSpaceDE/>
              <w:autoSpaceDN/>
              <w:adjustRightInd/>
              <w:spacing w:after="0"/>
              <w:jc w:val="right"/>
              <w:rPr>
                <w:rFonts w:eastAsia="Times New Roman" w:cs="Arial"/>
                <w:b/>
                <w:bCs/>
                <w:lang w:eastAsia="en-GB"/>
              </w:rPr>
            </w:pPr>
            <w:r w:rsidRPr="00F102C6">
              <w:rPr>
                <w:rFonts w:eastAsia="Times New Roman" w:cs="Arial"/>
                <w:b/>
                <w:bCs/>
                <w:lang w:eastAsia="en-GB"/>
              </w:rPr>
              <w:t>-6.470</w:t>
            </w:r>
          </w:p>
        </w:tc>
        <w:tc>
          <w:tcPr>
            <w:tcW w:w="1140" w:type="dxa"/>
            <w:tcBorders>
              <w:top w:val="single" w:sz="8" w:space="0" w:color="auto"/>
              <w:left w:val="nil"/>
              <w:bottom w:val="single" w:sz="8" w:space="0" w:color="auto"/>
              <w:right w:val="single" w:sz="8" w:space="0" w:color="auto"/>
            </w:tcBorders>
            <w:shd w:val="clear" w:color="000000" w:fill="D9D9D9"/>
            <w:vAlign w:val="center"/>
            <w:hideMark/>
          </w:tcPr>
          <w:p w14:paraId="2ADD41AD" w14:textId="77777777" w:rsidR="009D581D" w:rsidRPr="00F102C6" w:rsidRDefault="009D581D" w:rsidP="009D581D">
            <w:pPr>
              <w:autoSpaceDE/>
              <w:autoSpaceDN/>
              <w:adjustRightInd/>
              <w:spacing w:after="0"/>
              <w:jc w:val="right"/>
              <w:rPr>
                <w:rFonts w:eastAsia="Times New Roman" w:cs="Arial"/>
                <w:b/>
                <w:bCs/>
                <w:lang w:eastAsia="en-GB"/>
              </w:rPr>
            </w:pPr>
            <w:r w:rsidRPr="00F102C6">
              <w:rPr>
                <w:rFonts w:eastAsia="Times New Roman" w:cs="Arial"/>
                <w:b/>
                <w:bCs/>
                <w:lang w:eastAsia="en-GB"/>
              </w:rPr>
              <w:t>-6.520</w:t>
            </w:r>
          </w:p>
        </w:tc>
        <w:tc>
          <w:tcPr>
            <w:tcW w:w="1140" w:type="dxa"/>
            <w:tcBorders>
              <w:top w:val="nil"/>
              <w:left w:val="nil"/>
              <w:bottom w:val="single" w:sz="8" w:space="0" w:color="auto"/>
              <w:right w:val="single" w:sz="8" w:space="0" w:color="auto"/>
            </w:tcBorders>
            <w:shd w:val="clear" w:color="000000" w:fill="D9D9D9"/>
            <w:vAlign w:val="center"/>
            <w:hideMark/>
          </w:tcPr>
          <w:p w14:paraId="052D6617" w14:textId="77777777" w:rsidR="009D581D" w:rsidRPr="00F102C6" w:rsidRDefault="009D581D" w:rsidP="009D581D">
            <w:pPr>
              <w:autoSpaceDE/>
              <w:autoSpaceDN/>
              <w:adjustRightInd/>
              <w:spacing w:after="0"/>
              <w:jc w:val="right"/>
              <w:rPr>
                <w:rFonts w:eastAsia="Times New Roman" w:cs="Arial"/>
                <w:b/>
                <w:bCs/>
                <w:lang w:eastAsia="en-GB"/>
              </w:rPr>
            </w:pPr>
            <w:r w:rsidRPr="00F102C6">
              <w:rPr>
                <w:rFonts w:eastAsia="Times New Roman" w:cs="Arial"/>
                <w:b/>
                <w:bCs/>
                <w:lang w:eastAsia="en-GB"/>
              </w:rPr>
              <w:t>-55.400</w:t>
            </w:r>
          </w:p>
        </w:tc>
      </w:tr>
      <w:tr w:rsidR="009D581D" w:rsidRPr="009D581D" w14:paraId="70D344D0" w14:textId="77777777" w:rsidTr="009D581D">
        <w:trPr>
          <w:trHeight w:val="330"/>
        </w:trPr>
        <w:tc>
          <w:tcPr>
            <w:tcW w:w="4420" w:type="dxa"/>
            <w:tcBorders>
              <w:top w:val="nil"/>
              <w:left w:val="single" w:sz="8" w:space="0" w:color="auto"/>
              <w:bottom w:val="nil"/>
              <w:right w:val="single" w:sz="8" w:space="0" w:color="auto"/>
            </w:tcBorders>
            <w:shd w:val="clear" w:color="000000" w:fill="BFBFBF"/>
            <w:vAlign w:val="center"/>
            <w:hideMark/>
          </w:tcPr>
          <w:p w14:paraId="022DFE91" w14:textId="77777777" w:rsidR="009D581D" w:rsidRPr="00F102C6" w:rsidRDefault="009D581D" w:rsidP="009D581D">
            <w:pPr>
              <w:autoSpaceDE/>
              <w:autoSpaceDN/>
              <w:adjustRightInd/>
              <w:spacing w:after="0"/>
              <w:jc w:val="left"/>
              <w:rPr>
                <w:rFonts w:eastAsia="Times New Roman" w:cs="Arial"/>
                <w:b/>
                <w:bCs/>
                <w:lang w:eastAsia="en-GB"/>
              </w:rPr>
            </w:pPr>
            <w:r w:rsidRPr="00F102C6">
              <w:rPr>
                <w:rFonts w:eastAsia="Times New Roman" w:cs="Arial"/>
                <w:b/>
                <w:bCs/>
                <w:lang w:eastAsia="en-GB"/>
              </w:rPr>
              <w:t>Funding Gap</w:t>
            </w:r>
          </w:p>
        </w:tc>
        <w:tc>
          <w:tcPr>
            <w:tcW w:w="1140" w:type="dxa"/>
            <w:tcBorders>
              <w:top w:val="nil"/>
              <w:left w:val="nil"/>
              <w:bottom w:val="nil"/>
              <w:right w:val="single" w:sz="8" w:space="0" w:color="auto"/>
            </w:tcBorders>
            <w:shd w:val="clear" w:color="000000" w:fill="D9D9D9"/>
            <w:vAlign w:val="center"/>
            <w:hideMark/>
          </w:tcPr>
          <w:p w14:paraId="398BB487" w14:textId="77777777" w:rsidR="009D581D" w:rsidRPr="00F102C6" w:rsidRDefault="009D581D" w:rsidP="009D581D">
            <w:pPr>
              <w:autoSpaceDE/>
              <w:autoSpaceDN/>
              <w:adjustRightInd/>
              <w:spacing w:after="0"/>
              <w:jc w:val="right"/>
              <w:rPr>
                <w:rFonts w:eastAsia="Times New Roman" w:cs="Arial"/>
                <w:b/>
                <w:bCs/>
                <w:lang w:eastAsia="en-GB"/>
              </w:rPr>
            </w:pPr>
            <w:r w:rsidRPr="00F102C6">
              <w:rPr>
                <w:rFonts w:eastAsia="Times New Roman" w:cs="Arial"/>
                <w:b/>
                <w:bCs/>
                <w:lang w:eastAsia="en-GB"/>
              </w:rPr>
              <w:t>21.690</w:t>
            </w:r>
          </w:p>
        </w:tc>
        <w:tc>
          <w:tcPr>
            <w:tcW w:w="1140" w:type="dxa"/>
            <w:tcBorders>
              <w:top w:val="nil"/>
              <w:left w:val="nil"/>
              <w:bottom w:val="nil"/>
              <w:right w:val="single" w:sz="8" w:space="0" w:color="auto"/>
            </w:tcBorders>
            <w:shd w:val="clear" w:color="000000" w:fill="D9D9D9"/>
            <w:vAlign w:val="center"/>
            <w:hideMark/>
          </w:tcPr>
          <w:p w14:paraId="3F996D32" w14:textId="77777777" w:rsidR="009D581D" w:rsidRPr="00F102C6" w:rsidRDefault="009D581D" w:rsidP="009D581D">
            <w:pPr>
              <w:autoSpaceDE/>
              <w:autoSpaceDN/>
              <w:adjustRightInd/>
              <w:spacing w:after="0"/>
              <w:jc w:val="right"/>
              <w:rPr>
                <w:rFonts w:eastAsia="Times New Roman" w:cs="Arial"/>
                <w:b/>
                <w:bCs/>
                <w:lang w:eastAsia="en-GB"/>
              </w:rPr>
            </w:pPr>
            <w:r w:rsidRPr="00F102C6">
              <w:rPr>
                <w:rFonts w:eastAsia="Times New Roman" w:cs="Arial"/>
                <w:b/>
                <w:bCs/>
                <w:lang w:eastAsia="en-GB"/>
              </w:rPr>
              <w:t>14.030</w:t>
            </w:r>
          </w:p>
        </w:tc>
        <w:tc>
          <w:tcPr>
            <w:tcW w:w="1140" w:type="dxa"/>
            <w:tcBorders>
              <w:top w:val="nil"/>
              <w:left w:val="nil"/>
              <w:bottom w:val="nil"/>
              <w:right w:val="single" w:sz="8" w:space="0" w:color="auto"/>
            </w:tcBorders>
            <w:shd w:val="clear" w:color="000000" w:fill="D9D9D9"/>
            <w:vAlign w:val="center"/>
            <w:hideMark/>
          </w:tcPr>
          <w:p w14:paraId="7BFEF2F3" w14:textId="77777777" w:rsidR="009D581D" w:rsidRPr="00F102C6" w:rsidRDefault="009D581D" w:rsidP="009D581D">
            <w:pPr>
              <w:autoSpaceDE/>
              <w:autoSpaceDN/>
              <w:adjustRightInd/>
              <w:spacing w:after="0"/>
              <w:jc w:val="right"/>
              <w:rPr>
                <w:rFonts w:eastAsia="Times New Roman" w:cs="Arial"/>
                <w:b/>
                <w:bCs/>
                <w:lang w:eastAsia="en-GB"/>
              </w:rPr>
            </w:pPr>
            <w:r w:rsidRPr="00F102C6">
              <w:rPr>
                <w:rFonts w:eastAsia="Times New Roman" w:cs="Arial"/>
                <w:b/>
                <w:bCs/>
                <w:lang w:eastAsia="en-GB"/>
              </w:rPr>
              <w:t>7.110</w:t>
            </w:r>
          </w:p>
        </w:tc>
        <w:tc>
          <w:tcPr>
            <w:tcW w:w="1140" w:type="dxa"/>
            <w:tcBorders>
              <w:top w:val="nil"/>
              <w:left w:val="nil"/>
              <w:bottom w:val="nil"/>
              <w:right w:val="single" w:sz="8" w:space="0" w:color="auto"/>
            </w:tcBorders>
            <w:shd w:val="clear" w:color="000000" w:fill="D9D9D9"/>
            <w:vAlign w:val="center"/>
            <w:hideMark/>
          </w:tcPr>
          <w:p w14:paraId="7EBB41AB" w14:textId="77777777" w:rsidR="009D581D" w:rsidRPr="00F102C6" w:rsidRDefault="009D581D" w:rsidP="009D581D">
            <w:pPr>
              <w:autoSpaceDE/>
              <w:autoSpaceDN/>
              <w:adjustRightInd/>
              <w:spacing w:after="0"/>
              <w:jc w:val="right"/>
              <w:rPr>
                <w:rFonts w:eastAsia="Times New Roman" w:cs="Arial"/>
                <w:b/>
                <w:bCs/>
                <w:lang w:eastAsia="en-GB"/>
              </w:rPr>
            </w:pPr>
            <w:r w:rsidRPr="00F102C6">
              <w:rPr>
                <w:rFonts w:eastAsia="Times New Roman" w:cs="Arial"/>
                <w:b/>
                <w:bCs/>
                <w:lang w:eastAsia="en-GB"/>
              </w:rPr>
              <w:t>42.830</w:t>
            </w:r>
          </w:p>
        </w:tc>
      </w:tr>
    </w:tbl>
    <w:p w14:paraId="75ED1A4A" w14:textId="77777777" w:rsidR="00087F77" w:rsidRPr="00F102C6" w:rsidRDefault="00087F77" w:rsidP="2D34C0E5">
      <w:pPr>
        <w:spacing w:after="0"/>
        <w:rPr>
          <w:rFonts w:cs="Arial"/>
          <w:color w:val="auto"/>
        </w:rPr>
      </w:pPr>
    </w:p>
    <w:p w14:paraId="4F6AB91A" w14:textId="77777777" w:rsidR="00AA73F8" w:rsidRPr="00117FCB" w:rsidRDefault="00AA73F8" w:rsidP="0046463C">
      <w:pPr>
        <w:spacing w:after="0"/>
        <w:rPr>
          <w:rFonts w:cs="Arial"/>
          <w:b/>
          <w:i/>
          <w:color w:val="FF0000"/>
          <w:u w:val="single"/>
        </w:rPr>
      </w:pPr>
    </w:p>
    <w:p w14:paraId="1A857E43" w14:textId="77777777" w:rsidR="00E03336" w:rsidRPr="00F102C6" w:rsidRDefault="00E03336" w:rsidP="0046463C">
      <w:pPr>
        <w:spacing w:after="0"/>
        <w:rPr>
          <w:rFonts w:cs="Arial"/>
          <w:b/>
          <w:i/>
          <w:color w:val="FF0000"/>
          <w:highlight w:val="yellow"/>
          <w:u w:val="single"/>
        </w:rPr>
      </w:pPr>
    </w:p>
    <w:tbl>
      <w:tblPr>
        <w:tblW w:w="6420" w:type="dxa"/>
        <w:jc w:val="center"/>
        <w:tblLook w:val="04A0" w:firstRow="1" w:lastRow="0" w:firstColumn="1" w:lastColumn="0" w:noHBand="0" w:noVBand="1"/>
      </w:tblPr>
      <w:tblGrid>
        <w:gridCol w:w="3095"/>
        <w:gridCol w:w="1157"/>
        <w:gridCol w:w="1084"/>
        <w:gridCol w:w="1084"/>
      </w:tblGrid>
      <w:tr w:rsidR="00FB6ECE" w:rsidRPr="00FB6ECE" w14:paraId="1C71F1E7" w14:textId="77777777" w:rsidTr="00381975">
        <w:trPr>
          <w:trHeight w:val="480"/>
          <w:jc w:val="center"/>
        </w:trPr>
        <w:tc>
          <w:tcPr>
            <w:tcW w:w="316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5AB0CCF0" w14:textId="77777777" w:rsidR="00FB6ECE" w:rsidRPr="00FB6ECE" w:rsidRDefault="00FB6ECE" w:rsidP="00381975">
            <w:pPr>
              <w:autoSpaceDE/>
              <w:autoSpaceDN/>
              <w:adjustRightInd/>
              <w:spacing w:after="0"/>
              <w:jc w:val="left"/>
              <w:rPr>
                <w:rFonts w:eastAsia="Times New Roman" w:cs="Arial"/>
                <w:b/>
                <w:bCs/>
                <w:lang w:eastAsia="en-GB"/>
              </w:rPr>
            </w:pPr>
            <w:r w:rsidRPr="00FB6ECE">
              <w:rPr>
                <w:rFonts w:eastAsia="Times New Roman" w:cs="Arial"/>
                <w:b/>
                <w:bCs/>
                <w:lang w:eastAsia="en-GB"/>
              </w:rPr>
              <w:t>Aggregated Funding Gap</w:t>
            </w:r>
          </w:p>
        </w:tc>
        <w:tc>
          <w:tcPr>
            <w:tcW w:w="1160" w:type="dxa"/>
            <w:tcBorders>
              <w:top w:val="single" w:sz="8" w:space="0" w:color="auto"/>
              <w:left w:val="nil"/>
              <w:bottom w:val="single" w:sz="8" w:space="0" w:color="auto"/>
              <w:right w:val="single" w:sz="8" w:space="0" w:color="auto"/>
            </w:tcBorders>
            <w:shd w:val="clear" w:color="000000" w:fill="BFBFBF"/>
            <w:vAlign w:val="center"/>
            <w:hideMark/>
          </w:tcPr>
          <w:p w14:paraId="4BB2EBFA" w14:textId="77777777" w:rsidR="00FB6ECE" w:rsidRPr="00FB6ECE" w:rsidRDefault="00FB6ECE" w:rsidP="00FB6ECE">
            <w:pPr>
              <w:autoSpaceDE/>
              <w:autoSpaceDN/>
              <w:adjustRightInd/>
              <w:spacing w:after="0"/>
              <w:jc w:val="right"/>
              <w:rPr>
                <w:rFonts w:eastAsia="Times New Roman" w:cs="Arial"/>
                <w:b/>
                <w:bCs/>
                <w:lang w:eastAsia="en-GB"/>
              </w:rPr>
            </w:pPr>
            <w:r w:rsidRPr="00FB6ECE">
              <w:rPr>
                <w:rFonts w:eastAsia="Times New Roman" w:cs="Arial"/>
                <w:b/>
                <w:bCs/>
                <w:lang w:eastAsia="en-GB"/>
              </w:rPr>
              <w:t>2022/23</w:t>
            </w:r>
          </w:p>
        </w:tc>
        <w:tc>
          <w:tcPr>
            <w:tcW w:w="1060" w:type="dxa"/>
            <w:tcBorders>
              <w:top w:val="single" w:sz="8" w:space="0" w:color="auto"/>
              <w:left w:val="nil"/>
              <w:bottom w:val="single" w:sz="8" w:space="0" w:color="auto"/>
              <w:right w:val="single" w:sz="8" w:space="0" w:color="auto"/>
            </w:tcBorders>
            <w:shd w:val="clear" w:color="000000" w:fill="BFBFBF"/>
            <w:vAlign w:val="center"/>
            <w:hideMark/>
          </w:tcPr>
          <w:p w14:paraId="2A13B907" w14:textId="77777777" w:rsidR="00FB6ECE" w:rsidRPr="00FB6ECE" w:rsidRDefault="00FB6ECE" w:rsidP="00FB6ECE">
            <w:pPr>
              <w:autoSpaceDE/>
              <w:autoSpaceDN/>
              <w:adjustRightInd/>
              <w:spacing w:after="0"/>
              <w:jc w:val="right"/>
              <w:rPr>
                <w:rFonts w:eastAsia="Times New Roman" w:cs="Arial"/>
                <w:b/>
                <w:bCs/>
                <w:lang w:eastAsia="en-GB"/>
              </w:rPr>
            </w:pPr>
            <w:r w:rsidRPr="00FB6ECE">
              <w:rPr>
                <w:rFonts w:eastAsia="Times New Roman" w:cs="Arial"/>
                <w:b/>
                <w:bCs/>
                <w:lang w:eastAsia="en-GB"/>
              </w:rPr>
              <w:t>2023/24</w:t>
            </w:r>
          </w:p>
        </w:tc>
        <w:tc>
          <w:tcPr>
            <w:tcW w:w="1040" w:type="dxa"/>
            <w:tcBorders>
              <w:top w:val="single" w:sz="8" w:space="0" w:color="auto"/>
              <w:left w:val="nil"/>
              <w:bottom w:val="single" w:sz="8" w:space="0" w:color="auto"/>
              <w:right w:val="single" w:sz="8" w:space="0" w:color="auto"/>
            </w:tcBorders>
            <w:shd w:val="clear" w:color="000000" w:fill="BFBFBF"/>
            <w:vAlign w:val="center"/>
            <w:hideMark/>
          </w:tcPr>
          <w:p w14:paraId="51AE07E6" w14:textId="77777777" w:rsidR="00FB6ECE" w:rsidRPr="00FB6ECE" w:rsidRDefault="00FB6ECE" w:rsidP="00FB6ECE">
            <w:pPr>
              <w:autoSpaceDE/>
              <w:autoSpaceDN/>
              <w:adjustRightInd/>
              <w:spacing w:after="0"/>
              <w:jc w:val="right"/>
              <w:rPr>
                <w:rFonts w:eastAsia="Times New Roman" w:cs="Arial"/>
                <w:b/>
                <w:bCs/>
                <w:lang w:eastAsia="en-GB"/>
              </w:rPr>
            </w:pPr>
            <w:r w:rsidRPr="00FB6ECE">
              <w:rPr>
                <w:rFonts w:eastAsia="Times New Roman" w:cs="Arial"/>
                <w:b/>
                <w:bCs/>
                <w:lang w:eastAsia="en-GB"/>
              </w:rPr>
              <w:t>2024/25</w:t>
            </w:r>
          </w:p>
        </w:tc>
      </w:tr>
      <w:tr w:rsidR="00FB6ECE" w:rsidRPr="00FB6ECE" w14:paraId="6CEA2CCE" w14:textId="77777777" w:rsidTr="00F102C6">
        <w:trPr>
          <w:trHeight w:val="349"/>
          <w:jc w:val="center"/>
        </w:trPr>
        <w:tc>
          <w:tcPr>
            <w:tcW w:w="3160" w:type="dxa"/>
            <w:tcBorders>
              <w:top w:val="nil"/>
              <w:left w:val="single" w:sz="8" w:space="0" w:color="auto"/>
              <w:bottom w:val="single" w:sz="8" w:space="0" w:color="auto"/>
              <w:right w:val="single" w:sz="8" w:space="0" w:color="auto"/>
            </w:tcBorders>
            <w:shd w:val="clear" w:color="auto" w:fill="auto"/>
            <w:vAlign w:val="center"/>
            <w:hideMark/>
          </w:tcPr>
          <w:p w14:paraId="5A59DB3F" w14:textId="77777777" w:rsidR="00FB6ECE" w:rsidRPr="00FB6ECE" w:rsidRDefault="00FB6ECE" w:rsidP="00FB6ECE">
            <w:pPr>
              <w:autoSpaceDE/>
              <w:autoSpaceDN/>
              <w:adjustRightInd/>
              <w:spacing w:after="0"/>
              <w:jc w:val="left"/>
              <w:rPr>
                <w:rFonts w:eastAsia="Times New Roman" w:cs="Arial"/>
                <w:b/>
                <w:bCs/>
                <w:lang w:eastAsia="en-GB"/>
              </w:rPr>
            </w:pPr>
            <w:r w:rsidRPr="00FB6ECE">
              <w:rPr>
                <w:rFonts w:eastAsia="Times New Roman" w:cs="Arial"/>
                <w:b/>
                <w:bCs/>
                <w:lang w:eastAsia="en-GB"/>
              </w:rPr>
              <w:t>2022/23 (£m)</w:t>
            </w:r>
          </w:p>
        </w:tc>
        <w:tc>
          <w:tcPr>
            <w:tcW w:w="1160" w:type="dxa"/>
            <w:tcBorders>
              <w:top w:val="nil"/>
              <w:left w:val="nil"/>
              <w:bottom w:val="single" w:sz="8" w:space="0" w:color="auto"/>
              <w:right w:val="single" w:sz="8" w:space="0" w:color="auto"/>
            </w:tcBorders>
            <w:shd w:val="clear" w:color="auto" w:fill="auto"/>
            <w:vAlign w:val="center"/>
            <w:hideMark/>
          </w:tcPr>
          <w:p w14:paraId="443CDFCC" w14:textId="77777777" w:rsidR="00FB6ECE" w:rsidRPr="00FB6ECE" w:rsidRDefault="00FB6ECE" w:rsidP="00FB6ECE">
            <w:pPr>
              <w:autoSpaceDE/>
              <w:autoSpaceDN/>
              <w:adjustRightInd/>
              <w:spacing w:after="0"/>
              <w:jc w:val="right"/>
              <w:rPr>
                <w:rFonts w:eastAsia="Times New Roman" w:cs="Arial"/>
                <w:lang w:eastAsia="en-GB"/>
              </w:rPr>
            </w:pPr>
            <w:r w:rsidRPr="00FB6ECE">
              <w:rPr>
                <w:rFonts w:eastAsia="Times New Roman" w:cs="Arial"/>
                <w:lang w:eastAsia="en-GB"/>
              </w:rPr>
              <w:t>21.690</w:t>
            </w:r>
          </w:p>
        </w:tc>
        <w:tc>
          <w:tcPr>
            <w:tcW w:w="1060" w:type="dxa"/>
            <w:tcBorders>
              <w:top w:val="nil"/>
              <w:left w:val="nil"/>
              <w:bottom w:val="single" w:sz="8" w:space="0" w:color="auto"/>
              <w:right w:val="single" w:sz="8" w:space="0" w:color="auto"/>
            </w:tcBorders>
            <w:shd w:val="clear" w:color="auto" w:fill="auto"/>
            <w:vAlign w:val="center"/>
            <w:hideMark/>
          </w:tcPr>
          <w:p w14:paraId="6E625BC4" w14:textId="77777777" w:rsidR="00FB6ECE" w:rsidRPr="00FB6ECE" w:rsidRDefault="00FB6ECE" w:rsidP="00FB6ECE">
            <w:pPr>
              <w:autoSpaceDE/>
              <w:autoSpaceDN/>
              <w:adjustRightInd/>
              <w:spacing w:after="0"/>
              <w:jc w:val="right"/>
              <w:rPr>
                <w:rFonts w:eastAsia="Times New Roman" w:cs="Arial"/>
                <w:lang w:eastAsia="en-GB"/>
              </w:rPr>
            </w:pPr>
            <w:r w:rsidRPr="00FB6ECE">
              <w:rPr>
                <w:rFonts w:eastAsia="Times New Roman" w:cs="Arial"/>
                <w:lang w:eastAsia="en-GB"/>
              </w:rPr>
              <w:t>21.690</w:t>
            </w:r>
          </w:p>
        </w:tc>
        <w:tc>
          <w:tcPr>
            <w:tcW w:w="1040" w:type="dxa"/>
            <w:tcBorders>
              <w:top w:val="nil"/>
              <w:left w:val="nil"/>
              <w:bottom w:val="single" w:sz="8" w:space="0" w:color="auto"/>
              <w:right w:val="single" w:sz="8" w:space="0" w:color="auto"/>
            </w:tcBorders>
            <w:shd w:val="clear" w:color="auto" w:fill="auto"/>
            <w:vAlign w:val="center"/>
            <w:hideMark/>
          </w:tcPr>
          <w:p w14:paraId="4E67530E" w14:textId="77777777" w:rsidR="00FB6ECE" w:rsidRPr="00FB6ECE" w:rsidRDefault="00FB6ECE" w:rsidP="00FB6ECE">
            <w:pPr>
              <w:autoSpaceDE/>
              <w:autoSpaceDN/>
              <w:adjustRightInd/>
              <w:spacing w:after="0"/>
              <w:jc w:val="right"/>
              <w:rPr>
                <w:rFonts w:eastAsia="Times New Roman" w:cs="Arial"/>
                <w:lang w:eastAsia="en-GB"/>
              </w:rPr>
            </w:pPr>
            <w:r w:rsidRPr="00FB6ECE">
              <w:rPr>
                <w:rFonts w:eastAsia="Times New Roman" w:cs="Arial"/>
                <w:lang w:eastAsia="en-GB"/>
              </w:rPr>
              <w:t>21.690</w:t>
            </w:r>
          </w:p>
        </w:tc>
      </w:tr>
      <w:tr w:rsidR="00FB6ECE" w:rsidRPr="00FB6ECE" w14:paraId="22BEE823" w14:textId="77777777" w:rsidTr="00F102C6">
        <w:trPr>
          <w:trHeight w:val="349"/>
          <w:jc w:val="center"/>
        </w:trPr>
        <w:tc>
          <w:tcPr>
            <w:tcW w:w="3160" w:type="dxa"/>
            <w:tcBorders>
              <w:top w:val="nil"/>
              <w:left w:val="single" w:sz="8" w:space="0" w:color="auto"/>
              <w:bottom w:val="single" w:sz="8" w:space="0" w:color="auto"/>
              <w:right w:val="single" w:sz="8" w:space="0" w:color="auto"/>
            </w:tcBorders>
            <w:shd w:val="clear" w:color="auto" w:fill="auto"/>
            <w:vAlign w:val="center"/>
            <w:hideMark/>
          </w:tcPr>
          <w:p w14:paraId="6EC5CA2D" w14:textId="77777777" w:rsidR="00FB6ECE" w:rsidRPr="00FB6ECE" w:rsidRDefault="00FB6ECE" w:rsidP="00FB6ECE">
            <w:pPr>
              <w:autoSpaceDE/>
              <w:autoSpaceDN/>
              <w:adjustRightInd/>
              <w:spacing w:after="0"/>
              <w:jc w:val="left"/>
              <w:rPr>
                <w:rFonts w:eastAsia="Times New Roman" w:cs="Arial"/>
                <w:b/>
                <w:bCs/>
                <w:lang w:eastAsia="en-GB"/>
              </w:rPr>
            </w:pPr>
            <w:r w:rsidRPr="00FB6ECE">
              <w:rPr>
                <w:rFonts w:eastAsia="Times New Roman" w:cs="Arial"/>
                <w:b/>
                <w:bCs/>
                <w:lang w:eastAsia="en-GB"/>
              </w:rPr>
              <w:t>2023/24 (£m)</w:t>
            </w:r>
          </w:p>
        </w:tc>
        <w:tc>
          <w:tcPr>
            <w:tcW w:w="1160" w:type="dxa"/>
            <w:tcBorders>
              <w:top w:val="nil"/>
              <w:left w:val="nil"/>
              <w:bottom w:val="single" w:sz="8" w:space="0" w:color="auto"/>
              <w:right w:val="single" w:sz="8" w:space="0" w:color="auto"/>
            </w:tcBorders>
            <w:shd w:val="clear" w:color="auto" w:fill="auto"/>
            <w:vAlign w:val="center"/>
            <w:hideMark/>
          </w:tcPr>
          <w:p w14:paraId="34EA1D8E" w14:textId="77777777" w:rsidR="00FB6ECE" w:rsidRPr="00FB6ECE" w:rsidRDefault="00FB6ECE" w:rsidP="00FB6ECE">
            <w:pPr>
              <w:autoSpaceDE/>
              <w:autoSpaceDN/>
              <w:adjustRightInd/>
              <w:spacing w:after="0"/>
              <w:jc w:val="right"/>
              <w:rPr>
                <w:rFonts w:eastAsia="Times New Roman" w:cs="Arial"/>
                <w:lang w:eastAsia="en-GB"/>
              </w:rPr>
            </w:pPr>
            <w:r w:rsidRPr="00FB6ECE">
              <w:rPr>
                <w:rFonts w:eastAsia="Times New Roman" w:cs="Arial"/>
                <w:lang w:eastAsia="en-GB"/>
              </w:rPr>
              <w:t> </w:t>
            </w:r>
          </w:p>
        </w:tc>
        <w:tc>
          <w:tcPr>
            <w:tcW w:w="1060" w:type="dxa"/>
            <w:tcBorders>
              <w:top w:val="nil"/>
              <w:left w:val="nil"/>
              <w:bottom w:val="single" w:sz="8" w:space="0" w:color="auto"/>
              <w:right w:val="single" w:sz="8" w:space="0" w:color="auto"/>
            </w:tcBorders>
            <w:shd w:val="clear" w:color="auto" w:fill="auto"/>
            <w:vAlign w:val="center"/>
            <w:hideMark/>
          </w:tcPr>
          <w:p w14:paraId="147C9825" w14:textId="77777777" w:rsidR="00FB6ECE" w:rsidRPr="00FB6ECE" w:rsidRDefault="00FB6ECE" w:rsidP="00FB6ECE">
            <w:pPr>
              <w:autoSpaceDE/>
              <w:autoSpaceDN/>
              <w:adjustRightInd/>
              <w:spacing w:after="0"/>
              <w:jc w:val="right"/>
              <w:rPr>
                <w:rFonts w:eastAsia="Times New Roman" w:cs="Arial"/>
                <w:lang w:eastAsia="en-GB"/>
              </w:rPr>
            </w:pPr>
            <w:r w:rsidRPr="00FB6ECE">
              <w:rPr>
                <w:rFonts w:eastAsia="Times New Roman" w:cs="Arial"/>
                <w:lang w:eastAsia="en-GB"/>
              </w:rPr>
              <w:t>14.030</w:t>
            </w:r>
          </w:p>
        </w:tc>
        <w:tc>
          <w:tcPr>
            <w:tcW w:w="1040" w:type="dxa"/>
            <w:tcBorders>
              <w:top w:val="nil"/>
              <w:left w:val="nil"/>
              <w:bottom w:val="single" w:sz="8" w:space="0" w:color="auto"/>
              <w:right w:val="single" w:sz="8" w:space="0" w:color="auto"/>
            </w:tcBorders>
            <w:shd w:val="clear" w:color="auto" w:fill="auto"/>
            <w:vAlign w:val="center"/>
            <w:hideMark/>
          </w:tcPr>
          <w:p w14:paraId="0AE588D4" w14:textId="77777777" w:rsidR="00FB6ECE" w:rsidRPr="00FB6ECE" w:rsidRDefault="00FB6ECE" w:rsidP="00FB6ECE">
            <w:pPr>
              <w:autoSpaceDE/>
              <w:autoSpaceDN/>
              <w:adjustRightInd/>
              <w:spacing w:after="0"/>
              <w:jc w:val="right"/>
              <w:rPr>
                <w:rFonts w:eastAsia="Times New Roman" w:cs="Arial"/>
                <w:lang w:eastAsia="en-GB"/>
              </w:rPr>
            </w:pPr>
            <w:r w:rsidRPr="00FB6ECE">
              <w:rPr>
                <w:rFonts w:eastAsia="Times New Roman" w:cs="Arial"/>
                <w:lang w:eastAsia="en-GB"/>
              </w:rPr>
              <w:t>14.030</w:t>
            </w:r>
          </w:p>
        </w:tc>
      </w:tr>
      <w:tr w:rsidR="00FB6ECE" w:rsidRPr="00FB6ECE" w14:paraId="2156B9DB" w14:textId="77777777" w:rsidTr="00F102C6">
        <w:trPr>
          <w:trHeight w:val="435"/>
          <w:jc w:val="center"/>
        </w:trPr>
        <w:tc>
          <w:tcPr>
            <w:tcW w:w="3160" w:type="dxa"/>
            <w:tcBorders>
              <w:top w:val="nil"/>
              <w:left w:val="single" w:sz="8" w:space="0" w:color="auto"/>
              <w:bottom w:val="single" w:sz="8" w:space="0" w:color="auto"/>
              <w:right w:val="single" w:sz="8" w:space="0" w:color="auto"/>
            </w:tcBorders>
            <w:shd w:val="clear" w:color="auto" w:fill="auto"/>
            <w:vAlign w:val="center"/>
            <w:hideMark/>
          </w:tcPr>
          <w:p w14:paraId="10DC4642" w14:textId="77777777" w:rsidR="00FB6ECE" w:rsidRPr="00FB6ECE" w:rsidRDefault="00FB6ECE" w:rsidP="00FB6ECE">
            <w:pPr>
              <w:autoSpaceDE/>
              <w:autoSpaceDN/>
              <w:adjustRightInd/>
              <w:spacing w:after="0"/>
              <w:jc w:val="left"/>
              <w:rPr>
                <w:rFonts w:eastAsia="Times New Roman" w:cs="Arial"/>
                <w:b/>
                <w:bCs/>
                <w:lang w:eastAsia="en-GB"/>
              </w:rPr>
            </w:pPr>
            <w:r w:rsidRPr="00FB6ECE">
              <w:rPr>
                <w:rFonts w:eastAsia="Times New Roman" w:cs="Arial"/>
                <w:b/>
                <w:bCs/>
                <w:lang w:eastAsia="en-GB"/>
              </w:rPr>
              <w:t>2024/25 (£m)</w:t>
            </w:r>
          </w:p>
        </w:tc>
        <w:tc>
          <w:tcPr>
            <w:tcW w:w="1160" w:type="dxa"/>
            <w:tcBorders>
              <w:top w:val="nil"/>
              <w:left w:val="nil"/>
              <w:bottom w:val="single" w:sz="8" w:space="0" w:color="auto"/>
              <w:right w:val="single" w:sz="8" w:space="0" w:color="auto"/>
            </w:tcBorders>
            <w:shd w:val="clear" w:color="auto" w:fill="auto"/>
            <w:vAlign w:val="center"/>
            <w:hideMark/>
          </w:tcPr>
          <w:p w14:paraId="6D8006A6" w14:textId="77777777" w:rsidR="00FB6ECE" w:rsidRPr="00FB6ECE" w:rsidRDefault="00FB6ECE" w:rsidP="00FB6ECE">
            <w:pPr>
              <w:autoSpaceDE/>
              <w:autoSpaceDN/>
              <w:adjustRightInd/>
              <w:spacing w:after="0"/>
              <w:jc w:val="right"/>
              <w:rPr>
                <w:rFonts w:eastAsia="Times New Roman" w:cs="Arial"/>
                <w:lang w:eastAsia="en-GB"/>
              </w:rPr>
            </w:pPr>
            <w:r w:rsidRPr="00FB6ECE">
              <w:rPr>
                <w:rFonts w:eastAsia="Times New Roman" w:cs="Arial"/>
                <w:lang w:eastAsia="en-GB"/>
              </w:rPr>
              <w:t> </w:t>
            </w:r>
          </w:p>
        </w:tc>
        <w:tc>
          <w:tcPr>
            <w:tcW w:w="1060" w:type="dxa"/>
            <w:tcBorders>
              <w:top w:val="nil"/>
              <w:left w:val="nil"/>
              <w:bottom w:val="single" w:sz="8" w:space="0" w:color="auto"/>
              <w:right w:val="single" w:sz="8" w:space="0" w:color="auto"/>
            </w:tcBorders>
            <w:shd w:val="clear" w:color="auto" w:fill="auto"/>
            <w:vAlign w:val="center"/>
            <w:hideMark/>
          </w:tcPr>
          <w:p w14:paraId="638C02BE" w14:textId="77777777" w:rsidR="00FB6ECE" w:rsidRPr="00FB6ECE" w:rsidRDefault="00FB6ECE" w:rsidP="00FB6ECE">
            <w:pPr>
              <w:autoSpaceDE/>
              <w:autoSpaceDN/>
              <w:adjustRightInd/>
              <w:spacing w:after="0"/>
              <w:jc w:val="right"/>
              <w:rPr>
                <w:rFonts w:eastAsia="Times New Roman" w:cs="Arial"/>
                <w:lang w:eastAsia="en-GB"/>
              </w:rPr>
            </w:pPr>
            <w:r w:rsidRPr="00FB6ECE">
              <w:rPr>
                <w:rFonts w:eastAsia="Times New Roman" w:cs="Arial"/>
                <w:lang w:eastAsia="en-GB"/>
              </w:rPr>
              <w:t> </w:t>
            </w:r>
          </w:p>
        </w:tc>
        <w:tc>
          <w:tcPr>
            <w:tcW w:w="1040" w:type="dxa"/>
            <w:tcBorders>
              <w:top w:val="nil"/>
              <w:left w:val="nil"/>
              <w:bottom w:val="single" w:sz="8" w:space="0" w:color="auto"/>
              <w:right w:val="single" w:sz="8" w:space="0" w:color="auto"/>
            </w:tcBorders>
            <w:shd w:val="clear" w:color="auto" w:fill="auto"/>
            <w:vAlign w:val="center"/>
            <w:hideMark/>
          </w:tcPr>
          <w:p w14:paraId="0D52175B" w14:textId="77777777" w:rsidR="00FB6ECE" w:rsidRPr="00FB6ECE" w:rsidRDefault="00FB6ECE" w:rsidP="00FB6ECE">
            <w:pPr>
              <w:autoSpaceDE/>
              <w:autoSpaceDN/>
              <w:adjustRightInd/>
              <w:spacing w:after="0"/>
              <w:jc w:val="right"/>
              <w:rPr>
                <w:rFonts w:eastAsia="Times New Roman" w:cs="Arial"/>
                <w:lang w:eastAsia="en-GB"/>
              </w:rPr>
            </w:pPr>
            <w:r w:rsidRPr="00FB6ECE">
              <w:rPr>
                <w:rFonts w:eastAsia="Times New Roman" w:cs="Arial"/>
                <w:lang w:eastAsia="en-GB"/>
              </w:rPr>
              <w:t>7.110</w:t>
            </w:r>
          </w:p>
        </w:tc>
      </w:tr>
      <w:tr w:rsidR="00FB6ECE" w:rsidRPr="00FB6ECE" w14:paraId="3D76CF53" w14:textId="77777777" w:rsidTr="00381975">
        <w:trPr>
          <w:trHeight w:val="330"/>
          <w:jc w:val="center"/>
        </w:trPr>
        <w:tc>
          <w:tcPr>
            <w:tcW w:w="3160" w:type="dxa"/>
            <w:tcBorders>
              <w:top w:val="nil"/>
              <w:left w:val="single" w:sz="8" w:space="0" w:color="auto"/>
              <w:bottom w:val="single" w:sz="8" w:space="0" w:color="auto"/>
              <w:right w:val="single" w:sz="8" w:space="0" w:color="auto"/>
            </w:tcBorders>
            <w:shd w:val="clear" w:color="000000" w:fill="BFBFBF"/>
            <w:vAlign w:val="center"/>
            <w:hideMark/>
          </w:tcPr>
          <w:p w14:paraId="1724B817" w14:textId="77777777" w:rsidR="00FB6ECE" w:rsidRPr="00FB6ECE" w:rsidRDefault="00FB6ECE" w:rsidP="00FB6ECE">
            <w:pPr>
              <w:autoSpaceDE/>
              <w:autoSpaceDN/>
              <w:adjustRightInd/>
              <w:spacing w:after="0"/>
              <w:jc w:val="left"/>
              <w:rPr>
                <w:rFonts w:eastAsia="Times New Roman" w:cs="Arial"/>
                <w:b/>
                <w:bCs/>
                <w:lang w:eastAsia="en-GB"/>
              </w:rPr>
            </w:pPr>
            <w:r w:rsidRPr="00FB6ECE">
              <w:rPr>
                <w:rFonts w:eastAsia="Times New Roman" w:cs="Arial"/>
                <w:b/>
                <w:bCs/>
                <w:lang w:eastAsia="en-GB"/>
              </w:rPr>
              <w:t xml:space="preserve">Total </w:t>
            </w:r>
          </w:p>
        </w:tc>
        <w:tc>
          <w:tcPr>
            <w:tcW w:w="1160" w:type="dxa"/>
            <w:tcBorders>
              <w:top w:val="nil"/>
              <w:left w:val="nil"/>
              <w:bottom w:val="single" w:sz="8" w:space="0" w:color="auto"/>
              <w:right w:val="single" w:sz="8" w:space="0" w:color="auto"/>
            </w:tcBorders>
            <w:shd w:val="clear" w:color="000000" w:fill="BFBFBF"/>
            <w:vAlign w:val="center"/>
            <w:hideMark/>
          </w:tcPr>
          <w:p w14:paraId="76B7004D" w14:textId="77777777" w:rsidR="00FB6ECE" w:rsidRPr="00FB6ECE" w:rsidRDefault="00FB6ECE" w:rsidP="00FB6ECE">
            <w:pPr>
              <w:autoSpaceDE/>
              <w:autoSpaceDN/>
              <w:adjustRightInd/>
              <w:spacing w:after="0"/>
              <w:jc w:val="right"/>
              <w:rPr>
                <w:rFonts w:eastAsia="Times New Roman" w:cs="Arial"/>
                <w:b/>
                <w:bCs/>
                <w:lang w:eastAsia="en-GB"/>
              </w:rPr>
            </w:pPr>
            <w:r w:rsidRPr="00FB6ECE">
              <w:rPr>
                <w:rFonts w:eastAsia="Times New Roman" w:cs="Arial"/>
                <w:b/>
                <w:bCs/>
                <w:lang w:eastAsia="en-GB"/>
              </w:rPr>
              <w:t>21.690</w:t>
            </w:r>
          </w:p>
        </w:tc>
        <w:tc>
          <w:tcPr>
            <w:tcW w:w="1060" w:type="dxa"/>
            <w:tcBorders>
              <w:top w:val="nil"/>
              <w:left w:val="nil"/>
              <w:bottom w:val="single" w:sz="8" w:space="0" w:color="auto"/>
              <w:right w:val="single" w:sz="8" w:space="0" w:color="auto"/>
            </w:tcBorders>
            <w:shd w:val="clear" w:color="000000" w:fill="BFBFBF"/>
            <w:vAlign w:val="center"/>
            <w:hideMark/>
          </w:tcPr>
          <w:p w14:paraId="659381C8" w14:textId="77777777" w:rsidR="00FB6ECE" w:rsidRPr="00FB6ECE" w:rsidRDefault="00FB6ECE" w:rsidP="00FB6ECE">
            <w:pPr>
              <w:autoSpaceDE/>
              <w:autoSpaceDN/>
              <w:adjustRightInd/>
              <w:spacing w:after="0"/>
              <w:jc w:val="right"/>
              <w:rPr>
                <w:rFonts w:eastAsia="Times New Roman" w:cs="Arial"/>
                <w:b/>
                <w:bCs/>
                <w:lang w:eastAsia="en-GB"/>
              </w:rPr>
            </w:pPr>
            <w:r w:rsidRPr="00FB6ECE">
              <w:rPr>
                <w:rFonts w:eastAsia="Times New Roman" w:cs="Arial"/>
                <w:b/>
                <w:bCs/>
                <w:lang w:eastAsia="en-GB"/>
              </w:rPr>
              <w:t>35.720</w:t>
            </w:r>
          </w:p>
        </w:tc>
        <w:tc>
          <w:tcPr>
            <w:tcW w:w="1040" w:type="dxa"/>
            <w:tcBorders>
              <w:top w:val="nil"/>
              <w:left w:val="nil"/>
              <w:bottom w:val="single" w:sz="8" w:space="0" w:color="auto"/>
              <w:right w:val="single" w:sz="8" w:space="0" w:color="auto"/>
            </w:tcBorders>
            <w:shd w:val="clear" w:color="000000" w:fill="BFBFBF"/>
            <w:vAlign w:val="center"/>
            <w:hideMark/>
          </w:tcPr>
          <w:p w14:paraId="66E6C094" w14:textId="77777777" w:rsidR="00FB6ECE" w:rsidRPr="00FB6ECE" w:rsidRDefault="00FB6ECE" w:rsidP="00FB6ECE">
            <w:pPr>
              <w:autoSpaceDE/>
              <w:autoSpaceDN/>
              <w:adjustRightInd/>
              <w:spacing w:after="0"/>
              <w:jc w:val="right"/>
              <w:rPr>
                <w:rFonts w:eastAsia="Times New Roman" w:cs="Arial"/>
                <w:b/>
                <w:bCs/>
                <w:lang w:eastAsia="en-GB"/>
              </w:rPr>
            </w:pPr>
            <w:r w:rsidRPr="00FB6ECE">
              <w:rPr>
                <w:rFonts w:eastAsia="Times New Roman" w:cs="Arial"/>
                <w:b/>
                <w:bCs/>
                <w:lang w:eastAsia="en-GB"/>
              </w:rPr>
              <w:t>42.830</w:t>
            </w:r>
          </w:p>
        </w:tc>
      </w:tr>
      <w:tr w:rsidR="00FB6ECE" w:rsidRPr="00FB6ECE" w14:paraId="26677F04" w14:textId="77777777" w:rsidTr="00381975">
        <w:trPr>
          <w:trHeight w:val="375"/>
          <w:jc w:val="center"/>
        </w:trPr>
        <w:tc>
          <w:tcPr>
            <w:tcW w:w="3160" w:type="dxa"/>
            <w:tcBorders>
              <w:top w:val="nil"/>
              <w:left w:val="single" w:sz="8" w:space="0" w:color="auto"/>
              <w:bottom w:val="single" w:sz="8" w:space="0" w:color="auto"/>
              <w:right w:val="single" w:sz="8" w:space="0" w:color="auto"/>
            </w:tcBorders>
            <w:shd w:val="clear" w:color="auto" w:fill="auto"/>
            <w:vAlign w:val="center"/>
            <w:hideMark/>
          </w:tcPr>
          <w:p w14:paraId="11FC69AA" w14:textId="77777777" w:rsidR="00FB6ECE" w:rsidRPr="00FB6ECE" w:rsidRDefault="00FB6ECE" w:rsidP="00FB6ECE">
            <w:pPr>
              <w:autoSpaceDE/>
              <w:autoSpaceDN/>
              <w:adjustRightInd/>
              <w:spacing w:after="0"/>
              <w:jc w:val="left"/>
              <w:rPr>
                <w:rFonts w:eastAsia="Times New Roman" w:cs="Arial"/>
                <w:b/>
                <w:bCs/>
                <w:lang w:eastAsia="en-GB"/>
              </w:rPr>
            </w:pPr>
            <w:r w:rsidRPr="00FB6ECE">
              <w:rPr>
                <w:rFonts w:eastAsia="Times New Roman" w:cs="Arial"/>
                <w:b/>
                <w:bCs/>
                <w:lang w:eastAsia="en-GB"/>
              </w:rPr>
              <w:t>Previous position (£m)</w:t>
            </w:r>
          </w:p>
        </w:tc>
        <w:tc>
          <w:tcPr>
            <w:tcW w:w="1160" w:type="dxa"/>
            <w:tcBorders>
              <w:top w:val="nil"/>
              <w:left w:val="nil"/>
              <w:bottom w:val="single" w:sz="8" w:space="0" w:color="auto"/>
              <w:right w:val="single" w:sz="8" w:space="0" w:color="auto"/>
            </w:tcBorders>
            <w:shd w:val="clear" w:color="000000" w:fill="BFBFBF"/>
            <w:vAlign w:val="center"/>
            <w:hideMark/>
          </w:tcPr>
          <w:p w14:paraId="1B6E4F50" w14:textId="77777777" w:rsidR="00FB6ECE" w:rsidRPr="00FB6ECE" w:rsidRDefault="00FB6ECE" w:rsidP="00FB6ECE">
            <w:pPr>
              <w:autoSpaceDE/>
              <w:autoSpaceDN/>
              <w:adjustRightInd/>
              <w:spacing w:after="0"/>
              <w:jc w:val="right"/>
              <w:rPr>
                <w:rFonts w:eastAsia="Times New Roman" w:cs="Arial"/>
                <w:b/>
                <w:bCs/>
                <w:lang w:eastAsia="en-GB"/>
              </w:rPr>
            </w:pPr>
            <w:r w:rsidRPr="00FB6ECE">
              <w:rPr>
                <w:rFonts w:eastAsia="Times New Roman" w:cs="Arial"/>
                <w:b/>
                <w:bCs/>
                <w:lang w:eastAsia="en-GB"/>
              </w:rPr>
              <w:t>30.470</w:t>
            </w:r>
          </w:p>
        </w:tc>
        <w:tc>
          <w:tcPr>
            <w:tcW w:w="1060" w:type="dxa"/>
            <w:tcBorders>
              <w:top w:val="single" w:sz="8" w:space="0" w:color="auto"/>
              <w:left w:val="nil"/>
              <w:bottom w:val="single" w:sz="8" w:space="0" w:color="auto"/>
              <w:right w:val="single" w:sz="8" w:space="0" w:color="auto"/>
            </w:tcBorders>
            <w:shd w:val="clear" w:color="000000" w:fill="BFBFBF"/>
            <w:vAlign w:val="center"/>
            <w:hideMark/>
          </w:tcPr>
          <w:p w14:paraId="71E57E82" w14:textId="77777777" w:rsidR="00FB6ECE" w:rsidRPr="00FB6ECE" w:rsidRDefault="00FB6ECE" w:rsidP="00FB6ECE">
            <w:pPr>
              <w:autoSpaceDE/>
              <w:autoSpaceDN/>
              <w:adjustRightInd/>
              <w:spacing w:after="0"/>
              <w:jc w:val="right"/>
              <w:rPr>
                <w:rFonts w:eastAsia="Times New Roman" w:cs="Arial"/>
                <w:b/>
                <w:bCs/>
                <w:lang w:eastAsia="en-GB"/>
              </w:rPr>
            </w:pPr>
            <w:r w:rsidRPr="00FB6ECE">
              <w:rPr>
                <w:rFonts w:eastAsia="Times New Roman" w:cs="Arial"/>
                <w:b/>
                <w:bCs/>
                <w:lang w:eastAsia="en-GB"/>
              </w:rPr>
              <w:t>46.300</w:t>
            </w:r>
          </w:p>
        </w:tc>
        <w:tc>
          <w:tcPr>
            <w:tcW w:w="1040" w:type="dxa"/>
            <w:tcBorders>
              <w:top w:val="nil"/>
              <w:left w:val="nil"/>
              <w:bottom w:val="single" w:sz="8" w:space="0" w:color="auto"/>
              <w:right w:val="single" w:sz="8" w:space="0" w:color="auto"/>
            </w:tcBorders>
            <w:shd w:val="clear" w:color="000000" w:fill="BFBFBF"/>
            <w:vAlign w:val="center"/>
            <w:hideMark/>
          </w:tcPr>
          <w:p w14:paraId="0C334840" w14:textId="77777777" w:rsidR="00FB6ECE" w:rsidRPr="00FB6ECE" w:rsidRDefault="00FB6ECE" w:rsidP="00FB6ECE">
            <w:pPr>
              <w:autoSpaceDE/>
              <w:autoSpaceDN/>
              <w:adjustRightInd/>
              <w:spacing w:after="0"/>
              <w:jc w:val="right"/>
              <w:rPr>
                <w:rFonts w:eastAsia="Times New Roman" w:cs="Arial"/>
                <w:b/>
                <w:bCs/>
                <w:lang w:eastAsia="en-GB"/>
              </w:rPr>
            </w:pPr>
            <w:r w:rsidRPr="00FB6ECE">
              <w:rPr>
                <w:rFonts w:eastAsia="Times New Roman" w:cs="Arial"/>
                <w:b/>
                <w:bCs/>
                <w:lang w:eastAsia="en-GB"/>
              </w:rPr>
              <w:t>58.560</w:t>
            </w:r>
          </w:p>
        </w:tc>
      </w:tr>
      <w:tr w:rsidR="00FB6ECE" w:rsidRPr="00FB6ECE" w14:paraId="679709BF" w14:textId="77777777" w:rsidTr="00381975">
        <w:trPr>
          <w:trHeight w:val="360"/>
          <w:jc w:val="center"/>
        </w:trPr>
        <w:tc>
          <w:tcPr>
            <w:tcW w:w="3160" w:type="dxa"/>
            <w:tcBorders>
              <w:top w:val="nil"/>
              <w:left w:val="single" w:sz="8" w:space="0" w:color="auto"/>
              <w:bottom w:val="single" w:sz="8" w:space="0" w:color="auto"/>
              <w:right w:val="single" w:sz="8" w:space="0" w:color="auto"/>
            </w:tcBorders>
            <w:shd w:val="clear" w:color="000000" w:fill="BFBFBF"/>
            <w:vAlign w:val="center"/>
            <w:hideMark/>
          </w:tcPr>
          <w:p w14:paraId="6B808608" w14:textId="77777777" w:rsidR="00FB6ECE" w:rsidRPr="00FB6ECE" w:rsidRDefault="00FB6ECE" w:rsidP="00FB6ECE">
            <w:pPr>
              <w:autoSpaceDE/>
              <w:autoSpaceDN/>
              <w:adjustRightInd/>
              <w:spacing w:after="0"/>
              <w:jc w:val="left"/>
              <w:rPr>
                <w:rFonts w:eastAsia="Times New Roman" w:cs="Arial"/>
                <w:b/>
                <w:bCs/>
                <w:lang w:eastAsia="en-GB"/>
              </w:rPr>
            </w:pPr>
            <w:r w:rsidRPr="00FB6ECE">
              <w:rPr>
                <w:rFonts w:eastAsia="Times New Roman" w:cs="Arial"/>
                <w:b/>
                <w:bCs/>
                <w:lang w:eastAsia="en-GB"/>
              </w:rPr>
              <w:t>Variance (£m)</w:t>
            </w:r>
          </w:p>
        </w:tc>
        <w:tc>
          <w:tcPr>
            <w:tcW w:w="1160" w:type="dxa"/>
            <w:tcBorders>
              <w:top w:val="nil"/>
              <w:left w:val="nil"/>
              <w:bottom w:val="single" w:sz="8" w:space="0" w:color="auto"/>
              <w:right w:val="single" w:sz="8" w:space="0" w:color="auto"/>
            </w:tcBorders>
            <w:shd w:val="clear" w:color="000000" w:fill="BFBFBF"/>
            <w:vAlign w:val="center"/>
            <w:hideMark/>
          </w:tcPr>
          <w:p w14:paraId="3CA2C8FB" w14:textId="77777777" w:rsidR="00FB6ECE" w:rsidRPr="00FB6ECE" w:rsidRDefault="00FB6ECE" w:rsidP="00FB6ECE">
            <w:pPr>
              <w:autoSpaceDE/>
              <w:autoSpaceDN/>
              <w:adjustRightInd/>
              <w:spacing w:after="0"/>
              <w:jc w:val="right"/>
              <w:rPr>
                <w:rFonts w:eastAsia="Times New Roman" w:cs="Arial"/>
                <w:b/>
                <w:bCs/>
                <w:lang w:eastAsia="en-GB"/>
              </w:rPr>
            </w:pPr>
            <w:r w:rsidRPr="00FB6ECE">
              <w:rPr>
                <w:rFonts w:eastAsia="Times New Roman" w:cs="Arial"/>
                <w:b/>
                <w:bCs/>
                <w:lang w:eastAsia="en-GB"/>
              </w:rPr>
              <w:t>-8.780</w:t>
            </w:r>
          </w:p>
        </w:tc>
        <w:tc>
          <w:tcPr>
            <w:tcW w:w="1060" w:type="dxa"/>
            <w:tcBorders>
              <w:top w:val="nil"/>
              <w:left w:val="nil"/>
              <w:bottom w:val="single" w:sz="8" w:space="0" w:color="auto"/>
              <w:right w:val="single" w:sz="8" w:space="0" w:color="auto"/>
            </w:tcBorders>
            <w:shd w:val="clear" w:color="000000" w:fill="BFBFBF"/>
            <w:vAlign w:val="center"/>
            <w:hideMark/>
          </w:tcPr>
          <w:p w14:paraId="4C052A90" w14:textId="77777777" w:rsidR="00FB6ECE" w:rsidRPr="00FB6ECE" w:rsidRDefault="00FB6ECE" w:rsidP="00FB6ECE">
            <w:pPr>
              <w:autoSpaceDE/>
              <w:autoSpaceDN/>
              <w:adjustRightInd/>
              <w:spacing w:after="0"/>
              <w:jc w:val="right"/>
              <w:rPr>
                <w:rFonts w:eastAsia="Times New Roman" w:cs="Arial"/>
                <w:b/>
                <w:bCs/>
                <w:lang w:eastAsia="en-GB"/>
              </w:rPr>
            </w:pPr>
            <w:r w:rsidRPr="00FB6ECE">
              <w:rPr>
                <w:rFonts w:eastAsia="Times New Roman" w:cs="Arial"/>
                <w:b/>
                <w:bCs/>
                <w:lang w:eastAsia="en-GB"/>
              </w:rPr>
              <w:t>-10.580</w:t>
            </w:r>
          </w:p>
        </w:tc>
        <w:tc>
          <w:tcPr>
            <w:tcW w:w="1040" w:type="dxa"/>
            <w:tcBorders>
              <w:top w:val="nil"/>
              <w:left w:val="nil"/>
              <w:bottom w:val="single" w:sz="8" w:space="0" w:color="auto"/>
              <w:right w:val="single" w:sz="8" w:space="0" w:color="auto"/>
            </w:tcBorders>
            <w:shd w:val="clear" w:color="000000" w:fill="BFBFBF"/>
            <w:vAlign w:val="center"/>
            <w:hideMark/>
          </w:tcPr>
          <w:p w14:paraId="7D3EA6EF" w14:textId="77777777" w:rsidR="00FB6ECE" w:rsidRPr="00FB6ECE" w:rsidRDefault="00FB6ECE" w:rsidP="00FB6ECE">
            <w:pPr>
              <w:autoSpaceDE/>
              <w:autoSpaceDN/>
              <w:adjustRightInd/>
              <w:spacing w:after="0"/>
              <w:jc w:val="right"/>
              <w:rPr>
                <w:rFonts w:eastAsia="Times New Roman" w:cs="Arial"/>
                <w:b/>
                <w:bCs/>
                <w:lang w:eastAsia="en-GB"/>
              </w:rPr>
            </w:pPr>
            <w:r w:rsidRPr="00FB6ECE">
              <w:rPr>
                <w:rFonts w:eastAsia="Times New Roman" w:cs="Arial"/>
                <w:b/>
                <w:bCs/>
                <w:lang w:eastAsia="en-GB"/>
              </w:rPr>
              <w:t>-15.730</w:t>
            </w:r>
          </w:p>
        </w:tc>
      </w:tr>
    </w:tbl>
    <w:p w14:paraId="51918691" w14:textId="77777777" w:rsidR="000D2828" w:rsidRPr="00F102C6" w:rsidRDefault="000D2828" w:rsidP="0046463C">
      <w:pPr>
        <w:spacing w:after="0"/>
        <w:rPr>
          <w:rFonts w:cs="Arial"/>
          <w:bCs/>
          <w:iCs/>
          <w:color w:val="FF0000"/>
          <w:highlight w:val="yellow"/>
        </w:rPr>
      </w:pPr>
    </w:p>
    <w:p w14:paraId="6D87719C" w14:textId="77777777" w:rsidR="00AA73F8" w:rsidRPr="00117FCB" w:rsidRDefault="00AA73F8" w:rsidP="0046463C">
      <w:pPr>
        <w:spacing w:after="0"/>
        <w:rPr>
          <w:rFonts w:cs="Arial"/>
          <w:b/>
          <w:i/>
          <w:color w:val="FF0000"/>
          <w:u w:val="single"/>
        </w:rPr>
      </w:pPr>
    </w:p>
    <w:p w14:paraId="7C5BBD63" w14:textId="77777777" w:rsidR="0046463C" w:rsidRPr="00117FCB" w:rsidRDefault="0046463C" w:rsidP="0046463C">
      <w:pPr>
        <w:spacing w:after="0"/>
        <w:rPr>
          <w:rFonts w:cs="Arial"/>
          <w:color w:val="FF0000"/>
        </w:rPr>
      </w:pPr>
    </w:p>
    <w:p w14:paraId="66AC6841" w14:textId="77777777" w:rsidR="0046463C" w:rsidRPr="00117FCB" w:rsidRDefault="0046463C" w:rsidP="0046463C">
      <w:pPr>
        <w:spacing w:after="0"/>
        <w:rPr>
          <w:rFonts w:cs="Arial"/>
          <w:color w:val="FF0000"/>
          <w:highlight w:val="yellow"/>
        </w:rPr>
      </w:pPr>
    </w:p>
    <w:p w14:paraId="7F2874F4" w14:textId="18236BCA" w:rsidR="0046463C" w:rsidRPr="00426EA2" w:rsidRDefault="00FB43BF" w:rsidP="2D34C0E5">
      <w:pPr>
        <w:spacing w:after="0"/>
        <w:rPr>
          <w:rFonts w:cs="Arial"/>
          <w:color w:val="auto"/>
        </w:rPr>
      </w:pPr>
      <w:r w:rsidRPr="00117FCB">
        <w:rPr>
          <w:rFonts w:cs="Arial"/>
          <w:color w:val="auto"/>
        </w:rPr>
        <w:t xml:space="preserve">The graph below demonstrates the drivers that make up the changes in the financial </w:t>
      </w:r>
      <w:r w:rsidR="0085264B" w:rsidRPr="00117FCB">
        <w:rPr>
          <w:rFonts w:cs="Arial"/>
          <w:color w:val="auto"/>
        </w:rPr>
        <w:t>deficit</w:t>
      </w:r>
      <w:r w:rsidRPr="00117FCB">
        <w:rPr>
          <w:rFonts w:cs="Arial"/>
          <w:color w:val="auto"/>
        </w:rPr>
        <w:t xml:space="preserve"> of </w:t>
      </w:r>
      <w:r w:rsidRPr="34346C46" w:rsidDel="007F5177">
        <w:rPr>
          <w:rFonts w:cs="Arial"/>
          <w:color w:val="auto"/>
        </w:rPr>
        <w:t>£</w:t>
      </w:r>
      <w:r w:rsidR="007F5177">
        <w:rPr>
          <w:rFonts w:cs="Arial"/>
          <w:color w:val="auto"/>
        </w:rPr>
        <w:t>3.860</w:t>
      </w:r>
      <w:r w:rsidRPr="00117FCB">
        <w:rPr>
          <w:rFonts w:cs="Arial"/>
          <w:color w:val="auto"/>
        </w:rPr>
        <w:t xml:space="preserve"> carried forward from 202</w:t>
      </w:r>
      <w:r w:rsidR="0085264B" w:rsidRPr="00117FCB">
        <w:rPr>
          <w:rFonts w:cs="Arial"/>
          <w:color w:val="auto"/>
        </w:rPr>
        <w:t>1</w:t>
      </w:r>
      <w:r w:rsidRPr="00117FCB">
        <w:rPr>
          <w:rFonts w:cs="Arial"/>
          <w:color w:val="auto"/>
        </w:rPr>
        <w:t>/2</w:t>
      </w:r>
      <w:r w:rsidR="0085264B" w:rsidRPr="00117FCB">
        <w:rPr>
          <w:rFonts w:cs="Arial"/>
          <w:color w:val="auto"/>
        </w:rPr>
        <w:t>2</w:t>
      </w:r>
      <w:r w:rsidRPr="00117FCB">
        <w:rPr>
          <w:rFonts w:cs="Arial"/>
          <w:color w:val="auto"/>
        </w:rPr>
        <w:t xml:space="preserve"> to the cumulative position of </w:t>
      </w:r>
      <w:r w:rsidRPr="001D7C87">
        <w:rPr>
          <w:rFonts w:cs="Arial"/>
          <w:color w:val="auto"/>
        </w:rPr>
        <w:t>£</w:t>
      </w:r>
      <w:r w:rsidR="00D42FDC" w:rsidRPr="00F102C6">
        <w:rPr>
          <w:rFonts w:cs="Arial"/>
          <w:color w:val="auto"/>
        </w:rPr>
        <w:t>42.8</w:t>
      </w:r>
      <w:r w:rsidR="00A92856" w:rsidRPr="00F102C6">
        <w:rPr>
          <w:rFonts w:cs="Arial"/>
          <w:color w:val="auto"/>
        </w:rPr>
        <w:t>3</w:t>
      </w:r>
      <w:r w:rsidR="00A92856" w:rsidRPr="230D6218">
        <w:rPr>
          <w:rFonts w:cs="Arial"/>
          <w:color w:val="auto"/>
        </w:rPr>
        <w:t>0</w:t>
      </w:r>
      <w:r w:rsidR="004948A6" w:rsidRPr="230D6218">
        <w:rPr>
          <w:rFonts w:cs="Arial"/>
          <w:color w:val="auto"/>
        </w:rPr>
        <w:t>m</w:t>
      </w:r>
      <w:r w:rsidRPr="00117FCB">
        <w:rPr>
          <w:rFonts w:cs="Arial"/>
          <w:color w:val="auto"/>
        </w:rPr>
        <w:t xml:space="preserve"> in the financial year 202</w:t>
      </w:r>
      <w:r w:rsidR="0085264B" w:rsidRPr="00117FCB">
        <w:rPr>
          <w:rFonts w:cs="Arial"/>
          <w:color w:val="auto"/>
        </w:rPr>
        <w:t>4</w:t>
      </w:r>
      <w:r w:rsidRPr="00117FCB">
        <w:rPr>
          <w:rFonts w:cs="Arial"/>
          <w:color w:val="auto"/>
        </w:rPr>
        <w:t>/2</w:t>
      </w:r>
      <w:r w:rsidR="0085264B" w:rsidRPr="00117FCB">
        <w:rPr>
          <w:rFonts w:cs="Arial"/>
          <w:color w:val="auto"/>
        </w:rPr>
        <w:t>5</w:t>
      </w:r>
      <w:r w:rsidRPr="00117FCB">
        <w:rPr>
          <w:rFonts w:cs="Arial"/>
          <w:color w:val="auto"/>
        </w:rPr>
        <w:t xml:space="preserve"> shown in the table above: </w:t>
      </w:r>
    </w:p>
    <w:p w14:paraId="4E1BB1B2" w14:textId="77777777" w:rsidR="00AE6712" w:rsidRPr="00426EA2" w:rsidRDefault="00AE6712" w:rsidP="2D34C0E5">
      <w:pPr>
        <w:spacing w:after="0"/>
        <w:rPr>
          <w:rFonts w:cs="Arial"/>
          <w:color w:val="auto"/>
        </w:rPr>
      </w:pPr>
    </w:p>
    <w:p w14:paraId="177CD9A6" w14:textId="77777777" w:rsidR="00AE6712" w:rsidRPr="00117FCB" w:rsidRDefault="00AE6712" w:rsidP="0046463C">
      <w:pPr>
        <w:spacing w:after="0"/>
        <w:rPr>
          <w:rFonts w:cs="Arial"/>
          <w:color w:val="FF0000"/>
        </w:rPr>
      </w:pPr>
    </w:p>
    <w:p w14:paraId="52A4C5EE" w14:textId="0E5264D5" w:rsidR="0046463C" w:rsidRPr="00117FCB" w:rsidRDefault="00D70241" w:rsidP="001F5608">
      <w:pPr>
        <w:spacing w:after="0"/>
        <w:rPr>
          <w:rFonts w:cs="Arial"/>
          <w:color w:val="FF0000"/>
        </w:rPr>
      </w:pPr>
      <w:r>
        <w:rPr>
          <w:noProof/>
        </w:rPr>
        <w:lastRenderedPageBreak/>
        <mc:AlternateContent>
          <mc:Choice Requires="cx1">
            <w:drawing>
              <wp:inline distT="0" distB="0" distL="0" distR="0" wp14:anchorId="1FFB1F38" wp14:editId="68CD4A74">
                <wp:extent cx="5731510" cy="3887470"/>
                <wp:effectExtent l="0" t="0" r="2540" b="17780"/>
                <wp:docPr id="4" name="Chart 4">
                  <a:extLst xmlns:a="http://schemas.openxmlformats.org/drawingml/2006/main">
                    <a:ext uri="{FF2B5EF4-FFF2-40B4-BE49-F238E27FC236}">
                      <a16:creationId xmlns:a16="http://schemas.microsoft.com/office/drawing/2014/main" id="{00000000-0008-0000-0700-000004000000}"/>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4"/>
                  </a:graphicData>
                </a:graphic>
              </wp:inline>
            </w:drawing>
          </mc:Choice>
          <mc:Fallback>
            <w:drawing>
              <wp:inline distT="0" distB="0" distL="0" distR="0" wp14:anchorId="1FFB1F38" wp14:editId="68CD4A74">
                <wp:extent cx="5731510" cy="3887470"/>
                <wp:effectExtent l="0" t="0" r="2540" b="17780"/>
                <wp:docPr id="4" name="Chart 4">
                  <a:extLst xmlns:a="http://schemas.openxmlformats.org/drawingml/2006/main">
                    <a:ext uri="{FF2B5EF4-FFF2-40B4-BE49-F238E27FC236}">
                      <a16:creationId xmlns:a16="http://schemas.microsoft.com/office/drawing/2014/main" id="{00000000-0008-0000-0700-000004000000}"/>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4" name="Chart 4">
                          <a:extLst>
                            <a:ext uri="{FF2B5EF4-FFF2-40B4-BE49-F238E27FC236}">
                              <a16:creationId xmlns:a16="http://schemas.microsoft.com/office/drawing/2014/main" id="{00000000-0008-0000-0700-000004000000}"/>
                            </a:ext>
                          </a:extLst>
                        </pic:cNvPr>
                        <pic:cNvPicPr>
                          <a:picLocks noGrp="1" noRot="1" noChangeAspect="1" noMove="1" noResize="1" noEditPoints="1" noAdjustHandles="1" noChangeArrowheads="1" noChangeShapeType="1"/>
                        </pic:cNvPicPr>
                      </pic:nvPicPr>
                      <pic:blipFill>
                        <a:blip r:embed="rId15"/>
                        <a:stretch>
                          <a:fillRect/>
                        </a:stretch>
                      </pic:blipFill>
                      <pic:spPr>
                        <a:xfrm>
                          <a:off x="0" y="0"/>
                          <a:ext cx="5731510" cy="3887470"/>
                        </a:xfrm>
                        <a:prstGeom prst="rect">
                          <a:avLst/>
                        </a:prstGeom>
                      </pic:spPr>
                    </pic:pic>
                  </a:graphicData>
                </a:graphic>
              </wp:inline>
            </w:drawing>
          </mc:Fallback>
        </mc:AlternateContent>
      </w:r>
    </w:p>
    <w:p w14:paraId="164A1C92" w14:textId="77777777" w:rsidR="00AA77EB" w:rsidRPr="00117FCB" w:rsidRDefault="00AA77EB" w:rsidP="0046463C">
      <w:pPr>
        <w:tabs>
          <w:tab w:val="left" w:pos="567"/>
          <w:tab w:val="left" w:pos="1134"/>
        </w:tabs>
        <w:spacing w:after="0"/>
        <w:rPr>
          <w:rFonts w:cs="Arial"/>
          <w:b/>
          <w:color w:val="FF0000"/>
        </w:rPr>
      </w:pPr>
    </w:p>
    <w:p w14:paraId="73BC2556" w14:textId="77777777" w:rsidR="00381975" w:rsidRDefault="00381975" w:rsidP="00FA3840">
      <w:pPr>
        <w:pStyle w:val="paragraph"/>
        <w:spacing w:before="0" w:beforeAutospacing="0" w:after="0" w:afterAutospacing="0"/>
        <w:jc w:val="both"/>
        <w:textAlignment w:val="baseline"/>
        <w:rPr>
          <w:rFonts w:ascii="Arial" w:hAnsi="Arial" w:cs="Arial"/>
          <w:b/>
          <w:bCs/>
        </w:rPr>
      </w:pPr>
    </w:p>
    <w:p w14:paraId="44268CD5" w14:textId="42E723D7" w:rsidR="00FA3840" w:rsidRDefault="00FB43BF" w:rsidP="00FA3840">
      <w:pPr>
        <w:pStyle w:val="paragraph"/>
        <w:spacing w:before="0" w:beforeAutospacing="0" w:after="0" w:afterAutospacing="0"/>
        <w:jc w:val="both"/>
        <w:textAlignment w:val="baseline"/>
        <w:rPr>
          <w:rFonts w:ascii="Segoe UI" w:hAnsi="Segoe UI" w:cs="Segoe UI"/>
          <w:color w:val="000000"/>
          <w:sz w:val="18"/>
          <w:szCs w:val="18"/>
        </w:rPr>
      </w:pPr>
      <w:r w:rsidRPr="00057F82">
        <w:rPr>
          <w:rFonts w:ascii="Arial" w:hAnsi="Arial" w:cs="Arial"/>
          <w:b/>
          <w:bCs/>
        </w:rPr>
        <w:t>2.</w:t>
      </w:r>
      <w:r w:rsidR="00FA3840" w:rsidRPr="00FA3840">
        <w:rPr>
          <w:rStyle w:val="normaltextrun"/>
          <w:rFonts w:eastAsia="Calibri"/>
          <w:b/>
          <w:bCs/>
        </w:rPr>
        <w:t xml:space="preserve"> </w:t>
      </w:r>
      <w:r w:rsidR="00FA3840">
        <w:rPr>
          <w:rStyle w:val="normaltextrun"/>
          <w:rFonts w:ascii="Arial" w:hAnsi="Arial"/>
          <w:b/>
          <w:bCs/>
        </w:rPr>
        <w:t> Funding</w:t>
      </w:r>
      <w:r w:rsidR="00FA3840">
        <w:rPr>
          <w:rStyle w:val="eop"/>
          <w:rFonts w:ascii="Arial" w:hAnsi="Arial"/>
        </w:rPr>
        <w:t> </w:t>
      </w:r>
    </w:p>
    <w:p w14:paraId="2762A3C7" w14:textId="1769540C" w:rsidR="00FA3840" w:rsidRDefault="00FA3840" w:rsidP="00FA3840">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rPr>
        <w:t> </w:t>
      </w:r>
    </w:p>
    <w:p w14:paraId="0E31C072" w14:textId="4875FA4B" w:rsidR="00FA3840" w:rsidRDefault="0018402D" w:rsidP="00FA3840">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shd w:val="clear" w:color="auto" w:fill="FFFFFF"/>
        </w:rPr>
        <w:t>Following the</w:t>
      </w:r>
      <w:r w:rsidR="00D02045">
        <w:rPr>
          <w:rStyle w:val="normaltextrun"/>
          <w:rFonts w:ascii="Arial" w:hAnsi="Arial"/>
          <w:shd w:val="clear" w:color="auto" w:fill="FFFFFF"/>
        </w:rPr>
        <w:t xml:space="preserve"> </w:t>
      </w:r>
      <w:r w:rsidR="00FA3840">
        <w:rPr>
          <w:rStyle w:val="normaltextrun"/>
          <w:rFonts w:ascii="Arial" w:hAnsi="Arial"/>
          <w:shd w:val="clear" w:color="auto" w:fill="FFFFFF"/>
        </w:rPr>
        <w:t>spending review on the 27th of October 2021</w:t>
      </w:r>
      <w:r w:rsidR="007E642C">
        <w:rPr>
          <w:rStyle w:val="normaltextrun"/>
          <w:rFonts w:ascii="Arial" w:hAnsi="Arial"/>
          <w:shd w:val="clear" w:color="auto" w:fill="FFFFFF"/>
        </w:rPr>
        <w:t>, t</w:t>
      </w:r>
      <w:r w:rsidR="00D02045">
        <w:rPr>
          <w:rStyle w:val="normaltextrun"/>
          <w:rFonts w:ascii="Arial" w:hAnsi="Arial"/>
          <w:shd w:val="clear" w:color="auto" w:fill="FFFFFF"/>
        </w:rPr>
        <w:t>he</w:t>
      </w:r>
      <w:r w:rsidR="009C077A">
        <w:rPr>
          <w:rStyle w:val="normaltextrun"/>
          <w:rFonts w:ascii="Arial" w:hAnsi="Arial"/>
          <w:shd w:val="clear" w:color="auto" w:fill="FFFFFF"/>
        </w:rPr>
        <w:t xml:space="preserve"> </w:t>
      </w:r>
      <w:r w:rsidR="007E642C">
        <w:rPr>
          <w:rStyle w:val="normaltextrun"/>
          <w:rFonts w:ascii="Arial" w:hAnsi="Arial"/>
          <w:shd w:val="clear" w:color="auto" w:fill="FFFFFF"/>
        </w:rPr>
        <w:t xml:space="preserve">provisional </w:t>
      </w:r>
      <w:r w:rsidR="009C077A">
        <w:rPr>
          <w:rStyle w:val="normaltextrun"/>
          <w:rFonts w:ascii="Arial" w:hAnsi="Arial"/>
          <w:shd w:val="clear" w:color="auto" w:fill="FFFFFF"/>
        </w:rPr>
        <w:t xml:space="preserve">settlement information for individual local authorities </w:t>
      </w:r>
      <w:r w:rsidR="00315C8C">
        <w:rPr>
          <w:rStyle w:val="normaltextrun"/>
          <w:rFonts w:ascii="Arial" w:hAnsi="Arial"/>
          <w:shd w:val="clear" w:color="auto" w:fill="FFFFFF"/>
        </w:rPr>
        <w:t>w</w:t>
      </w:r>
      <w:r w:rsidR="009C077A">
        <w:rPr>
          <w:rStyle w:val="normaltextrun"/>
          <w:rFonts w:ascii="Arial" w:hAnsi="Arial"/>
          <w:shd w:val="clear" w:color="auto" w:fill="FFFFFF"/>
        </w:rPr>
        <w:t xml:space="preserve">as made available on the </w:t>
      </w:r>
      <w:r w:rsidR="009753BF">
        <w:rPr>
          <w:rStyle w:val="normaltextrun"/>
          <w:rFonts w:ascii="Arial" w:hAnsi="Arial"/>
          <w:shd w:val="clear" w:color="auto" w:fill="FFFFFF"/>
        </w:rPr>
        <w:t>16</w:t>
      </w:r>
      <w:r w:rsidR="009753BF" w:rsidRPr="009753BF">
        <w:rPr>
          <w:rStyle w:val="normaltextrun"/>
          <w:rFonts w:ascii="Arial" w:hAnsi="Arial"/>
          <w:shd w:val="clear" w:color="auto" w:fill="FFFFFF"/>
          <w:vertAlign w:val="superscript"/>
        </w:rPr>
        <w:t>th</w:t>
      </w:r>
      <w:r w:rsidR="009753BF">
        <w:rPr>
          <w:rStyle w:val="normaltextrun"/>
          <w:rFonts w:ascii="Arial" w:hAnsi="Arial"/>
          <w:shd w:val="clear" w:color="auto" w:fill="FFFFFF"/>
        </w:rPr>
        <w:t xml:space="preserve"> December</w:t>
      </w:r>
      <w:r w:rsidR="00546E27">
        <w:rPr>
          <w:rStyle w:val="normaltextrun"/>
          <w:rFonts w:ascii="Arial" w:hAnsi="Arial"/>
          <w:shd w:val="clear" w:color="auto" w:fill="FFFFFF"/>
        </w:rPr>
        <w:t xml:space="preserve"> for 2022/23 only</w:t>
      </w:r>
      <w:r w:rsidR="008276BD">
        <w:rPr>
          <w:rStyle w:val="normaltextrun"/>
          <w:rFonts w:ascii="Arial" w:hAnsi="Arial"/>
          <w:shd w:val="clear" w:color="auto" w:fill="FFFFFF"/>
        </w:rPr>
        <w:t>. W</w:t>
      </w:r>
      <w:r w:rsidR="006F4E39">
        <w:rPr>
          <w:rStyle w:val="normaltextrun"/>
          <w:rFonts w:ascii="Arial" w:hAnsi="Arial"/>
          <w:shd w:val="clear" w:color="auto" w:fill="FFFFFF"/>
        </w:rPr>
        <w:t xml:space="preserve">e have factored in the draft funding and await the final settlement in early February. </w:t>
      </w:r>
      <w:r w:rsidR="00D04706">
        <w:rPr>
          <w:rStyle w:val="normaltextrun"/>
          <w:rFonts w:ascii="Arial" w:hAnsi="Arial"/>
          <w:shd w:val="clear" w:color="auto" w:fill="FFFFFF"/>
        </w:rPr>
        <w:t>The settlement included additional funding for Social care and general services reflecting local government pressures</w:t>
      </w:r>
      <w:r w:rsidR="00562F24">
        <w:rPr>
          <w:rStyle w:val="normaltextrun"/>
          <w:rFonts w:ascii="Arial" w:hAnsi="Arial"/>
          <w:shd w:val="clear" w:color="auto" w:fill="FFFFFF"/>
        </w:rPr>
        <w:t>.</w:t>
      </w:r>
      <w:r w:rsidR="00D04706">
        <w:rPr>
          <w:rStyle w:val="normaltextrun"/>
          <w:rFonts w:ascii="Arial" w:hAnsi="Arial"/>
          <w:shd w:val="clear" w:color="auto" w:fill="FFFFFF"/>
        </w:rPr>
        <w:t xml:space="preserve"> </w:t>
      </w:r>
      <w:r w:rsidR="006F4E39">
        <w:rPr>
          <w:rStyle w:val="normaltextrun"/>
          <w:rFonts w:ascii="Arial" w:hAnsi="Arial"/>
          <w:shd w:val="clear" w:color="auto" w:fill="FFFFFF"/>
        </w:rPr>
        <w:t xml:space="preserve">Any changes </w:t>
      </w:r>
      <w:r w:rsidR="00720F07">
        <w:rPr>
          <w:rStyle w:val="normaltextrun"/>
          <w:rFonts w:ascii="Arial" w:hAnsi="Arial"/>
          <w:shd w:val="clear" w:color="auto" w:fill="FFFFFF"/>
        </w:rPr>
        <w:t>when the fina</w:t>
      </w:r>
      <w:r w:rsidR="002B69BC">
        <w:rPr>
          <w:rStyle w:val="normaltextrun"/>
          <w:rFonts w:ascii="Arial" w:hAnsi="Arial"/>
          <w:shd w:val="clear" w:color="auto" w:fill="FFFFFF"/>
        </w:rPr>
        <w:t>l</w:t>
      </w:r>
      <w:r w:rsidR="00720F07">
        <w:rPr>
          <w:rStyle w:val="normaltextrun"/>
          <w:rFonts w:ascii="Arial" w:hAnsi="Arial"/>
          <w:shd w:val="clear" w:color="auto" w:fill="FFFFFF"/>
        </w:rPr>
        <w:t xml:space="preserve"> settlement is available </w:t>
      </w:r>
      <w:r w:rsidR="006F4E39">
        <w:rPr>
          <w:rStyle w:val="normaltextrun"/>
          <w:rFonts w:ascii="Arial" w:hAnsi="Arial"/>
          <w:shd w:val="clear" w:color="auto" w:fill="FFFFFF"/>
        </w:rPr>
        <w:t>will be reported as part of the Budget report to Full Council.</w:t>
      </w:r>
      <w:r w:rsidR="00FA3840">
        <w:rPr>
          <w:rStyle w:val="eop"/>
          <w:rFonts w:ascii="Arial" w:hAnsi="Arial"/>
        </w:rPr>
        <w:t> </w:t>
      </w:r>
    </w:p>
    <w:p w14:paraId="25B07CE7" w14:textId="77777777" w:rsidR="00FA3840" w:rsidRDefault="00FA3840" w:rsidP="00FA3840">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olor w:val="FF0000"/>
        </w:rPr>
        <w:t> </w:t>
      </w:r>
    </w:p>
    <w:p w14:paraId="7EB47930" w14:textId="094B1DF5" w:rsidR="00FA3840" w:rsidRDefault="00FA3840" w:rsidP="00FA3840">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rPr>
        <w:t>The review of the business rates system has been pending for </w:t>
      </w:r>
      <w:proofErr w:type="gramStart"/>
      <w:r>
        <w:rPr>
          <w:rStyle w:val="normaltextrun"/>
          <w:rFonts w:ascii="Arial" w:hAnsi="Arial"/>
        </w:rPr>
        <w:t>a number of</w:t>
      </w:r>
      <w:proofErr w:type="gramEnd"/>
      <w:r>
        <w:rPr>
          <w:rStyle w:val="normaltextrun"/>
          <w:rFonts w:ascii="Arial" w:hAnsi="Arial"/>
        </w:rPr>
        <w:t xml:space="preserve"> years, with early development of a new system taking place with pilots and elements of the system being consulted on. </w:t>
      </w:r>
      <w:r w:rsidR="006F4E39">
        <w:rPr>
          <w:rStyle w:val="normaltextrun"/>
          <w:rFonts w:ascii="Arial" w:hAnsi="Arial"/>
        </w:rPr>
        <w:t xml:space="preserve">This </w:t>
      </w:r>
      <w:r w:rsidR="00A703E7">
        <w:rPr>
          <w:rStyle w:val="normaltextrun"/>
          <w:rFonts w:ascii="Arial" w:hAnsi="Arial"/>
        </w:rPr>
        <w:t>was</w:t>
      </w:r>
      <w:r w:rsidR="006F4E39">
        <w:rPr>
          <w:rStyle w:val="normaltextrun"/>
          <w:rFonts w:ascii="Arial" w:hAnsi="Arial"/>
        </w:rPr>
        <w:t xml:space="preserve"> paused due to the pandemic and the</w:t>
      </w:r>
      <w:r w:rsidR="00A703E7">
        <w:rPr>
          <w:rStyle w:val="normaltextrun"/>
          <w:rFonts w:ascii="Arial" w:hAnsi="Arial"/>
        </w:rPr>
        <w:t xml:space="preserve"> effect of COVID 19 on the economy</w:t>
      </w:r>
      <w:r w:rsidR="006F4E39">
        <w:rPr>
          <w:rStyle w:val="normaltextrun"/>
          <w:rFonts w:ascii="Arial" w:hAnsi="Arial"/>
        </w:rPr>
        <w:t xml:space="preserve">. The current expectation is that the new </w:t>
      </w:r>
      <w:r w:rsidR="00155085">
        <w:rPr>
          <w:rStyle w:val="normaltextrun"/>
          <w:rFonts w:ascii="Arial" w:hAnsi="Arial"/>
        </w:rPr>
        <w:t xml:space="preserve">funding </w:t>
      </w:r>
      <w:r w:rsidR="006F4E39">
        <w:rPr>
          <w:rStyle w:val="normaltextrun"/>
          <w:rFonts w:ascii="Arial" w:hAnsi="Arial"/>
        </w:rPr>
        <w:t>formula and Business Rate changes will be implemented from 2023/24 with consultation to be undertaken during the year</w:t>
      </w:r>
      <w:r w:rsidR="002B69BC">
        <w:rPr>
          <w:rStyle w:val="normaltextrun"/>
          <w:rFonts w:ascii="Arial" w:hAnsi="Arial"/>
        </w:rPr>
        <w:t xml:space="preserve"> and </w:t>
      </w:r>
      <w:r w:rsidR="00A01065">
        <w:rPr>
          <w:rStyle w:val="normaltextrun"/>
          <w:rFonts w:ascii="Arial" w:hAnsi="Arial"/>
        </w:rPr>
        <w:t>w</w:t>
      </w:r>
      <w:r>
        <w:rPr>
          <w:rStyle w:val="normaltextrun"/>
          <w:rFonts w:ascii="Arial" w:hAnsi="Arial"/>
        </w:rPr>
        <w:t xml:space="preserve">e await further </w:t>
      </w:r>
      <w:r w:rsidR="002B69BC">
        <w:rPr>
          <w:rStyle w:val="normaltextrun"/>
          <w:rFonts w:ascii="Arial" w:hAnsi="Arial"/>
        </w:rPr>
        <w:t xml:space="preserve">information and </w:t>
      </w:r>
      <w:r>
        <w:rPr>
          <w:rStyle w:val="normaltextrun"/>
          <w:rFonts w:ascii="Arial" w:hAnsi="Arial"/>
        </w:rPr>
        <w:t>guidance.</w:t>
      </w:r>
      <w:r>
        <w:rPr>
          <w:rStyle w:val="eop"/>
          <w:rFonts w:ascii="Arial" w:hAnsi="Arial"/>
        </w:rPr>
        <w:t> </w:t>
      </w:r>
    </w:p>
    <w:p w14:paraId="6C9A2D62" w14:textId="77777777" w:rsidR="00FA3840" w:rsidRDefault="00FA3840" w:rsidP="00FA3840">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rPr>
        <w:t> </w:t>
      </w:r>
    </w:p>
    <w:p w14:paraId="71CBE7AF" w14:textId="77777777" w:rsidR="00FA3840" w:rsidRDefault="00FA3840" w:rsidP="00FA3840">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rPr>
        <w:t>Due to the financial uncertainty created by the pandemic, it has been necessary to make some assumptions around the future funding envelope, the most significant being:</w:t>
      </w:r>
      <w:r>
        <w:rPr>
          <w:rStyle w:val="eop"/>
          <w:rFonts w:ascii="Arial" w:hAnsi="Arial"/>
        </w:rPr>
        <w:t> </w:t>
      </w:r>
    </w:p>
    <w:p w14:paraId="368411BF" w14:textId="77777777" w:rsidR="00FA3840" w:rsidRDefault="00FA3840" w:rsidP="00FA3840">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olor w:val="FF0000"/>
        </w:rPr>
        <w:t> </w:t>
      </w:r>
    </w:p>
    <w:p w14:paraId="03A998E4" w14:textId="13C25EA1" w:rsidR="00FA3840" w:rsidRDefault="00FA3840" w:rsidP="002F5BB6">
      <w:pPr>
        <w:pStyle w:val="paragraph"/>
        <w:numPr>
          <w:ilvl w:val="0"/>
          <w:numId w:val="48"/>
        </w:numPr>
        <w:spacing w:before="0" w:beforeAutospacing="0" w:after="0" w:afterAutospacing="0"/>
        <w:ind w:left="567" w:hanging="207"/>
        <w:jc w:val="both"/>
        <w:textAlignment w:val="baseline"/>
        <w:rPr>
          <w:rFonts w:ascii="Arial" w:hAnsi="Arial" w:cs="Arial"/>
          <w:color w:val="000000"/>
        </w:rPr>
      </w:pPr>
      <w:r>
        <w:rPr>
          <w:rStyle w:val="normaltextrun"/>
          <w:rFonts w:ascii="Arial" w:hAnsi="Arial"/>
        </w:rPr>
        <w:t xml:space="preserve">A </w:t>
      </w:r>
      <w:r w:rsidR="00265041">
        <w:rPr>
          <w:rStyle w:val="normaltextrun"/>
          <w:rFonts w:ascii="Arial" w:hAnsi="Arial"/>
        </w:rPr>
        <w:t>1.5</w:t>
      </w:r>
      <w:r>
        <w:rPr>
          <w:rStyle w:val="normaltextrun"/>
          <w:rFonts w:ascii="Arial" w:hAnsi="Arial"/>
        </w:rPr>
        <w:t xml:space="preserve">% increase in council tax base has been assumed for </w:t>
      </w:r>
      <w:r w:rsidR="00265041">
        <w:rPr>
          <w:rStyle w:val="normaltextrun"/>
          <w:rFonts w:ascii="Arial" w:hAnsi="Arial"/>
        </w:rPr>
        <w:t>2022/23</w:t>
      </w:r>
      <w:r>
        <w:rPr>
          <w:rStyle w:val="normaltextrun"/>
          <w:rFonts w:ascii="Arial" w:hAnsi="Arial"/>
        </w:rPr>
        <w:t> and a return to pre-Covid levels of 1.7% per annum thereafter.</w:t>
      </w:r>
      <w:r>
        <w:rPr>
          <w:rStyle w:val="eop"/>
          <w:rFonts w:ascii="Arial" w:hAnsi="Arial"/>
        </w:rPr>
        <w:t> </w:t>
      </w:r>
    </w:p>
    <w:p w14:paraId="1C5B27C4" w14:textId="48777BB9" w:rsidR="00FA3840" w:rsidRDefault="00FA3840" w:rsidP="00C65466">
      <w:pPr>
        <w:pStyle w:val="paragraph"/>
        <w:numPr>
          <w:ilvl w:val="0"/>
          <w:numId w:val="48"/>
        </w:numPr>
        <w:spacing w:before="0" w:beforeAutospacing="0" w:after="0" w:afterAutospacing="0"/>
        <w:ind w:left="567" w:hanging="207"/>
        <w:jc w:val="both"/>
        <w:textAlignment w:val="baseline"/>
        <w:rPr>
          <w:rFonts w:ascii="Arial" w:hAnsi="Arial" w:cs="Arial"/>
          <w:color w:val="000000"/>
        </w:rPr>
      </w:pPr>
      <w:r>
        <w:rPr>
          <w:rStyle w:val="normaltextrun"/>
          <w:rFonts w:ascii="Arial" w:hAnsi="Arial"/>
        </w:rPr>
        <w:t>Council tax increases of </w:t>
      </w:r>
      <w:r w:rsidR="000328CF">
        <w:rPr>
          <w:rStyle w:val="normaltextrun"/>
          <w:rFonts w:ascii="Arial" w:hAnsi="Arial"/>
        </w:rPr>
        <w:t>3.99</w:t>
      </w:r>
      <w:r>
        <w:rPr>
          <w:rStyle w:val="normaltextrun"/>
          <w:rFonts w:ascii="Arial" w:hAnsi="Arial"/>
        </w:rPr>
        <w:t>% will be applied to 2022/23 to include the remaining element of the adult social care precept from 2021/22</w:t>
      </w:r>
      <w:r w:rsidR="00FD20A5">
        <w:rPr>
          <w:rStyle w:val="normaltextrun"/>
          <w:rFonts w:ascii="Arial" w:hAnsi="Arial"/>
        </w:rPr>
        <w:t xml:space="preserve"> plus an additional 1%</w:t>
      </w:r>
      <w:r w:rsidR="00C944FE">
        <w:rPr>
          <w:rStyle w:val="normaltextrun"/>
          <w:rFonts w:ascii="Arial" w:hAnsi="Arial"/>
        </w:rPr>
        <w:t xml:space="preserve"> adult social care precept for 2022/23</w:t>
      </w:r>
      <w:r>
        <w:rPr>
          <w:rStyle w:val="normaltextrun"/>
          <w:rFonts w:ascii="Arial" w:hAnsi="Arial"/>
        </w:rPr>
        <w:t xml:space="preserve">. An increase of </w:t>
      </w:r>
      <w:r w:rsidR="00C944FE">
        <w:rPr>
          <w:rStyle w:val="normaltextrun"/>
          <w:rFonts w:ascii="Arial" w:hAnsi="Arial"/>
        </w:rPr>
        <w:t>2</w:t>
      </w:r>
      <w:r>
        <w:rPr>
          <w:rStyle w:val="normaltextrun"/>
          <w:rFonts w:ascii="Arial" w:hAnsi="Arial"/>
        </w:rPr>
        <w:t xml:space="preserve">.99% is </w:t>
      </w:r>
      <w:r>
        <w:rPr>
          <w:rStyle w:val="normaltextrun"/>
          <w:rFonts w:ascii="Arial" w:hAnsi="Arial"/>
        </w:rPr>
        <w:lastRenderedPageBreak/>
        <w:t>assumed in 2023/24 and 2024/25</w:t>
      </w:r>
      <w:r w:rsidR="002F5BB6">
        <w:rPr>
          <w:rStyle w:val="normaltextrun"/>
          <w:rFonts w:ascii="Arial" w:hAnsi="Arial"/>
        </w:rPr>
        <w:t>,</w:t>
      </w:r>
      <w:r>
        <w:rPr>
          <w:rStyle w:val="normaltextrun"/>
          <w:rFonts w:ascii="Arial" w:hAnsi="Arial"/>
        </w:rPr>
        <w:t xml:space="preserve"> </w:t>
      </w:r>
      <w:r w:rsidR="00C944FE">
        <w:rPr>
          <w:rStyle w:val="normaltextrun"/>
          <w:rFonts w:ascii="Arial" w:hAnsi="Arial"/>
        </w:rPr>
        <w:t>1.99% general increase plus a</w:t>
      </w:r>
      <w:r>
        <w:rPr>
          <w:rStyle w:val="normaltextrun"/>
          <w:rFonts w:ascii="Arial" w:hAnsi="Arial"/>
        </w:rPr>
        <w:t xml:space="preserve"> further </w:t>
      </w:r>
      <w:r w:rsidR="00C944FE">
        <w:rPr>
          <w:rStyle w:val="normaltextrun"/>
          <w:rFonts w:ascii="Arial" w:hAnsi="Arial"/>
        </w:rPr>
        <w:t xml:space="preserve">1% </w:t>
      </w:r>
      <w:r>
        <w:rPr>
          <w:rStyle w:val="normaltextrun"/>
          <w:rFonts w:ascii="Arial" w:hAnsi="Arial"/>
        </w:rPr>
        <w:t>adult social care precept. </w:t>
      </w:r>
      <w:r>
        <w:rPr>
          <w:rStyle w:val="eop"/>
          <w:rFonts w:ascii="Arial" w:hAnsi="Arial"/>
        </w:rPr>
        <w:t> </w:t>
      </w:r>
    </w:p>
    <w:p w14:paraId="701141DF" w14:textId="59EA6F83" w:rsidR="00FA3840" w:rsidRDefault="00FA3840" w:rsidP="00C65466">
      <w:pPr>
        <w:pStyle w:val="paragraph"/>
        <w:numPr>
          <w:ilvl w:val="0"/>
          <w:numId w:val="48"/>
        </w:numPr>
        <w:spacing w:before="0" w:beforeAutospacing="0" w:after="0" w:afterAutospacing="0"/>
        <w:ind w:left="567" w:hanging="207"/>
        <w:jc w:val="both"/>
        <w:textAlignment w:val="baseline"/>
        <w:rPr>
          <w:rFonts w:ascii="Arial" w:hAnsi="Arial" w:cs="Arial"/>
          <w:color w:val="000000"/>
        </w:rPr>
      </w:pPr>
      <w:r>
        <w:rPr>
          <w:rStyle w:val="normaltextrun"/>
          <w:rFonts w:ascii="Arial" w:hAnsi="Arial"/>
        </w:rPr>
        <w:t xml:space="preserve">Assumption that the new model for business rates </w:t>
      </w:r>
      <w:r w:rsidR="00531E53">
        <w:rPr>
          <w:rStyle w:val="normaltextrun"/>
          <w:rFonts w:ascii="Arial" w:hAnsi="Arial"/>
        </w:rPr>
        <w:t>will be</w:t>
      </w:r>
      <w:r w:rsidR="001B4401">
        <w:rPr>
          <w:rStyle w:val="normaltextrun"/>
          <w:rFonts w:ascii="Arial" w:hAnsi="Arial"/>
        </w:rPr>
        <w:t xml:space="preserve"> </w:t>
      </w:r>
      <w:r>
        <w:rPr>
          <w:rStyle w:val="normaltextrun"/>
          <w:rFonts w:ascii="Arial" w:hAnsi="Arial"/>
        </w:rPr>
        <w:t>implemented in 2023/24, </w:t>
      </w:r>
      <w:r w:rsidR="001C44F8">
        <w:rPr>
          <w:rStyle w:val="normaltextrun"/>
          <w:rFonts w:ascii="Arial" w:hAnsi="Arial"/>
        </w:rPr>
        <w:t>we await further updat</w:t>
      </w:r>
      <w:r w:rsidR="009209D8">
        <w:rPr>
          <w:rStyle w:val="normaltextrun"/>
          <w:rFonts w:ascii="Arial" w:hAnsi="Arial"/>
        </w:rPr>
        <w:t>e</w:t>
      </w:r>
      <w:r w:rsidR="002B69BC">
        <w:rPr>
          <w:rStyle w:val="normaltextrun"/>
          <w:rFonts w:ascii="Arial" w:hAnsi="Arial"/>
        </w:rPr>
        <w:t>s</w:t>
      </w:r>
      <w:r w:rsidR="009209D8">
        <w:rPr>
          <w:rStyle w:val="normaltextrun"/>
          <w:rFonts w:ascii="Arial" w:hAnsi="Arial"/>
        </w:rPr>
        <w:t xml:space="preserve"> </w:t>
      </w:r>
      <w:proofErr w:type="gramStart"/>
      <w:r w:rsidR="009209D8">
        <w:rPr>
          <w:rStyle w:val="normaltextrun"/>
          <w:rFonts w:ascii="Arial" w:hAnsi="Arial"/>
        </w:rPr>
        <w:t xml:space="preserve">in </w:t>
      </w:r>
      <w:r w:rsidR="1B777AD3" w:rsidRPr="749949AA">
        <w:rPr>
          <w:rStyle w:val="normaltextrun"/>
          <w:rFonts w:ascii="Arial" w:hAnsi="Arial"/>
        </w:rPr>
        <w:t>regard</w:t>
      </w:r>
      <w:r w:rsidR="009209D8">
        <w:rPr>
          <w:rStyle w:val="normaltextrun"/>
          <w:rFonts w:ascii="Arial" w:hAnsi="Arial"/>
        </w:rPr>
        <w:t xml:space="preserve"> to</w:t>
      </w:r>
      <w:proofErr w:type="gramEnd"/>
      <w:r w:rsidR="009209D8">
        <w:rPr>
          <w:rStyle w:val="normaltextrun"/>
          <w:rFonts w:ascii="Arial" w:hAnsi="Arial"/>
        </w:rPr>
        <w:t xml:space="preserve"> business rates reform</w:t>
      </w:r>
      <w:r>
        <w:rPr>
          <w:rStyle w:val="normaltextrun"/>
          <w:rFonts w:ascii="Arial" w:hAnsi="Arial"/>
        </w:rPr>
        <w:t>. </w:t>
      </w:r>
      <w:r>
        <w:rPr>
          <w:rStyle w:val="eop"/>
          <w:rFonts w:ascii="Arial" w:hAnsi="Arial"/>
        </w:rPr>
        <w:t> </w:t>
      </w:r>
    </w:p>
    <w:p w14:paraId="18209A85" w14:textId="12857760" w:rsidR="00FA3840" w:rsidRDefault="00FA3840" w:rsidP="00C65466">
      <w:pPr>
        <w:pStyle w:val="paragraph"/>
        <w:numPr>
          <w:ilvl w:val="0"/>
          <w:numId w:val="49"/>
        </w:numPr>
        <w:spacing w:before="0" w:beforeAutospacing="0" w:after="0" w:afterAutospacing="0"/>
        <w:ind w:left="567" w:hanging="207"/>
        <w:jc w:val="both"/>
        <w:textAlignment w:val="baseline"/>
        <w:rPr>
          <w:rFonts w:ascii="Arial" w:hAnsi="Arial" w:cs="Arial"/>
          <w:color w:val="000000"/>
        </w:rPr>
      </w:pPr>
      <w:r>
        <w:rPr>
          <w:rStyle w:val="normaltextrun"/>
          <w:rFonts w:ascii="Arial" w:hAnsi="Arial"/>
        </w:rPr>
        <w:t xml:space="preserve">Revenue support grant </w:t>
      </w:r>
      <w:r w:rsidR="009B0B49">
        <w:rPr>
          <w:rStyle w:val="normaltextrun"/>
          <w:rFonts w:ascii="Arial" w:hAnsi="Arial"/>
        </w:rPr>
        <w:t>has been uplifted by CPI for 2022/23 and</w:t>
      </w:r>
      <w:r>
        <w:rPr>
          <w:rStyle w:val="normaltextrun"/>
          <w:rFonts w:ascii="Arial" w:hAnsi="Arial"/>
        </w:rPr>
        <w:t xml:space="preserve"> for the duration of this strategy.</w:t>
      </w:r>
      <w:r>
        <w:rPr>
          <w:rStyle w:val="eop"/>
          <w:rFonts w:ascii="Arial" w:hAnsi="Arial"/>
        </w:rPr>
        <w:t> </w:t>
      </w:r>
    </w:p>
    <w:p w14:paraId="35D4AB19" w14:textId="3E3A73D5" w:rsidR="00FA3840" w:rsidRDefault="00FA3840" w:rsidP="00C65466">
      <w:pPr>
        <w:pStyle w:val="paragraph"/>
        <w:numPr>
          <w:ilvl w:val="0"/>
          <w:numId w:val="49"/>
        </w:numPr>
        <w:spacing w:before="0" w:beforeAutospacing="0" w:after="0" w:afterAutospacing="0"/>
        <w:ind w:left="567" w:hanging="207"/>
        <w:jc w:val="both"/>
        <w:textAlignment w:val="baseline"/>
        <w:rPr>
          <w:rFonts w:ascii="Arial" w:hAnsi="Arial" w:cs="Arial"/>
          <w:color w:val="000000"/>
        </w:rPr>
      </w:pPr>
      <w:r>
        <w:rPr>
          <w:rStyle w:val="normaltextrun"/>
          <w:rFonts w:ascii="Arial" w:hAnsi="Arial"/>
        </w:rPr>
        <w:t>Council tax collection fund position is assumed to reflect a deficit</w:t>
      </w:r>
      <w:r w:rsidRPr="23CD9BC4">
        <w:rPr>
          <w:rStyle w:val="normaltextrun"/>
          <w:rFonts w:ascii="Arial" w:hAnsi="Arial"/>
        </w:rPr>
        <w:t>.</w:t>
      </w:r>
      <w:r w:rsidR="001D7C87" w:rsidDel="008C32A0">
        <w:rPr>
          <w:rStyle w:val="normaltextrun"/>
          <w:rFonts w:ascii="Arial" w:hAnsi="Arial"/>
        </w:rPr>
        <w:t xml:space="preserve"> </w:t>
      </w:r>
      <w:r>
        <w:rPr>
          <w:rStyle w:val="normaltextrun"/>
          <w:rFonts w:ascii="Arial" w:hAnsi="Arial"/>
        </w:rPr>
        <w:t xml:space="preserve">In 2024/25 it has been assumed that the collection </w:t>
      </w:r>
      <w:r w:rsidR="00362C2F">
        <w:rPr>
          <w:rStyle w:val="normaltextrun"/>
          <w:rFonts w:ascii="Arial" w:hAnsi="Arial"/>
        </w:rPr>
        <w:t xml:space="preserve">fund </w:t>
      </w:r>
      <w:r>
        <w:rPr>
          <w:rStyle w:val="normaltextrun"/>
          <w:rFonts w:ascii="Arial" w:hAnsi="Arial"/>
        </w:rPr>
        <w:t xml:space="preserve">will return </w:t>
      </w:r>
      <w:r w:rsidR="00362C2F" w:rsidRPr="2061759C">
        <w:rPr>
          <w:rStyle w:val="normaltextrun"/>
          <w:rFonts w:ascii="Arial" w:hAnsi="Arial"/>
        </w:rPr>
        <w:t>to</w:t>
      </w:r>
      <w:r>
        <w:rPr>
          <w:rStyle w:val="normaltextrun"/>
          <w:rFonts w:ascii="Arial" w:hAnsi="Arial"/>
        </w:rPr>
        <w:t xml:space="preserve"> almost pre-pandemic levels of £3.000m</w:t>
      </w:r>
      <w:r w:rsidR="00A703E7">
        <w:rPr>
          <w:rStyle w:val="normaltextrun"/>
          <w:rFonts w:ascii="Arial" w:hAnsi="Arial"/>
        </w:rPr>
        <w:t xml:space="preserve"> surplus</w:t>
      </w:r>
      <w:r w:rsidR="009769A2">
        <w:rPr>
          <w:rStyle w:val="normaltextrun"/>
          <w:rFonts w:ascii="Arial" w:hAnsi="Arial"/>
        </w:rPr>
        <w:t xml:space="preserve"> and is built into the MTFS</w:t>
      </w:r>
      <w:r>
        <w:rPr>
          <w:rStyle w:val="eop"/>
          <w:rFonts w:ascii="Arial" w:hAnsi="Arial"/>
        </w:rPr>
        <w:t> </w:t>
      </w:r>
    </w:p>
    <w:p w14:paraId="3AB49C33" w14:textId="77777777" w:rsidR="00FA3840" w:rsidRDefault="00FA3840" w:rsidP="00C65466">
      <w:pPr>
        <w:pStyle w:val="paragraph"/>
        <w:numPr>
          <w:ilvl w:val="0"/>
          <w:numId w:val="49"/>
        </w:numPr>
        <w:spacing w:before="0" w:beforeAutospacing="0" w:after="0" w:afterAutospacing="0"/>
        <w:ind w:left="567" w:hanging="207"/>
        <w:jc w:val="both"/>
        <w:textAlignment w:val="baseline"/>
        <w:rPr>
          <w:rFonts w:ascii="Arial" w:hAnsi="Arial" w:cs="Arial"/>
          <w:color w:val="000000"/>
        </w:rPr>
      </w:pPr>
      <w:r>
        <w:rPr>
          <w:rStyle w:val="normaltextrun"/>
          <w:rFonts w:ascii="Arial" w:hAnsi="Arial"/>
        </w:rPr>
        <w:t>Social care grant will be rolled over for the duration of this strategy, including additional grant announced as part of SR20 and the provisional settlement. </w:t>
      </w:r>
      <w:r>
        <w:rPr>
          <w:rStyle w:val="eop"/>
          <w:rFonts w:ascii="Arial" w:hAnsi="Arial"/>
        </w:rPr>
        <w:t> </w:t>
      </w:r>
    </w:p>
    <w:p w14:paraId="2854890F" w14:textId="73C49B65" w:rsidR="00FA3840" w:rsidRPr="00DF0B7E" w:rsidRDefault="00FA3840" w:rsidP="002F5BB6">
      <w:pPr>
        <w:pStyle w:val="paragraph"/>
        <w:numPr>
          <w:ilvl w:val="0"/>
          <w:numId w:val="49"/>
        </w:numPr>
        <w:spacing w:before="0" w:beforeAutospacing="0" w:after="0" w:afterAutospacing="0"/>
        <w:ind w:left="567" w:hanging="141"/>
        <w:jc w:val="both"/>
        <w:textAlignment w:val="baseline"/>
        <w:rPr>
          <w:rFonts w:ascii="Arial" w:hAnsi="Arial" w:cs="Arial"/>
          <w:color w:val="000000"/>
        </w:rPr>
      </w:pPr>
      <w:r>
        <w:rPr>
          <w:rStyle w:val="normaltextrun"/>
          <w:rFonts w:ascii="Arial" w:hAnsi="Arial"/>
        </w:rPr>
        <w:t>Capital receipts increased to £6.000m for 2022/23 and </w:t>
      </w:r>
      <w:r w:rsidRPr="00F102C6">
        <w:rPr>
          <w:rStyle w:val="normaltextrun"/>
          <w:rFonts w:ascii="Arial" w:hAnsi="Arial"/>
        </w:rPr>
        <w:t>£2.000m for 2023/24</w:t>
      </w:r>
      <w:r>
        <w:rPr>
          <w:rStyle w:val="normaltextrun"/>
          <w:rFonts w:ascii="Arial" w:hAnsi="Arial"/>
        </w:rPr>
        <w:t> and 2024/25 </w:t>
      </w:r>
      <w:proofErr w:type="gramStart"/>
      <w:r>
        <w:rPr>
          <w:rStyle w:val="normaltextrun"/>
          <w:rFonts w:ascii="Arial" w:hAnsi="Arial"/>
        </w:rPr>
        <w:t>as a result of</w:t>
      </w:r>
      <w:proofErr w:type="gramEnd"/>
      <w:r>
        <w:rPr>
          <w:rStyle w:val="normaltextrun"/>
          <w:rFonts w:ascii="Arial" w:hAnsi="Arial"/>
        </w:rPr>
        <w:t xml:space="preserve"> the extension to the flexibility in use of capital receipts</w:t>
      </w:r>
      <w:r w:rsidR="002F5BB6">
        <w:rPr>
          <w:rStyle w:val="normaltextrun"/>
          <w:rFonts w:ascii="Arial" w:hAnsi="Arial"/>
        </w:rPr>
        <w:t xml:space="preserve"> to support revenue transformation expenditure</w:t>
      </w:r>
      <w:r>
        <w:rPr>
          <w:rStyle w:val="normaltextrun"/>
          <w:rFonts w:ascii="Arial" w:hAnsi="Arial"/>
        </w:rPr>
        <w:t>. </w:t>
      </w:r>
      <w:r>
        <w:rPr>
          <w:rStyle w:val="eop"/>
          <w:rFonts w:ascii="Arial" w:hAnsi="Arial"/>
        </w:rPr>
        <w:t> </w:t>
      </w:r>
    </w:p>
    <w:p w14:paraId="6D0BFB48" w14:textId="77777777" w:rsidR="00AA77EB" w:rsidRPr="00426EA2" w:rsidRDefault="00AA77EB" w:rsidP="2D34C0E5">
      <w:pPr>
        <w:spacing w:after="0"/>
        <w:rPr>
          <w:rFonts w:cs="Arial"/>
          <w:color w:val="auto"/>
          <w:highlight w:val="yellow"/>
        </w:rPr>
      </w:pPr>
    </w:p>
    <w:p w14:paraId="7FB3DA8F" w14:textId="77777777" w:rsidR="0046463C" w:rsidRPr="00426EA2" w:rsidRDefault="00FB43BF" w:rsidP="2D34C0E5">
      <w:pPr>
        <w:spacing w:after="0"/>
        <w:rPr>
          <w:rFonts w:cs="Arial"/>
          <w:color w:val="auto"/>
        </w:rPr>
      </w:pPr>
      <w:r w:rsidRPr="2D34C0E5">
        <w:rPr>
          <w:rFonts w:cs="Arial"/>
          <w:color w:val="auto"/>
        </w:rPr>
        <w:t>Table 2</w:t>
      </w:r>
      <w:r w:rsidR="005F28BA" w:rsidRPr="2D34C0E5">
        <w:rPr>
          <w:rFonts w:cs="Arial"/>
          <w:color w:val="auto"/>
        </w:rPr>
        <w:t xml:space="preserve"> reflects the updated funding position. </w:t>
      </w:r>
    </w:p>
    <w:p w14:paraId="31D4A53F" w14:textId="77777777" w:rsidR="00275D52" w:rsidRPr="00426EA2" w:rsidRDefault="00275D52" w:rsidP="2D34C0E5">
      <w:pPr>
        <w:spacing w:after="0"/>
        <w:rPr>
          <w:rFonts w:cs="Arial"/>
          <w:b/>
          <w:bCs/>
          <w:i/>
          <w:iCs/>
          <w:color w:val="auto"/>
          <w:highlight w:val="yellow"/>
          <w:u w:val="single"/>
        </w:rPr>
      </w:pPr>
    </w:p>
    <w:p w14:paraId="45D4411F" w14:textId="77777777" w:rsidR="0046463C" w:rsidRPr="00426EA2" w:rsidRDefault="00FB43BF" w:rsidP="2D34C0E5">
      <w:pPr>
        <w:spacing w:after="0"/>
        <w:rPr>
          <w:rFonts w:cs="Arial"/>
          <w:b/>
          <w:bCs/>
          <w:i/>
          <w:iCs/>
          <w:color w:val="auto"/>
          <w:u w:val="single"/>
        </w:rPr>
      </w:pPr>
      <w:r w:rsidRPr="2D34C0E5">
        <w:rPr>
          <w:rFonts w:cs="Arial"/>
          <w:b/>
          <w:bCs/>
          <w:i/>
          <w:iCs/>
          <w:color w:val="auto"/>
          <w:u w:val="single"/>
        </w:rPr>
        <w:t>Table 2</w:t>
      </w:r>
    </w:p>
    <w:p w14:paraId="7AD316ED" w14:textId="77777777" w:rsidR="0046463C" w:rsidRPr="00426EA2" w:rsidRDefault="0046463C" w:rsidP="2D34C0E5">
      <w:pPr>
        <w:spacing w:after="0"/>
        <w:rPr>
          <w:rFonts w:cs="Arial"/>
          <w:b/>
          <w:bCs/>
          <w:i/>
          <w:iCs/>
          <w:color w:val="auto"/>
          <w:highlight w:val="yellow"/>
          <w:u w:val="single"/>
        </w:rPr>
      </w:pPr>
    </w:p>
    <w:tbl>
      <w:tblPr>
        <w:tblW w:w="5000" w:type="pct"/>
        <w:tblLook w:val="04A0" w:firstRow="1" w:lastRow="0" w:firstColumn="1" w:lastColumn="0" w:noHBand="0" w:noVBand="1"/>
      </w:tblPr>
      <w:tblGrid>
        <w:gridCol w:w="4039"/>
        <w:gridCol w:w="1659"/>
        <w:gridCol w:w="1659"/>
        <w:gridCol w:w="1659"/>
      </w:tblGrid>
      <w:tr w:rsidR="00417119" w:rsidRPr="00017884" w14:paraId="3D38C263" w14:textId="77777777" w:rsidTr="00F102C6">
        <w:trPr>
          <w:trHeight w:val="240"/>
        </w:trPr>
        <w:tc>
          <w:tcPr>
            <w:tcW w:w="22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240FE" w14:textId="77777777" w:rsidR="00417119" w:rsidRPr="00F102C6" w:rsidRDefault="00417119" w:rsidP="00417119">
            <w:pPr>
              <w:autoSpaceDE/>
              <w:autoSpaceDN/>
              <w:adjustRightInd/>
              <w:spacing w:after="0"/>
              <w:jc w:val="left"/>
              <w:rPr>
                <w:rFonts w:eastAsia="Times New Roman" w:cs="Arial"/>
                <w:b/>
                <w:lang w:eastAsia="en-GB"/>
              </w:rPr>
            </w:pPr>
            <w:r w:rsidRPr="00F102C6">
              <w:rPr>
                <w:rFonts w:eastAsia="Times New Roman" w:cs="Arial"/>
                <w:b/>
                <w:lang w:eastAsia="en-GB"/>
              </w:rPr>
              <w:t> </w:t>
            </w:r>
          </w:p>
        </w:tc>
        <w:tc>
          <w:tcPr>
            <w:tcW w:w="920" w:type="pct"/>
            <w:tcBorders>
              <w:top w:val="single" w:sz="4" w:space="0" w:color="auto"/>
              <w:left w:val="nil"/>
              <w:bottom w:val="single" w:sz="4" w:space="0" w:color="auto"/>
              <w:right w:val="single" w:sz="4" w:space="0" w:color="auto"/>
            </w:tcBorders>
            <w:shd w:val="clear" w:color="000000" w:fill="D0CECE"/>
            <w:noWrap/>
            <w:vAlign w:val="bottom"/>
            <w:hideMark/>
          </w:tcPr>
          <w:p w14:paraId="4024405E" w14:textId="77777777" w:rsidR="00417119" w:rsidRPr="00F102C6" w:rsidRDefault="00417119" w:rsidP="00417119">
            <w:pPr>
              <w:autoSpaceDE/>
              <w:autoSpaceDN/>
              <w:adjustRightInd/>
              <w:spacing w:after="0"/>
              <w:jc w:val="center"/>
              <w:rPr>
                <w:rFonts w:eastAsia="Times New Roman" w:cs="Arial"/>
                <w:b/>
                <w:lang w:eastAsia="en-GB"/>
              </w:rPr>
            </w:pPr>
            <w:r w:rsidRPr="00F102C6">
              <w:rPr>
                <w:rFonts w:eastAsia="Times New Roman" w:cs="Arial"/>
                <w:b/>
                <w:lang w:eastAsia="en-GB"/>
              </w:rPr>
              <w:t>2022/23</w:t>
            </w:r>
          </w:p>
        </w:tc>
        <w:tc>
          <w:tcPr>
            <w:tcW w:w="920" w:type="pct"/>
            <w:tcBorders>
              <w:top w:val="single" w:sz="4" w:space="0" w:color="auto"/>
              <w:left w:val="nil"/>
              <w:bottom w:val="single" w:sz="4" w:space="0" w:color="auto"/>
              <w:right w:val="single" w:sz="4" w:space="0" w:color="auto"/>
            </w:tcBorders>
            <w:shd w:val="clear" w:color="000000" w:fill="D0CECE"/>
            <w:noWrap/>
            <w:vAlign w:val="bottom"/>
            <w:hideMark/>
          </w:tcPr>
          <w:p w14:paraId="49C625CC" w14:textId="77777777" w:rsidR="00417119" w:rsidRPr="00F102C6" w:rsidRDefault="00417119" w:rsidP="00417119">
            <w:pPr>
              <w:autoSpaceDE/>
              <w:autoSpaceDN/>
              <w:adjustRightInd/>
              <w:spacing w:after="0"/>
              <w:jc w:val="center"/>
              <w:rPr>
                <w:rFonts w:eastAsia="Times New Roman" w:cs="Arial"/>
                <w:b/>
                <w:lang w:eastAsia="en-GB"/>
              </w:rPr>
            </w:pPr>
            <w:r w:rsidRPr="00F102C6">
              <w:rPr>
                <w:rFonts w:eastAsia="Times New Roman" w:cs="Arial"/>
                <w:b/>
                <w:lang w:eastAsia="en-GB"/>
              </w:rPr>
              <w:t>2023/24</w:t>
            </w:r>
          </w:p>
        </w:tc>
        <w:tc>
          <w:tcPr>
            <w:tcW w:w="920" w:type="pct"/>
            <w:tcBorders>
              <w:top w:val="single" w:sz="4" w:space="0" w:color="auto"/>
              <w:left w:val="nil"/>
              <w:bottom w:val="single" w:sz="4" w:space="0" w:color="auto"/>
              <w:right w:val="single" w:sz="4" w:space="0" w:color="auto"/>
            </w:tcBorders>
            <w:shd w:val="clear" w:color="000000" w:fill="D0CECE"/>
            <w:noWrap/>
            <w:vAlign w:val="bottom"/>
            <w:hideMark/>
          </w:tcPr>
          <w:p w14:paraId="51A4E02B" w14:textId="77777777" w:rsidR="00417119" w:rsidRPr="00F102C6" w:rsidRDefault="00417119" w:rsidP="00417119">
            <w:pPr>
              <w:autoSpaceDE/>
              <w:autoSpaceDN/>
              <w:adjustRightInd/>
              <w:spacing w:after="0"/>
              <w:jc w:val="center"/>
              <w:rPr>
                <w:rFonts w:eastAsia="Times New Roman" w:cs="Arial"/>
                <w:b/>
                <w:lang w:eastAsia="en-GB"/>
              </w:rPr>
            </w:pPr>
            <w:r w:rsidRPr="00F102C6">
              <w:rPr>
                <w:rFonts w:eastAsia="Times New Roman" w:cs="Arial"/>
                <w:b/>
                <w:lang w:eastAsia="en-GB"/>
              </w:rPr>
              <w:t>2024/25</w:t>
            </w:r>
          </w:p>
        </w:tc>
      </w:tr>
      <w:tr w:rsidR="00417119" w:rsidRPr="00017884" w14:paraId="332D529E" w14:textId="77777777" w:rsidTr="00F102C6">
        <w:trPr>
          <w:trHeight w:val="240"/>
        </w:trPr>
        <w:tc>
          <w:tcPr>
            <w:tcW w:w="2240" w:type="pct"/>
            <w:tcBorders>
              <w:top w:val="nil"/>
              <w:left w:val="single" w:sz="4" w:space="0" w:color="auto"/>
              <w:bottom w:val="single" w:sz="4" w:space="0" w:color="auto"/>
              <w:right w:val="single" w:sz="4" w:space="0" w:color="auto"/>
            </w:tcBorders>
            <w:shd w:val="clear" w:color="auto" w:fill="auto"/>
            <w:noWrap/>
            <w:vAlign w:val="bottom"/>
            <w:hideMark/>
          </w:tcPr>
          <w:p w14:paraId="458637F7" w14:textId="77777777" w:rsidR="00417119" w:rsidRPr="00F102C6" w:rsidRDefault="00417119" w:rsidP="00417119">
            <w:pPr>
              <w:autoSpaceDE/>
              <w:autoSpaceDN/>
              <w:adjustRightInd/>
              <w:spacing w:after="0"/>
              <w:jc w:val="left"/>
              <w:rPr>
                <w:rFonts w:eastAsia="Times New Roman" w:cs="Arial"/>
                <w:b/>
                <w:lang w:eastAsia="en-GB"/>
              </w:rPr>
            </w:pPr>
            <w:r w:rsidRPr="00F102C6">
              <w:rPr>
                <w:rFonts w:eastAsia="Times New Roman" w:cs="Arial"/>
                <w:b/>
                <w:lang w:eastAsia="en-GB"/>
              </w:rPr>
              <w:t>Revenue Support Grant</w:t>
            </w:r>
          </w:p>
        </w:tc>
        <w:tc>
          <w:tcPr>
            <w:tcW w:w="920" w:type="pct"/>
            <w:tcBorders>
              <w:top w:val="nil"/>
              <w:left w:val="nil"/>
              <w:bottom w:val="single" w:sz="4" w:space="0" w:color="auto"/>
              <w:right w:val="single" w:sz="4" w:space="0" w:color="auto"/>
            </w:tcBorders>
            <w:shd w:val="clear" w:color="auto" w:fill="auto"/>
            <w:noWrap/>
            <w:vAlign w:val="bottom"/>
            <w:hideMark/>
          </w:tcPr>
          <w:p w14:paraId="491DDD11" w14:textId="77777777" w:rsidR="00417119" w:rsidRPr="00F102C6" w:rsidRDefault="00417119" w:rsidP="00417119">
            <w:pPr>
              <w:autoSpaceDE/>
              <w:autoSpaceDN/>
              <w:adjustRightInd/>
              <w:spacing w:after="0"/>
              <w:jc w:val="right"/>
              <w:rPr>
                <w:rFonts w:eastAsia="Times New Roman" w:cs="Arial"/>
                <w:lang w:eastAsia="en-GB"/>
              </w:rPr>
            </w:pPr>
            <w:r w:rsidRPr="00F102C6">
              <w:rPr>
                <w:rFonts w:eastAsia="Times New Roman" w:cs="Arial"/>
                <w:lang w:eastAsia="en-GB"/>
              </w:rPr>
              <w:t xml:space="preserve">          34.660 </w:t>
            </w:r>
          </w:p>
        </w:tc>
        <w:tc>
          <w:tcPr>
            <w:tcW w:w="920" w:type="pct"/>
            <w:tcBorders>
              <w:top w:val="nil"/>
              <w:left w:val="nil"/>
              <w:bottom w:val="single" w:sz="4" w:space="0" w:color="auto"/>
              <w:right w:val="single" w:sz="4" w:space="0" w:color="auto"/>
            </w:tcBorders>
            <w:shd w:val="clear" w:color="auto" w:fill="auto"/>
            <w:noWrap/>
            <w:vAlign w:val="bottom"/>
            <w:hideMark/>
          </w:tcPr>
          <w:p w14:paraId="19B6A2F4" w14:textId="77777777" w:rsidR="00417119" w:rsidRPr="00F102C6" w:rsidRDefault="00417119" w:rsidP="00417119">
            <w:pPr>
              <w:autoSpaceDE/>
              <w:autoSpaceDN/>
              <w:adjustRightInd/>
              <w:spacing w:after="0"/>
              <w:jc w:val="right"/>
              <w:rPr>
                <w:rFonts w:eastAsia="Times New Roman" w:cs="Arial"/>
                <w:lang w:eastAsia="en-GB"/>
              </w:rPr>
            </w:pPr>
            <w:r w:rsidRPr="00F102C6">
              <w:rPr>
                <w:rFonts w:eastAsia="Times New Roman" w:cs="Arial"/>
                <w:lang w:eastAsia="en-GB"/>
              </w:rPr>
              <w:t xml:space="preserve">          35.390 </w:t>
            </w:r>
          </w:p>
        </w:tc>
        <w:tc>
          <w:tcPr>
            <w:tcW w:w="920" w:type="pct"/>
            <w:tcBorders>
              <w:top w:val="nil"/>
              <w:left w:val="nil"/>
              <w:bottom w:val="single" w:sz="4" w:space="0" w:color="auto"/>
              <w:right w:val="single" w:sz="4" w:space="0" w:color="auto"/>
            </w:tcBorders>
            <w:shd w:val="clear" w:color="auto" w:fill="auto"/>
            <w:noWrap/>
            <w:vAlign w:val="bottom"/>
            <w:hideMark/>
          </w:tcPr>
          <w:p w14:paraId="0E9632F3" w14:textId="77777777" w:rsidR="00417119" w:rsidRPr="00F102C6" w:rsidRDefault="00417119" w:rsidP="00417119">
            <w:pPr>
              <w:autoSpaceDE/>
              <w:autoSpaceDN/>
              <w:adjustRightInd/>
              <w:spacing w:after="0"/>
              <w:jc w:val="right"/>
              <w:rPr>
                <w:rFonts w:eastAsia="Times New Roman" w:cs="Arial"/>
                <w:lang w:eastAsia="en-GB"/>
              </w:rPr>
            </w:pPr>
            <w:r w:rsidRPr="00F102C6">
              <w:rPr>
                <w:rFonts w:eastAsia="Times New Roman" w:cs="Arial"/>
                <w:lang w:eastAsia="en-GB"/>
              </w:rPr>
              <w:t xml:space="preserve">          36.100 </w:t>
            </w:r>
          </w:p>
        </w:tc>
      </w:tr>
      <w:tr w:rsidR="00417119" w:rsidRPr="00017884" w14:paraId="239FD7E6" w14:textId="77777777" w:rsidTr="00F102C6">
        <w:trPr>
          <w:trHeight w:val="240"/>
        </w:trPr>
        <w:tc>
          <w:tcPr>
            <w:tcW w:w="2240" w:type="pct"/>
            <w:tcBorders>
              <w:top w:val="nil"/>
              <w:left w:val="single" w:sz="4" w:space="0" w:color="auto"/>
              <w:bottom w:val="single" w:sz="4" w:space="0" w:color="auto"/>
              <w:right w:val="single" w:sz="4" w:space="0" w:color="auto"/>
            </w:tcBorders>
            <w:shd w:val="clear" w:color="auto" w:fill="auto"/>
            <w:noWrap/>
            <w:vAlign w:val="bottom"/>
            <w:hideMark/>
          </w:tcPr>
          <w:p w14:paraId="6CC75608" w14:textId="77777777" w:rsidR="00417119" w:rsidRPr="00F102C6" w:rsidRDefault="00417119" w:rsidP="00417119">
            <w:pPr>
              <w:autoSpaceDE/>
              <w:autoSpaceDN/>
              <w:adjustRightInd/>
              <w:spacing w:after="0"/>
              <w:jc w:val="left"/>
              <w:rPr>
                <w:rFonts w:eastAsia="Times New Roman" w:cs="Arial"/>
                <w:b/>
                <w:lang w:eastAsia="en-GB"/>
              </w:rPr>
            </w:pPr>
            <w:r w:rsidRPr="00F102C6">
              <w:rPr>
                <w:rFonts w:eastAsia="Times New Roman" w:cs="Arial"/>
                <w:b/>
                <w:lang w:eastAsia="en-GB"/>
              </w:rPr>
              <w:t>Business Rates</w:t>
            </w:r>
          </w:p>
        </w:tc>
        <w:tc>
          <w:tcPr>
            <w:tcW w:w="920" w:type="pct"/>
            <w:tcBorders>
              <w:top w:val="nil"/>
              <w:left w:val="nil"/>
              <w:bottom w:val="single" w:sz="4" w:space="0" w:color="auto"/>
              <w:right w:val="single" w:sz="4" w:space="0" w:color="auto"/>
            </w:tcBorders>
            <w:shd w:val="clear" w:color="auto" w:fill="auto"/>
            <w:noWrap/>
            <w:vAlign w:val="bottom"/>
            <w:hideMark/>
          </w:tcPr>
          <w:p w14:paraId="363C5A8E" w14:textId="77777777" w:rsidR="00417119" w:rsidRPr="00F102C6" w:rsidRDefault="00417119" w:rsidP="00417119">
            <w:pPr>
              <w:autoSpaceDE/>
              <w:autoSpaceDN/>
              <w:adjustRightInd/>
              <w:spacing w:after="0"/>
              <w:jc w:val="right"/>
              <w:rPr>
                <w:rFonts w:eastAsia="Times New Roman" w:cs="Arial"/>
                <w:lang w:eastAsia="en-GB"/>
              </w:rPr>
            </w:pPr>
            <w:r w:rsidRPr="00F102C6">
              <w:rPr>
                <w:rFonts w:eastAsia="Times New Roman" w:cs="Arial"/>
                <w:lang w:eastAsia="en-GB"/>
              </w:rPr>
              <w:t xml:space="preserve">        209.820 </w:t>
            </w:r>
          </w:p>
        </w:tc>
        <w:tc>
          <w:tcPr>
            <w:tcW w:w="920" w:type="pct"/>
            <w:tcBorders>
              <w:top w:val="nil"/>
              <w:left w:val="nil"/>
              <w:bottom w:val="single" w:sz="4" w:space="0" w:color="auto"/>
              <w:right w:val="single" w:sz="4" w:space="0" w:color="auto"/>
            </w:tcBorders>
            <w:shd w:val="clear" w:color="auto" w:fill="auto"/>
            <w:noWrap/>
            <w:vAlign w:val="bottom"/>
            <w:hideMark/>
          </w:tcPr>
          <w:p w14:paraId="446AD7EC" w14:textId="77777777" w:rsidR="00417119" w:rsidRPr="00F102C6" w:rsidRDefault="00417119" w:rsidP="00417119">
            <w:pPr>
              <w:autoSpaceDE/>
              <w:autoSpaceDN/>
              <w:adjustRightInd/>
              <w:spacing w:after="0"/>
              <w:jc w:val="right"/>
              <w:rPr>
                <w:rFonts w:eastAsia="Times New Roman" w:cs="Arial"/>
                <w:lang w:eastAsia="en-GB"/>
              </w:rPr>
            </w:pPr>
            <w:r w:rsidRPr="00F102C6">
              <w:rPr>
                <w:rFonts w:eastAsia="Times New Roman" w:cs="Arial"/>
                <w:lang w:eastAsia="en-GB"/>
              </w:rPr>
              <w:t xml:space="preserve">        213.790 </w:t>
            </w:r>
          </w:p>
        </w:tc>
        <w:tc>
          <w:tcPr>
            <w:tcW w:w="920" w:type="pct"/>
            <w:tcBorders>
              <w:top w:val="nil"/>
              <w:left w:val="nil"/>
              <w:bottom w:val="single" w:sz="4" w:space="0" w:color="auto"/>
              <w:right w:val="single" w:sz="4" w:space="0" w:color="auto"/>
            </w:tcBorders>
            <w:shd w:val="clear" w:color="auto" w:fill="auto"/>
            <w:noWrap/>
            <w:vAlign w:val="bottom"/>
            <w:hideMark/>
          </w:tcPr>
          <w:p w14:paraId="51EA4682" w14:textId="77777777" w:rsidR="00417119" w:rsidRPr="00F102C6" w:rsidRDefault="00417119" w:rsidP="00417119">
            <w:pPr>
              <w:autoSpaceDE/>
              <w:autoSpaceDN/>
              <w:adjustRightInd/>
              <w:spacing w:after="0"/>
              <w:jc w:val="right"/>
              <w:rPr>
                <w:rFonts w:eastAsia="Times New Roman" w:cs="Arial"/>
                <w:lang w:eastAsia="en-GB"/>
              </w:rPr>
            </w:pPr>
            <w:r w:rsidRPr="00F102C6">
              <w:rPr>
                <w:rFonts w:eastAsia="Times New Roman" w:cs="Arial"/>
                <w:lang w:eastAsia="en-GB"/>
              </w:rPr>
              <w:t xml:space="preserve">        217.650 </w:t>
            </w:r>
          </w:p>
        </w:tc>
      </w:tr>
      <w:tr w:rsidR="00417119" w:rsidRPr="00017884" w14:paraId="311EAFBC" w14:textId="77777777" w:rsidTr="00F102C6">
        <w:trPr>
          <w:trHeight w:val="240"/>
        </w:trPr>
        <w:tc>
          <w:tcPr>
            <w:tcW w:w="2240" w:type="pct"/>
            <w:tcBorders>
              <w:top w:val="nil"/>
              <w:left w:val="single" w:sz="4" w:space="0" w:color="auto"/>
              <w:bottom w:val="single" w:sz="4" w:space="0" w:color="auto"/>
              <w:right w:val="single" w:sz="4" w:space="0" w:color="auto"/>
            </w:tcBorders>
            <w:shd w:val="clear" w:color="auto" w:fill="auto"/>
            <w:noWrap/>
            <w:vAlign w:val="bottom"/>
            <w:hideMark/>
          </w:tcPr>
          <w:p w14:paraId="462A50E5" w14:textId="77777777" w:rsidR="00417119" w:rsidRPr="00F102C6" w:rsidRDefault="00417119" w:rsidP="00417119">
            <w:pPr>
              <w:autoSpaceDE/>
              <w:autoSpaceDN/>
              <w:adjustRightInd/>
              <w:spacing w:after="0"/>
              <w:jc w:val="left"/>
              <w:rPr>
                <w:rFonts w:eastAsia="Times New Roman" w:cs="Arial"/>
                <w:b/>
                <w:lang w:eastAsia="en-GB"/>
              </w:rPr>
            </w:pPr>
            <w:r w:rsidRPr="00F102C6">
              <w:rPr>
                <w:rFonts w:eastAsia="Times New Roman" w:cs="Arial"/>
                <w:b/>
                <w:lang w:eastAsia="en-GB"/>
              </w:rPr>
              <w:t>Council Tax</w:t>
            </w:r>
          </w:p>
        </w:tc>
        <w:tc>
          <w:tcPr>
            <w:tcW w:w="920" w:type="pct"/>
            <w:tcBorders>
              <w:top w:val="nil"/>
              <w:left w:val="nil"/>
              <w:bottom w:val="single" w:sz="4" w:space="0" w:color="auto"/>
              <w:right w:val="single" w:sz="4" w:space="0" w:color="auto"/>
            </w:tcBorders>
            <w:shd w:val="clear" w:color="auto" w:fill="auto"/>
            <w:noWrap/>
            <w:vAlign w:val="bottom"/>
            <w:hideMark/>
          </w:tcPr>
          <w:p w14:paraId="606E3FD3" w14:textId="77777777" w:rsidR="00417119" w:rsidRPr="00F102C6" w:rsidRDefault="00417119" w:rsidP="00417119">
            <w:pPr>
              <w:autoSpaceDE/>
              <w:autoSpaceDN/>
              <w:adjustRightInd/>
              <w:spacing w:after="0"/>
              <w:jc w:val="right"/>
              <w:rPr>
                <w:rFonts w:eastAsia="Times New Roman" w:cs="Arial"/>
                <w:lang w:eastAsia="en-GB"/>
              </w:rPr>
            </w:pPr>
            <w:r w:rsidRPr="00F102C6">
              <w:rPr>
                <w:rFonts w:eastAsia="Times New Roman" w:cs="Arial"/>
                <w:lang w:eastAsia="en-GB"/>
              </w:rPr>
              <w:t xml:space="preserve">        570.140 </w:t>
            </w:r>
          </w:p>
        </w:tc>
        <w:tc>
          <w:tcPr>
            <w:tcW w:w="920" w:type="pct"/>
            <w:tcBorders>
              <w:top w:val="nil"/>
              <w:left w:val="nil"/>
              <w:bottom w:val="single" w:sz="4" w:space="0" w:color="auto"/>
              <w:right w:val="single" w:sz="4" w:space="0" w:color="auto"/>
            </w:tcBorders>
            <w:shd w:val="clear" w:color="auto" w:fill="auto"/>
            <w:noWrap/>
            <w:vAlign w:val="bottom"/>
            <w:hideMark/>
          </w:tcPr>
          <w:p w14:paraId="00936B4E" w14:textId="77777777" w:rsidR="00417119" w:rsidRPr="00F102C6" w:rsidRDefault="00417119" w:rsidP="00417119">
            <w:pPr>
              <w:autoSpaceDE/>
              <w:autoSpaceDN/>
              <w:adjustRightInd/>
              <w:spacing w:after="0"/>
              <w:jc w:val="right"/>
              <w:rPr>
                <w:rFonts w:eastAsia="Times New Roman" w:cs="Arial"/>
                <w:lang w:eastAsia="en-GB"/>
              </w:rPr>
            </w:pPr>
            <w:r w:rsidRPr="00F102C6">
              <w:rPr>
                <w:rFonts w:eastAsia="Times New Roman" w:cs="Arial"/>
                <w:lang w:eastAsia="en-GB"/>
              </w:rPr>
              <w:t xml:space="preserve">        597.170 </w:t>
            </w:r>
          </w:p>
        </w:tc>
        <w:tc>
          <w:tcPr>
            <w:tcW w:w="920" w:type="pct"/>
            <w:tcBorders>
              <w:top w:val="nil"/>
              <w:left w:val="nil"/>
              <w:bottom w:val="single" w:sz="4" w:space="0" w:color="auto"/>
              <w:right w:val="single" w:sz="4" w:space="0" w:color="auto"/>
            </w:tcBorders>
            <w:shd w:val="clear" w:color="auto" w:fill="auto"/>
            <w:noWrap/>
            <w:vAlign w:val="bottom"/>
            <w:hideMark/>
          </w:tcPr>
          <w:p w14:paraId="32884729" w14:textId="77777777" w:rsidR="00417119" w:rsidRPr="00F102C6" w:rsidRDefault="00417119" w:rsidP="00417119">
            <w:pPr>
              <w:autoSpaceDE/>
              <w:autoSpaceDN/>
              <w:adjustRightInd/>
              <w:spacing w:after="0"/>
              <w:jc w:val="right"/>
              <w:rPr>
                <w:rFonts w:eastAsia="Times New Roman" w:cs="Arial"/>
                <w:lang w:eastAsia="en-GB"/>
              </w:rPr>
            </w:pPr>
            <w:r w:rsidRPr="00F102C6">
              <w:rPr>
                <w:rFonts w:eastAsia="Times New Roman" w:cs="Arial"/>
                <w:lang w:eastAsia="en-GB"/>
              </w:rPr>
              <w:t xml:space="preserve">        625.480 </w:t>
            </w:r>
          </w:p>
        </w:tc>
      </w:tr>
      <w:tr w:rsidR="00417119" w:rsidRPr="00017884" w14:paraId="255876CF" w14:textId="77777777" w:rsidTr="00F102C6">
        <w:trPr>
          <w:trHeight w:val="240"/>
        </w:trPr>
        <w:tc>
          <w:tcPr>
            <w:tcW w:w="2240" w:type="pct"/>
            <w:tcBorders>
              <w:top w:val="nil"/>
              <w:left w:val="single" w:sz="4" w:space="0" w:color="auto"/>
              <w:bottom w:val="single" w:sz="4" w:space="0" w:color="auto"/>
              <w:right w:val="single" w:sz="4" w:space="0" w:color="auto"/>
            </w:tcBorders>
            <w:shd w:val="clear" w:color="auto" w:fill="auto"/>
            <w:noWrap/>
            <w:vAlign w:val="bottom"/>
            <w:hideMark/>
          </w:tcPr>
          <w:p w14:paraId="01489B5A" w14:textId="77777777" w:rsidR="00417119" w:rsidRPr="00F102C6" w:rsidRDefault="00417119" w:rsidP="00417119">
            <w:pPr>
              <w:autoSpaceDE/>
              <w:autoSpaceDN/>
              <w:adjustRightInd/>
              <w:spacing w:after="0"/>
              <w:jc w:val="left"/>
              <w:rPr>
                <w:rFonts w:eastAsia="Times New Roman" w:cs="Arial"/>
                <w:b/>
                <w:lang w:eastAsia="en-GB"/>
              </w:rPr>
            </w:pPr>
            <w:r w:rsidRPr="00F102C6">
              <w:rPr>
                <w:rFonts w:eastAsia="Times New Roman" w:cs="Arial"/>
                <w:b/>
                <w:lang w:eastAsia="en-GB"/>
              </w:rPr>
              <w:t>New Homes Bonus</w:t>
            </w:r>
          </w:p>
        </w:tc>
        <w:tc>
          <w:tcPr>
            <w:tcW w:w="920" w:type="pct"/>
            <w:tcBorders>
              <w:top w:val="nil"/>
              <w:left w:val="nil"/>
              <w:bottom w:val="single" w:sz="4" w:space="0" w:color="auto"/>
              <w:right w:val="single" w:sz="4" w:space="0" w:color="auto"/>
            </w:tcBorders>
            <w:shd w:val="clear" w:color="auto" w:fill="auto"/>
            <w:noWrap/>
            <w:vAlign w:val="bottom"/>
            <w:hideMark/>
          </w:tcPr>
          <w:p w14:paraId="597C7192" w14:textId="77777777" w:rsidR="00417119" w:rsidRPr="00F102C6" w:rsidRDefault="00417119" w:rsidP="00417119">
            <w:pPr>
              <w:autoSpaceDE/>
              <w:autoSpaceDN/>
              <w:adjustRightInd/>
              <w:spacing w:after="0"/>
              <w:jc w:val="right"/>
              <w:rPr>
                <w:rFonts w:eastAsia="Times New Roman" w:cs="Arial"/>
                <w:lang w:eastAsia="en-GB"/>
              </w:rPr>
            </w:pPr>
            <w:r w:rsidRPr="00F102C6">
              <w:rPr>
                <w:rFonts w:eastAsia="Times New Roman" w:cs="Arial"/>
                <w:lang w:eastAsia="en-GB"/>
              </w:rPr>
              <w:t xml:space="preserve">            2.470 </w:t>
            </w:r>
          </w:p>
        </w:tc>
        <w:tc>
          <w:tcPr>
            <w:tcW w:w="920" w:type="pct"/>
            <w:tcBorders>
              <w:top w:val="nil"/>
              <w:left w:val="nil"/>
              <w:bottom w:val="single" w:sz="4" w:space="0" w:color="auto"/>
              <w:right w:val="single" w:sz="4" w:space="0" w:color="auto"/>
            </w:tcBorders>
            <w:shd w:val="clear" w:color="auto" w:fill="auto"/>
            <w:noWrap/>
            <w:vAlign w:val="bottom"/>
            <w:hideMark/>
          </w:tcPr>
          <w:p w14:paraId="161DD422" w14:textId="77777777" w:rsidR="00417119" w:rsidRPr="00F102C6" w:rsidRDefault="00417119" w:rsidP="00417119">
            <w:pPr>
              <w:autoSpaceDE/>
              <w:autoSpaceDN/>
              <w:adjustRightInd/>
              <w:spacing w:after="0"/>
              <w:jc w:val="right"/>
              <w:rPr>
                <w:rFonts w:eastAsia="Times New Roman" w:cs="Arial"/>
                <w:lang w:eastAsia="en-GB"/>
              </w:rPr>
            </w:pPr>
            <w:r w:rsidRPr="00F102C6">
              <w:rPr>
                <w:rFonts w:eastAsia="Times New Roman" w:cs="Arial"/>
                <w:lang w:eastAsia="en-GB"/>
              </w:rPr>
              <w:t xml:space="preserve">            1.630 </w:t>
            </w:r>
          </w:p>
        </w:tc>
        <w:tc>
          <w:tcPr>
            <w:tcW w:w="920" w:type="pct"/>
            <w:tcBorders>
              <w:top w:val="nil"/>
              <w:left w:val="nil"/>
              <w:bottom w:val="single" w:sz="4" w:space="0" w:color="auto"/>
              <w:right w:val="single" w:sz="4" w:space="0" w:color="auto"/>
            </w:tcBorders>
            <w:shd w:val="clear" w:color="auto" w:fill="auto"/>
            <w:noWrap/>
            <w:vAlign w:val="bottom"/>
            <w:hideMark/>
          </w:tcPr>
          <w:p w14:paraId="115FDAC5" w14:textId="77777777" w:rsidR="00417119" w:rsidRPr="00F102C6" w:rsidRDefault="00417119" w:rsidP="00417119">
            <w:pPr>
              <w:autoSpaceDE/>
              <w:autoSpaceDN/>
              <w:adjustRightInd/>
              <w:spacing w:after="0"/>
              <w:jc w:val="right"/>
              <w:rPr>
                <w:rFonts w:eastAsia="Times New Roman" w:cs="Arial"/>
                <w:lang w:eastAsia="en-GB"/>
              </w:rPr>
            </w:pPr>
            <w:r w:rsidRPr="00F102C6">
              <w:rPr>
                <w:rFonts w:eastAsia="Times New Roman" w:cs="Arial"/>
                <w:lang w:eastAsia="en-GB"/>
              </w:rPr>
              <w:t xml:space="preserve">            1.630 </w:t>
            </w:r>
          </w:p>
        </w:tc>
      </w:tr>
      <w:tr w:rsidR="00417119" w:rsidRPr="00017884" w14:paraId="52042A80" w14:textId="77777777" w:rsidTr="00F102C6">
        <w:trPr>
          <w:trHeight w:val="240"/>
        </w:trPr>
        <w:tc>
          <w:tcPr>
            <w:tcW w:w="2240" w:type="pct"/>
            <w:tcBorders>
              <w:top w:val="nil"/>
              <w:left w:val="single" w:sz="4" w:space="0" w:color="auto"/>
              <w:bottom w:val="single" w:sz="4" w:space="0" w:color="auto"/>
              <w:right w:val="single" w:sz="4" w:space="0" w:color="auto"/>
            </w:tcBorders>
            <w:shd w:val="clear" w:color="auto" w:fill="auto"/>
            <w:noWrap/>
            <w:vAlign w:val="bottom"/>
            <w:hideMark/>
          </w:tcPr>
          <w:p w14:paraId="4DD2A25D" w14:textId="77777777" w:rsidR="00417119" w:rsidRPr="00F102C6" w:rsidRDefault="00417119" w:rsidP="00417119">
            <w:pPr>
              <w:autoSpaceDE/>
              <w:autoSpaceDN/>
              <w:adjustRightInd/>
              <w:spacing w:after="0"/>
              <w:jc w:val="left"/>
              <w:rPr>
                <w:rFonts w:eastAsia="Times New Roman" w:cs="Arial"/>
                <w:b/>
                <w:lang w:eastAsia="en-GB"/>
              </w:rPr>
            </w:pPr>
            <w:r w:rsidRPr="00F102C6">
              <w:rPr>
                <w:rFonts w:eastAsia="Times New Roman" w:cs="Arial"/>
                <w:b/>
                <w:lang w:eastAsia="en-GB"/>
              </w:rPr>
              <w:t>Improved Better Care Fund</w:t>
            </w:r>
          </w:p>
        </w:tc>
        <w:tc>
          <w:tcPr>
            <w:tcW w:w="920" w:type="pct"/>
            <w:tcBorders>
              <w:top w:val="nil"/>
              <w:left w:val="nil"/>
              <w:bottom w:val="single" w:sz="4" w:space="0" w:color="auto"/>
              <w:right w:val="single" w:sz="4" w:space="0" w:color="auto"/>
            </w:tcBorders>
            <w:shd w:val="clear" w:color="auto" w:fill="auto"/>
            <w:noWrap/>
            <w:vAlign w:val="bottom"/>
            <w:hideMark/>
          </w:tcPr>
          <w:p w14:paraId="24ABA859" w14:textId="77777777" w:rsidR="00417119" w:rsidRPr="00F102C6" w:rsidRDefault="00417119" w:rsidP="00417119">
            <w:pPr>
              <w:autoSpaceDE/>
              <w:autoSpaceDN/>
              <w:adjustRightInd/>
              <w:spacing w:after="0"/>
              <w:jc w:val="right"/>
              <w:rPr>
                <w:rFonts w:eastAsia="Times New Roman" w:cs="Arial"/>
                <w:lang w:eastAsia="en-GB"/>
              </w:rPr>
            </w:pPr>
            <w:r w:rsidRPr="00F102C6">
              <w:rPr>
                <w:rFonts w:eastAsia="Times New Roman" w:cs="Arial"/>
                <w:lang w:eastAsia="en-GB"/>
              </w:rPr>
              <w:t xml:space="preserve">          47.150 </w:t>
            </w:r>
          </w:p>
        </w:tc>
        <w:tc>
          <w:tcPr>
            <w:tcW w:w="920" w:type="pct"/>
            <w:tcBorders>
              <w:top w:val="nil"/>
              <w:left w:val="nil"/>
              <w:bottom w:val="single" w:sz="4" w:space="0" w:color="auto"/>
              <w:right w:val="single" w:sz="4" w:space="0" w:color="auto"/>
            </w:tcBorders>
            <w:shd w:val="clear" w:color="auto" w:fill="auto"/>
            <w:noWrap/>
            <w:vAlign w:val="bottom"/>
            <w:hideMark/>
          </w:tcPr>
          <w:p w14:paraId="68661AA6" w14:textId="77777777" w:rsidR="00417119" w:rsidRPr="00F102C6" w:rsidRDefault="00417119" w:rsidP="00417119">
            <w:pPr>
              <w:autoSpaceDE/>
              <w:autoSpaceDN/>
              <w:adjustRightInd/>
              <w:spacing w:after="0"/>
              <w:jc w:val="right"/>
              <w:rPr>
                <w:rFonts w:eastAsia="Times New Roman" w:cs="Arial"/>
                <w:lang w:eastAsia="en-GB"/>
              </w:rPr>
            </w:pPr>
            <w:r w:rsidRPr="00F102C6">
              <w:rPr>
                <w:rFonts w:eastAsia="Times New Roman" w:cs="Arial"/>
                <w:lang w:eastAsia="en-GB"/>
              </w:rPr>
              <w:t xml:space="preserve">          47.150 </w:t>
            </w:r>
          </w:p>
        </w:tc>
        <w:tc>
          <w:tcPr>
            <w:tcW w:w="920" w:type="pct"/>
            <w:tcBorders>
              <w:top w:val="nil"/>
              <w:left w:val="nil"/>
              <w:bottom w:val="single" w:sz="4" w:space="0" w:color="auto"/>
              <w:right w:val="single" w:sz="4" w:space="0" w:color="auto"/>
            </w:tcBorders>
            <w:shd w:val="clear" w:color="auto" w:fill="auto"/>
            <w:noWrap/>
            <w:vAlign w:val="bottom"/>
            <w:hideMark/>
          </w:tcPr>
          <w:p w14:paraId="3019349D" w14:textId="77777777" w:rsidR="00417119" w:rsidRPr="00F102C6" w:rsidRDefault="00417119" w:rsidP="00417119">
            <w:pPr>
              <w:autoSpaceDE/>
              <w:autoSpaceDN/>
              <w:adjustRightInd/>
              <w:spacing w:after="0"/>
              <w:jc w:val="right"/>
              <w:rPr>
                <w:rFonts w:eastAsia="Times New Roman" w:cs="Arial"/>
                <w:lang w:eastAsia="en-GB"/>
              </w:rPr>
            </w:pPr>
            <w:r w:rsidRPr="00F102C6">
              <w:rPr>
                <w:rFonts w:eastAsia="Times New Roman" w:cs="Arial"/>
                <w:lang w:eastAsia="en-GB"/>
              </w:rPr>
              <w:t xml:space="preserve">          47.150 </w:t>
            </w:r>
          </w:p>
        </w:tc>
      </w:tr>
      <w:tr w:rsidR="00417119" w:rsidRPr="00017884" w14:paraId="11883951" w14:textId="77777777" w:rsidTr="00F102C6">
        <w:trPr>
          <w:trHeight w:val="240"/>
        </w:trPr>
        <w:tc>
          <w:tcPr>
            <w:tcW w:w="2240" w:type="pct"/>
            <w:tcBorders>
              <w:top w:val="nil"/>
              <w:left w:val="single" w:sz="4" w:space="0" w:color="auto"/>
              <w:bottom w:val="single" w:sz="4" w:space="0" w:color="auto"/>
              <w:right w:val="single" w:sz="4" w:space="0" w:color="auto"/>
            </w:tcBorders>
            <w:shd w:val="clear" w:color="auto" w:fill="auto"/>
            <w:noWrap/>
            <w:vAlign w:val="bottom"/>
            <w:hideMark/>
          </w:tcPr>
          <w:p w14:paraId="04DF4493" w14:textId="77777777" w:rsidR="00417119" w:rsidRPr="00F102C6" w:rsidRDefault="00417119" w:rsidP="00417119">
            <w:pPr>
              <w:autoSpaceDE/>
              <w:autoSpaceDN/>
              <w:adjustRightInd/>
              <w:spacing w:after="0"/>
              <w:jc w:val="left"/>
              <w:rPr>
                <w:rFonts w:eastAsia="Times New Roman" w:cs="Arial"/>
                <w:b/>
                <w:lang w:eastAsia="en-GB"/>
              </w:rPr>
            </w:pPr>
            <w:r w:rsidRPr="00F102C6">
              <w:rPr>
                <w:rFonts w:eastAsia="Times New Roman" w:cs="Arial"/>
                <w:b/>
                <w:lang w:eastAsia="en-GB"/>
              </w:rPr>
              <w:t>Social Care Support Grant</w:t>
            </w:r>
          </w:p>
        </w:tc>
        <w:tc>
          <w:tcPr>
            <w:tcW w:w="920" w:type="pct"/>
            <w:tcBorders>
              <w:top w:val="nil"/>
              <w:left w:val="nil"/>
              <w:bottom w:val="single" w:sz="4" w:space="0" w:color="auto"/>
              <w:right w:val="single" w:sz="4" w:space="0" w:color="auto"/>
            </w:tcBorders>
            <w:shd w:val="clear" w:color="auto" w:fill="auto"/>
            <w:noWrap/>
            <w:vAlign w:val="bottom"/>
            <w:hideMark/>
          </w:tcPr>
          <w:p w14:paraId="0456673D" w14:textId="77777777" w:rsidR="00417119" w:rsidRPr="00F102C6" w:rsidRDefault="00417119" w:rsidP="00417119">
            <w:pPr>
              <w:autoSpaceDE/>
              <w:autoSpaceDN/>
              <w:adjustRightInd/>
              <w:spacing w:after="0"/>
              <w:jc w:val="right"/>
              <w:rPr>
                <w:rFonts w:eastAsia="Times New Roman" w:cs="Arial"/>
                <w:lang w:eastAsia="en-GB"/>
              </w:rPr>
            </w:pPr>
            <w:r w:rsidRPr="00F102C6">
              <w:rPr>
                <w:rFonts w:eastAsia="Times New Roman" w:cs="Arial"/>
                <w:lang w:eastAsia="en-GB"/>
              </w:rPr>
              <w:t xml:space="preserve">          57.090 </w:t>
            </w:r>
          </w:p>
        </w:tc>
        <w:tc>
          <w:tcPr>
            <w:tcW w:w="920" w:type="pct"/>
            <w:tcBorders>
              <w:top w:val="nil"/>
              <w:left w:val="nil"/>
              <w:bottom w:val="single" w:sz="4" w:space="0" w:color="auto"/>
              <w:right w:val="single" w:sz="4" w:space="0" w:color="auto"/>
            </w:tcBorders>
            <w:shd w:val="clear" w:color="auto" w:fill="auto"/>
            <w:noWrap/>
            <w:vAlign w:val="bottom"/>
            <w:hideMark/>
          </w:tcPr>
          <w:p w14:paraId="01C34C9B" w14:textId="77777777" w:rsidR="00417119" w:rsidRPr="00F102C6" w:rsidRDefault="00417119" w:rsidP="00417119">
            <w:pPr>
              <w:autoSpaceDE/>
              <w:autoSpaceDN/>
              <w:adjustRightInd/>
              <w:spacing w:after="0"/>
              <w:jc w:val="right"/>
              <w:rPr>
                <w:rFonts w:eastAsia="Times New Roman" w:cs="Arial"/>
                <w:lang w:eastAsia="en-GB"/>
              </w:rPr>
            </w:pPr>
            <w:r w:rsidRPr="00F102C6">
              <w:rPr>
                <w:rFonts w:eastAsia="Times New Roman" w:cs="Arial"/>
                <w:lang w:eastAsia="en-GB"/>
              </w:rPr>
              <w:t xml:space="preserve">          57.090 </w:t>
            </w:r>
          </w:p>
        </w:tc>
        <w:tc>
          <w:tcPr>
            <w:tcW w:w="920" w:type="pct"/>
            <w:tcBorders>
              <w:top w:val="nil"/>
              <w:left w:val="nil"/>
              <w:bottom w:val="single" w:sz="4" w:space="0" w:color="auto"/>
              <w:right w:val="single" w:sz="4" w:space="0" w:color="auto"/>
            </w:tcBorders>
            <w:shd w:val="clear" w:color="auto" w:fill="auto"/>
            <w:noWrap/>
            <w:vAlign w:val="bottom"/>
            <w:hideMark/>
          </w:tcPr>
          <w:p w14:paraId="3C5E87B0" w14:textId="77777777" w:rsidR="00417119" w:rsidRPr="00F102C6" w:rsidRDefault="00417119" w:rsidP="00417119">
            <w:pPr>
              <w:autoSpaceDE/>
              <w:autoSpaceDN/>
              <w:adjustRightInd/>
              <w:spacing w:after="0"/>
              <w:jc w:val="right"/>
              <w:rPr>
                <w:rFonts w:eastAsia="Times New Roman" w:cs="Arial"/>
                <w:lang w:eastAsia="en-GB"/>
              </w:rPr>
            </w:pPr>
            <w:r w:rsidRPr="00F102C6">
              <w:rPr>
                <w:rFonts w:eastAsia="Times New Roman" w:cs="Arial"/>
                <w:lang w:eastAsia="en-GB"/>
              </w:rPr>
              <w:t xml:space="preserve">          57.090 </w:t>
            </w:r>
          </w:p>
        </w:tc>
      </w:tr>
      <w:tr w:rsidR="00417119" w:rsidRPr="00017884" w14:paraId="1F0C0EE9" w14:textId="77777777" w:rsidTr="00F102C6">
        <w:trPr>
          <w:trHeight w:val="240"/>
        </w:trPr>
        <w:tc>
          <w:tcPr>
            <w:tcW w:w="2240" w:type="pct"/>
            <w:tcBorders>
              <w:top w:val="nil"/>
              <w:left w:val="single" w:sz="4" w:space="0" w:color="auto"/>
              <w:bottom w:val="single" w:sz="4" w:space="0" w:color="auto"/>
              <w:right w:val="single" w:sz="4" w:space="0" w:color="auto"/>
            </w:tcBorders>
            <w:shd w:val="clear" w:color="auto" w:fill="auto"/>
            <w:noWrap/>
            <w:vAlign w:val="bottom"/>
            <w:hideMark/>
          </w:tcPr>
          <w:p w14:paraId="320BA2C1" w14:textId="77777777" w:rsidR="00417119" w:rsidRPr="00F102C6" w:rsidRDefault="00417119" w:rsidP="00417119">
            <w:pPr>
              <w:autoSpaceDE/>
              <w:autoSpaceDN/>
              <w:adjustRightInd/>
              <w:spacing w:after="0"/>
              <w:jc w:val="left"/>
              <w:rPr>
                <w:rFonts w:eastAsia="Times New Roman" w:cs="Arial"/>
                <w:b/>
                <w:lang w:eastAsia="en-GB"/>
              </w:rPr>
            </w:pPr>
            <w:r w:rsidRPr="00F102C6">
              <w:rPr>
                <w:rFonts w:eastAsia="Times New Roman" w:cs="Arial"/>
                <w:b/>
                <w:lang w:eastAsia="en-GB"/>
              </w:rPr>
              <w:t>Collection Fund</w:t>
            </w:r>
          </w:p>
        </w:tc>
        <w:tc>
          <w:tcPr>
            <w:tcW w:w="920" w:type="pct"/>
            <w:tcBorders>
              <w:top w:val="nil"/>
              <w:left w:val="nil"/>
              <w:bottom w:val="single" w:sz="4" w:space="0" w:color="auto"/>
              <w:right w:val="single" w:sz="4" w:space="0" w:color="auto"/>
            </w:tcBorders>
            <w:shd w:val="clear" w:color="auto" w:fill="auto"/>
            <w:noWrap/>
            <w:vAlign w:val="bottom"/>
            <w:hideMark/>
          </w:tcPr>
          <w:p w14:paraId="036FA726" w14:textId="77777777" w:rsidR="00417119" w:rsidRPr="00F102C6" w:rsidRDefault="00417119" w:rsidP="00417119">
            <w:pPr>
              <w:autoSpaceDE/>
              <w:autoSpaceDN/>
              <w:adjustRightInd/>
              <w:spacing w:after="0"/>
              <w:jc w:val="right"/>
              <w:rPr>
                <w:rFonts w:eastAsia="Times New Roman" w:cs="Arial"/>
                <w:lang w:eastAsia="en-GB"/>
              </w:rPr>
            </w:pPr>
            <w:r w:rsidRPr="00F102C6">
              <w:rPr>
                <w:rFonts w:eastAsia="Times New Roman" w:cs="Arial"/>
                <w:lang w:eastAsia="en-GB"/>
              </w:rPr>
              <w:t xml:space="preserve">-          0.620 </w:t>
            </w:r>
          </w:p>
        </w:tc>
        <w:tc>
          <w:tcPr>
            <w:tcW w:w="920" w:type="pct"/>
            <w:tcBorders>
              <w:top w:val="nil"/>
              <w:left w:val="nil"/>
              <w:bottom w:val="single" w:sz="4" w:space="0" w:color="auto"/>
              <w:right w:val="single" w:sz="4" w:space="0" w:color="auto"/>
            </w:tcBorders>
            <w:shd w:val="clear" w:color="auto" w:fill="auto"/>
            <w:noWrap/>
            <w:vAlign w:val="bottom"/>
            <w:hideMark/>
          </w:tcPr>
          <w:p w14:paraId="6D6C18E5" w14:textId="77777777" w:rsidR="00417119" w:rsidRPr="00F102C6" w:rsidRDefault="00417119" w:rsidP="00417119">
            <w:pPr>
              <w:autoSpaceDE/>
              <w:autoSpaceDN/>
              <w:adjustRightInd/>
              <w:spacing w:after="0"/>
              <w:jc w:val="right"/>
              <w:rPr>
                <w:rFonts w:eastAsia="Times New Roman" w:cs="Arial"/>
                <w:lang w:eastAsia="en-GB"/>
              </w:rPr>
            </w:pPr>
            <w:r w:rsidRPr="00F102C6">
              <w:rPr>
                <w:rFonts w:eastAsia="Times New Roman" w:cs="Arial"/>
                <w:lang w:eastAsia="en-GB"/>
              </w:rPr>
              <w:t xml:space="preserve">-          0.620 </w:t>
            </w:r>
          </w:p>
        </w:tc>
        <w:tc>
          <w:tcPr>
            <w:tcW w:w="920" w:type="pct"/>
            <w:tcBorders>
              <w:top w:val="nil"/>
              <w:left w:val="nil"/>
              <w:bottom w:val="single" w:sz="4" w:space="0" w:color="auto"/>
              <w:right w:val="single" w:sz="4" w:space="0" w:color="auto"/>
            </w:tcBorders>
            <w:shd w:val="clear" w:color="auto" w:fill="auto"/>
            <w:noWrap/>
            <w:vAlign w:val="bottom"/>
            <w:hideMark/>
          </w:tcPr>
          <w:p w14:paraId="6703FCF4" w14:textId="77777777" w:rsidR="00417119" w:rsidRPr="00F102C6" w:rsidRDefault="00417119" w:rsidP="00417119">
            <w:pPr>
              <w:autoSpaceDE/>
              <w:autoSpaceDN/>
              <w:adjustRightInd/>
              <w:spacing w:after="0"/>
              <w:jc w:val="right"/>
              <w:rPr>
                <w:rFonts w:eastAsia="Times New Roman" w:cs="Arial"/>
                <w:lang w:eastAsia="en-GB"/>
              </w:rPr>
            </w:pPr>
            <w:r w:rsidRPr="00F102C6">
              <w:rPr>
                <w:rFonts w:eastAsia="Times New Roman" w:cs="Arial"/>
                <w:lang w:eastAsia="en-GB"/>
              </w:rPr>
              <w:t xml:space="preserve">            3.000 </w:t>
            </w:r>
          </w:p>
        </w:tc>
      </w:tr>
      <w:tr w:rsidR="00417119" w:rsidRPr="00017884" w14:paraId="5944AC60" w14:textId="77777777" w:rsidTr="00F102C6">
        <w:trPr>
          <w:trHeight w:val="240"/>
        </w:trPr>
        <w:tc>
          <w:tcPr>
            <w:tcW w:w="2240" w:type="pct"/>
            <w:tcBorders>
              <w:top w:val="nil"/>
              <w:left w:val="single" w:sz="4" w:space="0" w:color="auto"/>
              <w:bottom w:val="single" w:sz="4" w:space="0" w:color="auto"/>
              <w:right w:val="single" w:sz="4" w:space="0" w:color="auto"/>
            </w:tcBorders>
            <w:shd w:val="clear" w:color="auto" w:fill="auto"/>
            <w:noWrap/>
            <w:vAlign w:val="bottom"/>
            <w:hideMark/>
          </w:tcPr>
          <w:p w14:paraId="2CA4B432" w14:textId="77777777" w:rsidR="00417119" w:rsidRPr="00F102C6" w:rsidRDefault="00417119" w:rsidP="00417119">
            <w:pPr>
              <w:autoSpaceDE/>
              <w:autoSpaceDN/>
              <w:adjustRightInd/>
              <w:spacing w:after="0"/>
              <w:jc w:val="left"/>
              <w:rPr>
                <w:rFonts w:eastAsia="Times New Roman" w:cs="Arial"/>
                <w:b/>
                <w:lang w:eastAsia="en-GB"/>
              </w:rPr>
            </w:pPr>
            <w:r w:rsidRPr="00F102C6">
              <w:rPr>
                <w:rFonts w:eastAsia="Times New Roman" w:cs="Arial"/>
                <w:b/>
                <w:lang w:eastAsia="en-GB"/>
              </w:rPr>
              <w:t>Capital receipts</w:t>
            </w:r>
          </w:p>
        </w:tc>
        <w:tc>
          <w:tcPr>
            <w:tcW w:w="920" w:type="pct"/>
            <w:tcBorders>
              <w:top w:val="nil"/>
              <w:left w:val="nil"/>
              <w:bottom w:val="single" w:sz="4" w:space="0" w:color="auto"/>
              <w:right w:val="single" w:sz="4" w:space="0" w:color="auto"/>
            </w:tcBorders>
            <w:shd w:val="clear" w:color="auto" w:fill="auto"/>
            <w:noWrap/>
            <w:vAlign w:val="bottom"/>
            <w:hideMark/>
          </w:tcPr>
          <w:p w14:paraId="45A1BACE" w14:textId="77777777" w:rsidR="00417119" w:rsidRPr="00F102C6" w:rsidRDefault="00417119" w:rsidP="00417119">
            <w:pPr>
              <w:autoSpaceDE/>
              <w:autoSpaceDN/>
              <w:adjustRightInd/>
              <w:spacing w:after="0"/>
              <w:jc w:val="right"/>
              <w:rPr>
                <w:rFonts w:eastAsia="Times New Roman" w:cs="Arial"/>
                <w:lang w:eastAsia="en-GB"/>
              </w:rPr>
            </w:pPr>
            <w:r w:rsidRPr="00F102C6">
              <w:rPr>
                <w:rFonts w:eastAsia="Times New Roman" w:cs="Arial"/>
                <w:lang w:eastAsia="en-GB"/>
              </w:rPr>
              <w:t xml:space="preserve">            6.000 </w:t>
            </w:r>
          </w:p>
        </w:tc>
        <w:tc>
          <w:tcPr>
            <w:tcW w:w="920" w:type="pct"/>
            <w:tcBorders>
              <w:top w:val="nil"/>
              <w:left w:val="nil"/>
              <w:bottom w:val="single" w:sz="4" w:space="0" w:color="auto"/>
              <w:right w:val="single" w:sz="4" w:space="0" w:color="auto"/>
            </w:tcBorders>
            <w:shd w:val="clear" w:color="auto" w:fill="auto"/>
            <w:noWrap/>
            <w:vAlign w:val="bottom"/>
            <w:hideMark/>
          </w:tcPr>
          <w:p w14:paraId="6888461A" w14:textId="77777777" w:rsidR="00417119" w:rsidRPr="00F102C6" w:rsidRDefault="00417119" w:rsidP="00417119">
            <w:pPr>
              <w:autoSpaceDE/>
              <w:autoSpaceDN/>
              <w:adjustRightInd/>
              <w:spacing w:after="0"/>
              <w:jc w:val="right"/>
              <w:rPr>
                <w:rFonts w:eastAsia="Times New Roman" w:cs="Arial"/>
                <w:lang w:eastAsia="en-GB"/>
              </w:rPr>
            </w:pPr>
            <w:r w:rsidRPr="00F102C6">
              <w:rPr>
                <w:rFonts w:eastAsia="Times New Roman" w:cs="Arial"/>
                <w:lang w:eastAsia="en-GB"/>
              </w:rPr>
              <w:t xml:space="preserve">            2.000 </w:t>
            </w:r>
          </w:p>
        </w:tc>
        <w:tc>
          <w:tcPr>
            <w:tcW w:w="920" w:type="pct"/>
            <w:tcBorders>
              <w:top w:val="nil"/>
              <w:left w:val="nil"/>
              <w:bottom w:val="single" w:sz="4" w:space="0" w:color="auto"/>
              <w:right w:val="single" w:sz="4" w:space="0" w:color="auto"/>
            </w:tcBorders>
            <w:shd w:val="clear" w:color="auto" w:fill="auto"/>
            <w:noWrap/>
            <w:vAlign w:val="bottom"/>
            <w:hideMark/>
          </w:tcPr>
          <w:p w14:paraId="4EF64868" w14:textId="77777777" w:rsidR="00417119" w:rsidRPr="00F102C6" w:rsidRDefault="00417119" w:rsidP="00417119">
            <w:pPr>
              <w:autoSpaceDE/>
              <w:autoSpaceDN/>
              <w:adjustRightInd/>
              <w:spacing w:after="0"/>
              <w:jc w:val="right"/>
              <w:rPr>
                <w:rFonts w:eastAsia="Times New Roman" w:cs="Arial"/>
                <w:lang w:eastAsia="en-GB"/>
              </w:rPr>
            </w:pPr>
            <w:r w:rsidRPr="00F102C6">
              <w:rPr>
                <w:rFonts w:eastAsia="Times New Roman" w:cs="Arial"/>
                <w:lang w:eastAsia="en-GB"/>
              </w:rPr>
              <w:t xml:space="preserve">            2.000 </w:t>
            </w:r>
          </w:p>
        </w:tc>
      </w:tr>
      <w:tr w:rsidR="00417119" w:rsidRPr="00017884" w14:paraId="24ED7C4A" w14:textId="77777777" w:rsidTr="00F102C6">
        <w:trPr>
          <w:trHeight w:val="240"/>
        </w:trPr>
        <w:tc>
          <w:tcPr>
            <w:tcW w:w="2240" w:type="pct"/>
            <w:tcBorders>
              <w:top w:val="nil"/>
              <w:left w:val="single" w:sz="4" w:space="0" w:color="auto"/>
              <w:bottom w:val="single" w:sz="4" w:space="0" w:color="auto"/>
              <w:right w:val="single" w:sz="4" w:space="0" w:color="auto"/>
            </w:tcBorders>
            <w:shd w:val="clear" w:color="auto" w:fill="auto"/>
            <w:noWrap/>
            <w:vAlign w:val="bottom"/>
            <w:hideMark/>
          </w:tcPr>
          <w:p w14:paraId="3A95BC9C" w14:textId="77777777" w:rsidR="00417119" w:rsidRPr="00F102C6" w:rsidRDefault="00417119" w:rsidP="00417119">
            <w:pPr>
              <w:autoSpaceDE/>
              <w:autoSpaceDN/>
              <w:adjustRightInd/>
              <w:spacing w:after="0"/>
              <w:jc w:val="left"/>
              <w:rPr>
                <w:rFonts w:eastAsia="Times New Roman" w:cs="Arial"/>
                <w:b/>
                <w:lang w:eastAsia="en-GB"/>
              </w:rPr>
            </w:pPr>
            <w:r w:rsidRPr="00F102C6">
              <w:rPr>
                <w:rFonts w:eastAsia="Times New Roman" w:cs="Arial"/>
                <w:b/>
                <w:lang w:eastAsia="en-GB"/>
              </w:rPr>
              <w:t>2022/23 Services Grant</w:t>
            </w:r>
          </w:p>
        </w:tc>
        <w:tc>
          <w:tcPr>
            <w:tcW w:w="920" w:type="pct"/>
            <w:tcBorders>
              <w:top w:val="nil"/>
              <w:left w:val="nil"/>
              <w:bottom w:val="single" w:sz="4" w:space="0" w:color="auto"/>
              <w:right w:val="single" w:sz="4" w:space="0" w:color="auto"/>
            </w:tcBorders>
            <w:shd w:val="clear" w:color="auto" w:fill="auto"/>
            <w:noWrap/>
            <w:vAlign w:val="bottom"/>
            <w:hideMark/>
          </w:tcPr>
          <w:p w14:paraId="1D718F6E" w14:textId="77777777" w:rsidR="00417119" w:rsidRPr="00F102C6" w:rsidRDefault="00417119" w:rsidP="00417119">
            <w:pPr>
              <w:autoSpaceDE/>
              <w:autoSpaceDN/>
              <w:adjustRightInd/>
              <w:spacing w:after="0"/>
              <w:jc w:val="right"/>
              <w:rPr>
                <w:rFonts w:eastAsia="Times New Roman" w:cs="Arial"/>
                <w:lang w:eastAsia="en-GB"/>
              </w:rPr>
            </w:pPr>
            <w:r w:rsidRPr="00F102C6">
              <w:rPr>
                <w:rFonts w:eastAsia="Times New Roman" w:cs="Arial"/>
                <w:lang w:eastAsia="en-GB"/>
              </w:rPr>
              <w:t xml:space="preserve">          13.060 </w:t>
            </w:r>
          </w:p>
        </w:tc>
        <w:tc>
          <w:tcPr>
            <w:tcW w:w="920" w:type="pct"/>
            <w:tcBorders>
              <w:top w:val="nil"/>
              <w:left w:val="nil"/>
              <w:bottom w:val="single" w:sz="4" w:space="0" w:color="auto"/>
              <w:right w:val="single" w:sz="4" w:space="0" w:color="auto"/>
            </w:tcBorders>
            <w:shd w:val="clear" w:color="auto" w:fill="auto"/>
            <w:noWrap/>
            <w:vAlign w:val="bottom"/>
            <w:hideMark/>
          </w:tcPr>
          <w:p w14:paraId="289831E0" w14:textId="77777777" w:rsidR="00417119" w:rsidRPr="00F102C6" w:rsidRDefault="00417119" w:rsidP="00417119">
            <w:pPr>
              <w:autoSpaceDE/>
              <w:autoSpaceDN/>
              <w:adjustRightInd/>
              <w:spacing w:after="0"/>
              <w:jc w:val="right"/>
              <w:rPr>
                <w:rFonts w:eastAsia="Times New Roman" w:cs="Arial"/>
                <w:lang w:eastAsia="en-GB"/>
              </w:rPr>
            </w:pPr>
            <w:r w:rsidRPr="00F102C6">
              <w:rPr>
                <w:rFonts w:eastAsia="Times New Roman" w:cs="Arial"/>
                <w:lang w:eastAsia="en-GB"/>
              </w:rPr>
              <w:t xml:space="preserve">          13.060 </w:t>
            </w:r>
          </w:p>
        </w:tc>
        <w:tc>
          <w:tcPr>
            <w:tcW w:w="920" w:type="pct"/>
            <w:tcBorders>
              <w:top w:val="nil"/>
              <w:left w:val="nil"/>
              <w:bottom w:val="single" w:sz="4" w:space="0" w:color="auto"/>
              <w:right w:val="single" w:sz="4" w:space="0" w:color="auto"/>
            </w:tcBorders>
            <w:shd w:val="clear" w:color="auto" w:fill="auto"/>
            <w:noWrap/>
            <w:vAlign w:val="bottom"/>
            <w:hideMark/>
          </w:tcPr>
          <w:p w14:paraId="71BE19B7" w14:textId="77777777" w:rsidR="00417119" w:rsidRPr="00F102C6" w:rsidRDefault="00417119" w:rsidP="00417119">
            <w:pPr>
              <w:autoSpaceDE/>
              <w:autoSpaceDN/>
              <w:adjustRightInd/>
              <w:spacing w:after="0"/>
              <w:jc w:val="right"/>
              <w:rPr>
                <w:rFonts w:eastAsia="Times New Roman" w:cs="Arial"/>
                <w:lang w:eastAsia="en-GB"/>
              </w:rPr>
            </w:pPr>
            <w:r w:rsidRPr="00F102C6">
              <w:rPr>
                <w:rFonts w:eastAsia="Times New Roman" w:cs="Arial"/>
                <w:lang w:eastAsia="en-GB"/>
              </w:rPr>
              <w:t xml:space="preserve">          13.060 </w:t>
            </w:r>
          </w:p>
        </w:tc>
      </w:tr>
      <w:tr w:rsidR="00417119" w:rsidRPr="00340FFD" w14:paraId="36498E1F" w14:textId="77777777" w:rsidTr="00F102C6">
        <w:trPr>
          <w:trHeight w:val="240"/>
        </w:trPr>
        <w:tc>
          <w:tcPr>
            <w:tcW w:w="2240" w:type="pct"/>
            <w:tcBorders>
              <w:top w:val="nil"/>
              <w:left w:val="single" w:sz="4" w:space="0" w:color="auto"/>
              <w:bottom w:val="single" w:sz="4" w:space="0" w:color="auto"/>
              <w:right w:val="single" w:sz="4" w:space="0" w:color="auto"/>
            </w:tcBorders>
            <w:shd w:val="clear" w:color="auto" w:fill="auto"/>
            <w:noWrap/>
            <w:vAlign w:val="bottom"/>
            <w:hideMark/>
          </w:tcPr>
          <w:p w14:paraId="45C5F1A2" w14:textId="77777777" w:rsidR="00417119" w:rsidRPr="00F102C6" w:rsidRDefault="00417119" w:rsidP="00417119">
            <w:pPr>
              <w:autoSpaceDE/>
              <w:autoSpaceDN/>
              <w:adjustRightInd/>
              <w:spacing w:after="0"/>
              <w:jc w:val="left"/>
              <w:rPr>
                <w:rFonts w:eastAsia="Times New Roman" w:cs="Arial"/>
                <w:b/>
                <w:lang w:eastAsia="en-GB"/>
              </w:rPr>
            </w:pPr>
            <w:r w:rsidRPr="00F102C6">
              <w:rPr>
                <w:rFonts w:eastAsia="Times New Roman" w:cs="Arial"/>
                <w:b/>
                <w:lang w:eastAsia="en-GB"/>
              </w:rPr>
              <w:t>Total</w:t>
            </w:r>
          </w:p>
        </w:tc>
        <w:tc>
          <w:tcPr>
            <w:tcW w:w="920" w:type="pct"/>
            <w:tcBorders>
              <w:top w:val="nil"/>
              <w:left w:val="nil"/>
              <w:bottom w:val="single" w:sz="4" w:space="0" w:color="auto"/>
              <w:right w:val="single" w:sz="4" w:space="0" w:color="auto"/>
            </w:tcBorders>
            <w:shd w:val="clear" w:color="auto" w:fill="auto"/>
            <w:noWrap/>
            <w:vAlign w:val="bottom"/>
            <w:hideMark/>
          </w:tcPr>
          <w:p w14:paraId="55D3AA05" w14:textId="77777777" w:rsidR="00417119" w:rsidRPr="00F102C6" w:rsidRDefault="00417119" w:rsidP="00417119">
            <w:pPr>
              <w:autoSpaceDE/>
              <w:autoSpaceDN/>
              <w:adjustRightInd/>
              <w:spacing w:after="0"/>
              <w:jc w:val="right"/>
              <w:rPr>
                <w:rFonts w:eastAsia="Times New Roman" w:cs="Arial"/>
                <w:b/>
                <w:lang w:eastAsia="en-GB"/>
              </w:rPr>
            </w:pPr>
            <w:r w:rsidRPr="00F102C6">
              <w:rPr>
                <w:rFonts w:eastAsia="Times New Roman" w:cs="Arial"/>
                <w:b/>
                <w:lang w:eastAsia="en-GB"/>
              </w:rPr>
              <w:t xml:space="preserve">        939.760 </w:t>
            </w:r>
          </w:p>
        </w:tc>
        <w:tc>
          <w:tcPr>
            <w:tcW w:w="920" w:type="pct"/>
            <w:tcBorders>
              <w:top w:val="nil"/>
              <w:left w:val="nil"/>
              <w:bottom w:val="single" w:sz="4" w:space="0" w:color="auto"/>
              <w:right w:val="single" w:sz="4" w:space="0" w:color="auto"/>
            </w:tcBorders>
            <w:shd w:val="clear" w:color="auto" w:fill="auto"/>
            <w:noWrap/>
            <w:vAlign w:val="bottom"/>
            <w:hideMark/>
          </w:tcPr>
          <w:p w14:paraId="342E5750" w14:textId="77777777" w:rsidR="00417119" w:rsidRPr="00F102C6" w:rsidRDefault="00417119" w:rsidP="00417119">
            <w:pPr>
              <w:autoSpaceDE/>
              <w:autoSpaceDN/>
              <w:adjustRightInd/>
              <w:spacing w:after="0"/>
              <w:jc w:val="right"/>
              <w:rPr>
                <w:rFonts w:eastAsia="Times New Roman" w:cs="Arial"/>
                <w:b/>
                <w:lang w:eastAsia="en-GB"/>
              </w:rPr>
            </w:pPr>
            <w:r w:rsidRPr="00F102C6">
              <w:rPr>
                <w:rFonts w:eastAsia="Times New Roman" w:cs="Arial"/>
                <w:b/>
                <w:lang w:eastAsia="en-GB"/>
              </w:rPr>
              <w:t xml:space="preserve">        966.660 </w:t>
            </w:r>
          </w:p>
        </w:tc>
        <w:tc>
          <w:tcPr>
            <w:tcW w:w="920" w:type="pct"/>
            <w:tcBorders>
              <w:top w:val="nil"/>
              <w:left w:val="nil"/>
              <w:bottom w:val="single" w:sz="4" w:space="0" w:color="auto"/>
              <w:right w:val="single" w:sz="4" w:space="0" w:color="auto"/>
            </w:tcBorders>
            <w:shd w:val="clear" w:color="auto" w:fill="auto"/>
            <w:noWrap/>
            <w:vAlign w:val="bottom"/>
            <w:hideMark/>
          </w:tcPr>
          <w:p w14:paraId="70D85534" w14:textId="77777777" w:rsidR="00417119" w:rsidRPr="00F102C6" w:rsidRDefault="00417119" w:rsidP="00417119">
            <w:pPr>
              <w:autoSpaceDE/>
              <w:autoSpaceDN/>
              <w:adjustRightInd/>
              <w:spacing w:after="0"/>
              <w:jc w:val="right"/>
              <w:rPr>
                <w:rFonts w:eastAsia="Times New Roman" w:cs="Arial"/>
                <w:b/>
                <w:lang w:eastAsia="en-GB"/>
              </w:rPr>
            </w:pPr>
            <w:r w:rsidRPr="00F102C6">
              <w:rPr>
                <w:rFonts w:eastAsia="Times New Roman" w:cs="Arial"/>
                <w:b/>
                <w:lang w:eastAsia="en-GB"/>
              </w:rPr>
              <w:t xml:space="preserve">     1,003.160 </w:t>
            </w:r>
          </w:p>
        </w:tc>
      </w:tr>
    </w:tbl>
    <w:p w14:paraId="121B2CDE" w14:textId="6368FD99" w:rsidR="0046463C" w:rsidRDefault="0046463C" w:rsidP="0046463C">
      <w:pPr>
        <w:spacing w:after="0"/>
        <w:rPr>
          <w:rFonts w:cs="Arial"/>
          <w:b/>
          <w:color w:val="FF0000"/>
          <w:highlight w:val="yellow"/>
        </w:rPr>
      </w:pPr>
    </w:p>
    <w:p w14:paraId="4DD5C986" w14:textId="77777777" w:rsidR="004A3DA0" w:rsidRDefault="004A3DA0">
      <w:pPr>
        <w:autoSpaceDE/>
        <w:autoSpaceDN/>
        <w:adjustRightInd/>
        <w:spacing w:after="0"/>
        <w:jc w:val="left"/>
        <w:rPr>
          <w:rFonts w:cs="Arial"/>
          <w:b/>
          <w:color w:val="FF0000"/>
          <w:highlight w:val="yellow"/>
        </w:rPr>
      </w:pPr>
      <w:r>
        <w:rPr>
          <w:rFonts w:cs="Arial"/>
          <w:b/>
          <w:color w:val="FF0000"/>
          <w:highlight w:val="yellow"/>
        </w:rPr>
        <w:br w:type="page"/>
      </w:r>
    </w:p>
    <w:p w14:paraId="1B4C9125" w14:textId="77777777" w:rsidR="0046463C" w:rsidRPr="00117FCB" w:rsidRDefault="0046463C" w:rsidP="0046463C">
      <w:pPr>
        <w:spacing w:after="0"/>
        <w:rPr>
          <w:rFonts w:cs="Arial"/>
          <w:b/>
          <w:color w:val="FF0000"/>
          <w:highlight w:val="yellow"/>
        </w:rPr>
      </w:pPr>
    </w:p>
    <w:p w14:paraId="6991BF3F"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b/>
          <w:bCs/>
          <w:color w:val="auto"/>
          <w:lang w:eastAsia="en-GB"/>
        </w:rPr>
        <w:t>2.1 Council tax and business rates </w:t>
      </w:r>
      <w:r w:rsidRPr="00FA3840">
        <w:rPr>
          <w:rFonts w:eastAsia="Times New Roman" w:cs="Arial"/>
          <w:color w:val="auto"/>
          <w:lang w:eastAsia="en-GB"/>
        </w:rPr>
        <w:t> </w:t>
      </w:r>
    </w:p>
    <w:p w14:paraId="1762BCCA"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auto"/>
          <w:lang w:eastAsia="en-GB"/>
        </w:rPr>
        <w:t> </w:t>
      </w:r>
    </w:p>
    <w:p w14:paraId="41F1503F"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b/>
          <w:bCs/>
          <w:i/>
          <w:iCs/>
          <w:color w:val="auto"/>
          <w:lang w:eastAsia="en-GB"/>
        </w:rPr>
        <w:t>Council tax</w:t>
      </w:r>
      <w:r w:rsidRPr="00FA3840">
        <w:rPr>
          <w:rFonts w:eastAsia="Times New Roman" w:cs="Arial"/>
          <w:color w:val="auto"/>
          <w:lang w:eastAsia="en-GB"/>
        </w:rPr>
        <w:t> </w:t>
      </w:r>
    </w:p>
    <w:p w14:paraId="61A069EF"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auto"/>
          <w:lang w:eastAsia="en-GB"/>
        </w:rPr>
        <w:t>The MTFS currently reflects the following assumptions in relation to the county council's council tax increases as previously reported to cabinet, however this is a decision for full council to make each year when setting the budget. </w:t>
      </w:r>
    </w:p>
    <w:p w14:paraId="620CE8FD"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auto"/>
          <w:lang w:eastAsia="en-GB"/>
        </w:rPr>
        <w:t> </w:t>
      </w:r>
    </w:p>
    <w:p w14:paraId="245312B8"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b/>
          <w:bCs/>
          <w:i/>
          <w:iCs/>
          <w:color w:val="auto"/>
          <w:u w:val="single"/>
          <w:lang w:eastAsia="en-GB"/>
        </w:rPr>
        <w:t>Table 3</w:t>
      </w:r>
      <w:r w:rsidRPr="00FA3840">
        <w:rPr>
          <w:rFonts w:eastAsia="Times New Roman" w:cs="Arial"/>
          <w:color w:val="auto"/>
          <w:lang w:eastAsia="en-GB"/>
        </w:rPr>
        <w:t> </w:t>
      </w:r>
    </w:p>
    <w:tbl>
      <w:tblPr>
        <w:tblW w:w="83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1830"/>
        <w:gridCol w:w="1830"/>
        <w:gridCol w:w="1830"/>
        <w:gridCol w:w="1695"/>
      </w:tblGrid>
      <w:tr w:rsidR="00FA3840" w:rsidRPr="00FA3840" w14:paraId="0485240F" w14:textId="77777777" w:rsidTr="00D84E06">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201EA66" w14:textId="77777777" w:rsidR="00FA3840" w:rsidRPr="00FA3840" w:rsidRDefault="00FA3840" w:rsidP="00FA3840">
            <w:pPr>
              <w:autoSpaceDE/>
              <w:autoSpaceDN/>
              <w:adjustRightInd/>
              <w:spacing w:after="0"/>
              <w:textAlignment w:val="baseline"/>
              <w:rPr>
                <w:rFonts w:ascii="Times New Roman" w:eastAsia="Times New Roman" w:hAnsi="Times New Roman" w:cs="Times New Roman"/>
                <w:lang w:eastAsia="en-GB"/>
              </w:rPr>
            </w:pPr>
            <w:r w:rsidRPr="00FA3840">
              <w:rPr>
                <w:rFonts w:eastAsia="Times New Roman" w:cs="Arial"/>
                <w:color w:val="auto"/>
                <w:lang w:eastAsia="en-GB"/>
              </w:rPr>
              <w:t> </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89FE75" w14:textId="77777777" w:rsidR="00FA3840" w:rsidRPr="00FA3840" w:rsidRDefault="00FA3840" w:rsidP="00FA3840">
            <w:pPr>
              <w:autoSpaceDE/>
              <w:autoSpaceDN/>
              <w:adjustRightInd/>
              <w:spacing w:after="0"/>
              <w:jc w:val="center"/>
              <w:textAlignment w:val="baseline"/>
              <w:rPr>
                <w:rFonts w:ascii="Times New Roman" w:eastAsia="Times New Roman" w:hAnsi="Times New Roman" w:cs="Times New Roman"/>
                <w:lang w:eastAsia="en-GB"/>
              </w:rPr>
            </w:pPr>
            <w:r w:rsidRPr="00FA3840">
              <w:rPr>
                <w:rFonts w:eastAsia="Times New Roman" w:cs="Arial"/>
                <w:color w:val="auto"/>
                <w:lang w:eastAsia="en-GB"/>
              </w:rPr>
              <w:t>Council tax increase (no referendum required) </w:t>
            </w:r>
          </w:p>
        </w:tc>
        <w:tc>
          <w:tcPr>
            <w:tcW w:w="1830" w:type="dxa"/>
            <w:tcBorders>
              <w:top w:val="single" w:sz="6" w:space="0" w:color="auto"/>
              <w:left w:val="single" w:sz="6" w:space="0" w:color="auto"/>
              <w:bottom w:val="single" w:sz="6" w:space="0" w:color="auto"/>
              <w:right w:val="single" w:sz="6" w:space="0" w:color="auto"/>
            </w:tcBorders>
          </w:tcPr>
          <w:p w14:paraId="079C47EF" w14:textId="77777777" w:rsidR="002E233F" w:rsidRDefault="002E233F" w:rsidP="00FA3840">
            <w:pPr>
              <w:autoSpaceDE/>
              <w:autoSpaceDN/>
              <w:adjustRightInd/>
              <w:spacing w:after="0"/>
              <w:jc w:val="center"/>
              <w:textAlignment w:val="baseline"/>
              <w:rPr>
                <w:rFonts w:eastAsia="Times New Roman" w:cs="Arial"/>
                <w:color w:val="auto"/>
                <w:lang w:eastAsia="en-GB"/>
              </w:rPr>
            </w:pPr>
          </w:p>
          <w:p w14:paraId="68F9CFB1" w14:textId="1ECF3C2A" w:rsidR="002E233F" w:rsidRDefault="006370AE" w:rsidP="00FA3840">
            <w:pPr>
              <w:autoSpaceDE/>
              <w:autoSpaceDN/>
              <w:adjustRightInd/>
              <w:spacing w:after="0"/>
              <w:jc w:val="center"/>
              <w:textAlignment w:val="baseline"/>
              <w:rPr>
                <w:rFonts w:eastAsia="Times New Roman" w:cs="Arial"/>
                <w:color w:val="auto"/>
                <w:lang w:eastAsia="en-GB"/>
              </w:rPr>
            </w:pPr>
            <w:r>
              <w:rPr>
                <w:rFonts w:eastAsia="Times New Roman" w:cs="Arial"/>
                <w:color w:val="auto"/>
                <w:lang w:eastAsia="en-GB"/>
              </w:rPr>
              <w:t>R</w:t>
            </w:r>
            <w:r w:rsidRPr="006370AE">
              <w:rPr>
                <w:rFonts w:eastAsia="Times New Roman" w:cs="Arial"/>
                <w:color w:val="auto"/>
                <w:lang w:eastAsia="en-GB"/>
              </w:rPr>
              <w:t>emaining element of the adult social care precept from 2021/22</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F39935" w14:textId="71767881" w:rsidR="00FA3840" w:rsidRPr="00FA3840" w:rsidRDefault="00FA3840" w:rsidP="00FA3840">
            <w:pPr>
              <w:autoSpaceDE/>
              <w:autoSpaceDN/>
              <w:adjustRightInd/>
              <w:spacing w:after="0"/>
              <w:jc w:val="center"/>
              <w:textAlignment w:val="baseline"/>
              <w:rPr>
                <w:rFonts w:ascii="Times New Roman" w:eastAsia="Times New Roman" w:hAnsi="Times New Roman" w:cs="Times New Roman"/>
                <w:lang w:eastAsia="en-GB"/>
              </w:rPr>
            </w:pPr>
            <w:r w:rsidRPr="00FA3840">
              <w:rPr>
                <w:rFonts w:eastAsia="Times New Roman" w:cs="Arial"/>
                <w:color w:val="auto"/>
                <w:lang w:eastAsia="en-GB"/>
              </w:rPr>
              <w:t>Adult social care precept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4963C3" w14:textId="77777777" w:rsidR="00FA3840" w:rsidRPr="00FA3840" w:rsidRDefault="00FA3840" w:rsidP="00FA3840">
            <w:pPr>
              <w:autoSpaceDE/>
              <w:autoSpaceDN/>
              <w:adjustRightInd/>
              <w:spacing w:after="0"/>
              <w:jc w:val="center"/>
              <w:textAlignment w:val="baseline"/>
              <w:rPr>
                <w:rFonts w:ascii="Times New Roman" w:eastAsia="Times New Roman" w:hAnsi="Times New Roman" w:cs="Times New Roman"/>
                <w:lang w:eastAsia="en-GB"/>
              </w:rPr>
            </w:pPr>
            <w:r w:rsidRPr="00FA3840">
              <w:rPr>
                <w:rFonts w:eastAsia="Times New Roman" w:cs="Arial"/>
                <w:color w:val="auto"/>
                <w:lang w:eastAsia="en-GB"/>
              </w:rPr>
              <w:t>Total council tax increase </w:t>
            </w:r>
          </w:p>
        </w:tc>
      </w:tr>
      <w:tr w:rsidR="00FA3840" w:rsidRPr="00FA3840" w14:paraId="189501E7" w14:textId="77777777" w:rsidTr="00D84E06">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2C4FC70" w14:textId="77777777" w:rsidR="00FA3840" w:rsidRPr="00FA3840" w:rsidRDefault="00FA3840" w:rsidP="00FA3840">
            <w:pPr>
              <w:autoSpaceDE/>
              <w:autoSpaceDN/>
              <w:adjustRightInd/>
              <w:spacing w:after="0"/>
              <w:textAlignment w:val="baseline"/>
              <w:rPr>
                <w:rFonts w:ascii="Times New Roman" w:eastAsia="Times New Roman" w:hAnsi="Times New Roman" w:cs="Times New Roman"/>
                <w:lang w:eastAsia="en-GB"/>
              </w:rPr>
            </w:pPr>
            <w:r w:rsidRPr="00FA3840">
              <w:rPr>
                <w:rFonts w:eastAsia="Times New Roman" w:cs="Arial"/>
                <w:color w:val="auto"/>
                <w:lang w:eastAsia="en-GB"/>
              </w:rPr>
              <w:t>2022/23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A1515E0" w14:textId="77777777" w:rsidR="00FA3840" w:rsidRPr="00FA3840" w:rsidRDefault="00FA3840" w:rsidP="00FA3840">
            <w:pPr>
              <w:autoSpaceDE/>
              <w:autoSpaceDN/>
              <w:adjustRightInd/>
              <w:spacing w:after="0"/>
              <w:jc w:val="center"/>
              <w:textAlignment w:val="baseline"/>
              <w:rPr>
                <w:rFonts w:ascii="Times New Roman" w:eastAsia="Times New Roman" w:hAnsi="Times New Roman" w:cs="Times New Roman"/>
                <w:lang w:eastAsia="en-GB"/>
              </w:rPr>
            </w:pPr>
            <w:r w:rsidRPr="00FA3840">
              <w:rPr>
                <w:rFonts w:eastAsia="Times New Roman" w:cs="Arial"/>
                <w:color w:val="auto"/>
                <w:lang w:eastAsia="en-GB"/>
              </w:rPr>
              <w:t>1.99% </w:t>
            </w:r>
          </w:p>
        </w:tc>
        <w:tc>
          <w:tcPr>
            <w:tcW w:w="1830" w:type="dxa"/>
            <w:tcBorders>
              <w:top w:val="single" w:sz="6" w:space="0" w:color="auto"/>
              <w:left w:val="single" w:sz="6" w:space="0" w:color="auto"/>
              <w:bottom w:val="single" w:sz="6" w:space="0" w:color="auto"/>
              <w:right w:val="single" w:sz="6" w:space="0" w:color="auto"/>
            </w:tcBorders>
            <w:shd w:val="clear" w:color="auto" w:fill="auto"/>
          </w:tcPr>
          <w:p w14:paraId="02633823" w14:textId="455B26F5" w:rsidR="002E233F" w:rsidRPr="00FA3840" w:rsidRDefault="002E233F" w:rsidP="002E233F">
            <w:pPr>
              <w:autoSpaceDE/>
              <w:autoSpaceDN/>
              <w:adjustRightInd/>
              <w:spacing w:after="0"/>
              <w:jc w:val="center"/>
              <w:textAlignment w:val="baseline"/>
              <w:rPr>
                <w:rFonts w:eastAsia="Times New Roman" w:cs="Arial"/>
                <w:color w:val="auto"/>
                <w:lang w:eastAsia="en-GB"/>
              </w:rPr>
            </w:pPr>
            <w:r w:rsidRPr="00FA3840">
              <w:rPr>
                <w:rFonts w:eastAsia="Times New Roman" w:cs="Arial"/>
                <w:color w:val="auto"/>
                <w:lang w:eastAsia="en-GB"/>
              </w:rPr>
              <w:t>1.00%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75F50D43" w14:textId="36B2BF57" w:rsidR="00FA3840" w:rsidRPr="00FA3840" w:rsidRDefault="00FA3840" w:rsidP="00FA3840">
            <w:pPr>
              <w:autoSpaceDE/>
              <w:autoSpaceDN/>
              <w:adjustRightInd/>
              <w:spacing w:after="0"/>
              <w:jc w:val="center"/>
              <w:textAlignment w:val="baseline"/>
              <w:rPr>
                <w:rFonts w:ascii="Times New Roman" w:eastAsia="Times New Roman" w:hAnsi="Times New Roman" w:cs="Times New Roman"/>
                <w:lang w:eastAsia="en-GB"/>
              </w:rPr>
            </w:pPr>
            <w:r w:rsidRPr="00FA3840">
              <w:rPr>
                <w:rFonts w:eastAsia="Times New Roman" w:cs="Arial"/>
                <w:color w:val="auto"/>
                <w:lang w:eastAsia="en-GB"/>
              </w:rPr>
              <w:t>1.00%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50AC0D8" w14:textId="2BA66206" w:rsidR="00FA3840" w:rsidRPr="00FA3840" w:rsidRDefault="001E71C3" w:rsidP="00FA3840">
            <w:pPr>
              <w:autoSpaceDE/>
              <w:autoSpaceDN/>
              <w:adjustRightInd/>
              <w:spacing w:after="0"/>
              <w:jc w:val="center"/>
              <w:textAlignment w:val="baseline"/>
              <w:rPr>
                <w:rFonts w:ascii="Times New Roman" w:eastAsia="Times New Roman" w:hAnsi="Times New Roman" w:cs="Times New Roman"/>
                <w:lang w:eastAsia="en-GB"/>
              </w:rPr>
            </w:pPr>
            <w:r>
              <w:rPr>
                <w:rFonts w:eastAsia="Times New Roman" w:cs="Arial"/>
                <w:color w:val="auto"/>
                <w:lang w:eastAsia="en-GB"/>
              </w:rPr>
              <w:t>3</w:t>
            </w:r>
            <w:r w:rsidR="00FA3840" w:rsidRPr="00FA3840">
              <w:rPr>
                <w:rFonts w:eastAsia="Times New Roman" w:cs="Arial"/>
                <w:color w:val="auto"/>
                <w:lang w:eastAsia="en-GB"/>
              </w:rPr>
              <w:t>.99% </w:t>
            </w:r>
          </w:p>
        </w:tc>
      </w:tr>
      <w:tr w:rsidR="00FA3840" w:rsidRPr="00FA3840" w14:paraId="0D734E2B" w14:textId="77777777" w:rsidTr="00D84E06">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776AFD2" w14:textId="77777777" w:rsidR="00FA3840" w:rsidRPr="00FA3840" w:rsidRDefault="00FA3840" w:rsidP="00FA3840">
            <w:pPr>
              <w:autoSpaceDE/>
              <w:autoSpaceDN/>
              <w:adjustRightInd/>
              <w:spacing w:after="0"/>
              <w:textAlignment w:val="baseline"/>
              <w:rPr>
                <w:rFonts w:ascii="Times New Roman" w:eastAsia="Times New Roman" w:hAnsi="Times New Roman" w:cs="Times New Roman"/>
                <w:lang w:eastAsia="en-GB"/>
              </w:rPr>
            </w:pPr>
            <w:r w:rsidRPr="00FA3840">
              <w:rPr>
                <w:rFonts w:eastAsia="Times New Roman" w:cs="Arial"/>
                <w:color w:val="auto"/>
                <w:lang w:eastAsia="en-GB"/>
              </w:rPr>
              <w:t>2023/24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0F43C7E9" w14:textId="77777777" w:rsidR="00FA3840" w:rsidRPr="00FA3840" w:rsidRDefault="00FA3840" w:rsidP="00FA3840">
            <w:pPr>
              <w:autoSpaceDE/>
              <w:autoSpaceDN/>
              <w:adjustRightInd/>
              <w:spacing w:after="0"/>
              <w:jc w:val="center"/>
              <w:textAlignment w:val="baseline"/>
              <w:rPr>
                <w:rFonts w:ascii="Times New Roman" w:eastAsia="Times New Roman" w:hAnsi="Times New Roman" w:cs="Times New Roman"/>
                <w:lang w:eastAsia="en-GB"/>
              </w:rPr>
            </w:pPr>
            <w:r w:rsidRPr="00FA3840">
              <w:rPr>
                <w:rFonts w:eastAsia="Times New Roman" w:cs="Arial"/>
                <w:color w:val="auto"/>
                <w:lang w:eastAsia="en-GB"/>
              </w:rPr>
              <w:t>1.99% </w:t>
            </w:r>
          </w:p>
        </w:tc>
        <w:tc>
          <w:tcPr>
            <w:tcW w:w="1830" w:type="dxa"/>
            <w:tcBorders>
              <w:top w:val="single" w:sz="6" w:space="0" w:color="auto"/>
              <w:left w:val="single" w:sz="6" w:space="0" w:color="auto"/>
              <w:bottom w:val="single" w:sz="6" w:space="0" w:color="auto"/>
              <w:right w:val="single" w:sz="6" w:space="0" w:color="auto"/>
            </w:tcBorders>
            <w:shd w:val="clear" w:color="auto" w:fill="auto"/>
          </w:tcPr>
          <w:p w14:paraId="4D6A7897" w14:textId="54F271B9" w:rsidR="002E233F" w:rsidRPr="00FA3840" w:rsidRDefault="002E233F" w:rsidP="002E233F">
            <w:pPr>
              <w:autoSpaceDE/>
              <w:autoSpaceDN/>
              <w:adjustRightInd/>
              <w:spacing w:after="0"/>
              <w:jc w:val="center"/>
              <w:textAlignment w:val="baseline"/>
              <w:rPr>
                <w:rFonts w:eastAsia="Times New Roman" w:cs="Arial"/>
                <w:color w:val="auto"/>
                <w:lang w:eastAsia="en-GB"/>
              </w:rPr>
            </w:pPr>
            <w:r w:rsidRPr="00FA3840">
              <w:rPr>
                <w:rFonts w:eastAsia="Times New Roman" w:cs="Arial"/>
                <w:color w:val="auto"/>
                <w:lang w:eastAsia="en-GB"/>
              </w:rPr>
              <w:t>0.00%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3658E719" w14:textId="290B5706" w:rsidR="00FA3840" w:rsidRPr="00FA3840" w:rsidRDefault="002A7A59" w:rsidP="00FA3840">
            <w:pPr>
              <w:autoSpaceDE/>
              <w:autoSpaceDN/>
              <w:adjustRightInd/>
              <w:spacing w:after="0"/>
              <w:jc w:val="center"/>
              <w:textAlignment w:val="baseline"/>
              <w:rPr>
                <w:rFonts w:ascii="Times New Roman" w:eastAsia="Times New Roman" w:hAnsi="Times New Roman" w:cs="Times New Roman"/>
                <w:lang w:eastAsia="en-GB"/>
              </w:rPr>
            </w:pPr>
            <w:r>
              <w:rPr>
                <w:rFonts w:eastAsia="Times New Roman" w:cs="Arial"/>
                <w:color w:val="auto"/>
                <w:lang w:eastAsia="en-GB"/>
              </w:rPr>
              <w:t>1</w:t>
            </w:r>
            <w:r w:rsidR="00FA3840" w:rsidRPr="00FA3840">
              <w:rPr>
                <w:rFonts w:eastAsia="Times New Roman" w:cs="Arial"/>
                <w:color w:val="auto"/>
                <w:lang w:eastAsia="en-GB"/>
              </w:rPr>
              <w:t>.00%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BA67F6E" w14:textId="331648AA" w:rsidR="00FA3840" w:rsidRPr="00FA3840" w:rsidRDefault="001E71C3" w:rsidP="00FA3840">
            <w:pPr>
              <w:autoSpaceDE/>
              <w:autoSpaceDN/>
              <w:adjustRightInd/>
              <w:spacing w:after="0"/>
              <w:jc w:val="center"/>
              <w:textAlignment w:val="baseline"/>
              <w:rPr>
                <w:rFonts w:ascii="Times New Roman" w:eastAsia="Times New Roman" w:hAnsi="Times New Roman" w:cs="Times New Roman"/>
                <w:lang w:eastAsia="en-GB"/>
              </w:rPr>
            </w:pPr>
            <w:r>
              <w:rPr>
                <w:rFonts w:eastAsia="Times New Roman" w:cs="Arial"/>
                <w:color w:val="auto"/>
                <w:lang w:eastAsia="en-GB"/>
              </w:rPr>
              <w:t>2</w:t>
            </w:r>
            <w:r w:rsidR="00FA3840" w:rsidRPr="00FA3840">
              <w:rPr>
                <w:rFonts w:eastAsia="Times New Roman" w:cs="Arial"/>
                <w:color w:val="auto"/>
                <w:lang w:eastAsia="en-GB"/>
              </w:rPr>
              <w:t>.99% </w:t>
            </w:r>
          </w:p>
        </w:tc>
      </w:tr>
      <w:tr w:rsidR="00FA3840" w:rsidRPr="00FA3840" w14:paraId="5B04A106" w14:textId="77777777" w:rsidTr="00D84E06">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B8A8BBC" w14:textId="77777777" w:rsidR="00FA3840" w:rsidRPr="00FA3840" w:rsidRDefault="00FA3840" w:rsidP="00FA3840">
            <w:pPr>
              <w:autoSpaceDE/>
              <w:autoSpaceDN/>
              <w:adjustRightInd/>
              <w:spacing w:after="0"/>
              <w:textAlignment w:val="baseline"/>
              <w:rPr>
                <w:rFonts w:ascii="Times New Roman" w:eastAsia="Times New Roman" w:hAnsi="Times New Roman" w:cs="Times New Roman"/>
                <w:lang w:eastAsia="en-GB"/>
              </w:rPr>
            </w:pPr>
            <w:r w:rsidRPr="00FA3840">
              <w:rPr>
                <w:rFonts w:eastAsia="Times New Roman" w:cs="Arial"/>
                <w:color w:val="auto"/>
                <w:lang w:eastAsia="en-GB"/>
              </w:rPr>
              <w:t>2024/25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2D1F630C" w14:textId="77777777" w:rsidR="00FA3840" w:rsidRPr="00FA3840" w:rsidRDefault="00FA3840" w:rsidP="00FA3840">
            <w:pPr>
              <w:autoSpaceDE/>
              <w:autoSpaceDN/>
              <w:adjustRightInd/>
              <w:spacing w:after="0"/>
              <w:jc w:val="center"/>
              <w:textAlignment w:val="baseline"/>
              <w:rPr>
                <w:rFonts w:ascii="Times New Roman" w:eastAsia="Times New Roman" w:hAnsi="Times New Roman" w:cs="Times New Roman"/>
                <w:lang w:eastAsia="en-GB"/>
              </w:rPr>
            </w:pPr>
            <w:r w:rsidRPr="00FA3840">
              <w:rPr>
                <w:rFonts w:eastAsia="Times New Roman" w:cs="Arial"/>
                <w:color w:val="auto"/>
                <w:lang w:eastAsia="en-GB"/>
              </w:rPr>
              <w:t>1.99% </w:t>
            </w:r>
          </w:p>
        </w:tc>
        <w:tc>
          <w:tcPr>
            <w:tcW w:w="1830" w:type="dxa"/>
            <w:tcBorders>
              <w:top w:val="single" w:sz="6" w:space="0" w:color="auto"/>
              <w:left w:val="single" w:sz="6" w:space="0" w:color="auto"/>
              <w:bottom w:val="single" w:sz="6" w:space="0" w:color="auto"/>
              <w:right w:val="single" w:sz="6" w:space="0" w:color="auto"/>
            </w:tcBorders>
            <w:shd w:val="clear" w:color="auto" w:fill="auto"/>
          </w:tcPr>
          <w:p w14:paraId="17633944" w14:textId="7401B58C" w:rsidR="002E233F" w:rsidRPr="00FA3840" w:rsidRDefault="002E233F" w:rsidP="002E233F">
            <w:pPr>
              <w:autoSpaceDE/>
              <w:autoSpaceDN/>
              <w:adjustRightInd/>
              <w:spacing w:after="0"/>
              <w:jc w:val="center"/>
              <w:textAlignment w:val="baseline"/>
              <w:rPr>
                <w:rFonts w:eastAsia="Times New Roman" w:cs="Arial"/>
                <w:color w:val="auto"/>
                <w:lang w:eastAsia="en-GB"/>
              </w:rPr>
            </w:pPr>
            <w:r w:rsidRPr="00FA3840">
              <w:rPr>
                <w:rFonts w:eastAsia="Times New Roman" w:cs="Arial"/>
                <w:color w:val="auto"/>
                <w:lang w:eastAsia="en-GB"/>
              </w:rPr>
              <w:t>0.00%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28277C3B" w14:textId="78EE602C" w:rsidR="00FA3840" w:rsidRPr="00FA3840" w:rsidRDefault="002A7A59" w:rsidP="00FA3840">
            <w:pPr>
              <w:autoSpaceDE/>
              <w:autoSpaceDN/>
              <w:adjustRightInd/>
              <w:spacing w:after="0"/>
              <w:jc w:val="center"/>
              <w:textAlignment w:val="baseline"/>
              <w:rPr>
                <w:rFonts w:ascii="Times New Roman" w:eastAsia="Times New Roman" w:hAnsi="Times New Roman" w:cs="Times New Roman"/>
                <w:lang w:eastAsia="en-GB"/>
              </w:rPr>
            </w:pPr>
            <w:r>
              <w:rPr>
                <w:rFonts w:eastAsia="Times New Roman" w:cs="Arial"/>
                <w:color w:val="auto"/>
                <w:lang w:eastAsia="en-GB"/>
              </w:rPr>
              <w:t>1</w:t>
            </w:r>
            <w:r w:rsidR="00FA3840" w:rsidRPr="00FA3840">
              <w:rPr>
                <w:rFonts w:eastAsia="Times New Roman" w:cs="Arial"/>
                <w:color w:val="auto"/>
                <w:lang w:eastAsia="en-GB"/>
              </w:rPr>
              <w:t>.00%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DD5B81B" w14:textId="6BEC5D96" w:rsidR="00FA3840" w:rsidRPr="00FA3840" w:rsidRDefault="001E71C3" w:rsidP="00FA3840">
            <w:pPr>
              <w:autoSpaceDE/>
              <w:autoSpaceDN/>
              <w:adjustRightInd/>
              <w:spacing w:after="0"/>
              <w:jc w:val="center"/>
              <w:textAlignment w:val="baseline"/>
              <w:rPr>
                <w:rFonts w:ascii="Times New Roman" w:eastAsia="Times New Roman" w:hAnsi="Times New Roman" w:cs="Times New Roman"/>
                <w:lang w:eastAsia="en-GB"/>
              </w:rPr>
            </w:pPr>
            <w:r>
              <w:rPr>
                <w:rFonts w:eastAsia="Times New Roman" w:cs="Arial"/>
                <w:color w:val="auto"/>
                <w:lang w:eastAsia="en-GB"/>
              </w:rPr>
              <w:t>2</w:t>
            </w:r>
            <w:r w:rsidR="00FA3840" w:rsidRPr="00FA3840">
              <w:rPr>
                <w:rFonts w:eastAsia="Times New Roman" w:cs="Arial"/>
                <w:color w:val="auto"/>
                <w:lang w:eastAsia="en-GB"/>
              </w:rPr>
              <w:t>.99% </w:t>
            </w:r>
          </w:p>
        </w:tc>
      </w:tr>
    </w:tbl>
    <w:p w14:paraId="5BA24C61"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lang w:eastAsia="en-GB"/>
        </w:rPr>
        <w:t> </w:t>
      </w:r>
    </w:p>
    <w:p w14:paraId="7C58FFF9"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FF0000"/>
          <w:lang w:eastAsia="en-GB"/>
        </w:rPr>
        <w:t> </w:t>
      </w:r>
    </w:p>
    <w:p w14:paraId="7D60F262" w14:textId="2825971B" w:rsidR="00FA3840" w:rsidRPr="00FA3840" w:rsidRDefault="00FC42F9" w:rsidP="00FA3840">
      <w:pPr>
        <w:autoSpaceDE/>
        <w:autoSpaceDN/>
        <w:adjustRightInd/>
        <w:spacing w:after="0"/>
        <w:textAlignment w:val="baseline"/>
        <w:rPr>
          <w:rFonts w:ascii="Segoe UI" w:eastAsia="Times New Roman" w:hAnsi="Segoe UI" w:cs="Segoe UI"/>
          <w:sz w:val="18"/>
          <w:szCs w:val="18"/>
          <w:lang w:eastAsia="en-GB"/>
        </w:rPr>
      </w:pPr>
      <w:r w:rsidRPr="052032F6">
        <w:rPr>
          <w:rFonts w:eastAsia="Times New Roman" w:cs="Arial"/>
          <w:color w:val="auto"/>
          <w:lang w:eastAsia="en-GB"/>
        </w:rPr>
        <w:t>T</w:t>
      </w:r>
      <w:r w:rsidR="00FA3840" w:rsidRPr="052032F6">
        <w:rPr>
          <w:rFonts w:eastAsia="Times New Roman" w:cs="Arial"/>
          <w:color w:val="auto"/>
          <w:lang w:eastAsia="en-GB"/>
        </w:rPr>
        <w:t>hose</w:t>
      </w:r>
      <w:r w:rsidR="00FA3840" w:rsidRPr="00FA3840">
        <w:rPr>
          <w:rFonts w:eastAsia="Times New Roman" w:cs="Arial"/>
          <w:color w:val="auto"/>
          <w:lang w:eastAsia="en-GB"/>
        </w:rPr>
        <w:t xml:space="preserve"> authorities with responsibility for adult social care had the ability to raise council tax by an additional 3% through an adult social care precept in 2021/22, with the County Council agreeing to include 2% of this available flexibility. It was confirmed that any of the 3% allowed increase not taken in 2021/22 can be carried forward and applied in 2022/23 and this is therefore included in the 2022/23 council tax projections. Any decisions not to increase council tax in line with the assumptions above would increase the financial gap; every 1% in council tax yields circa £5.5m.</w:t>
      </w:r>
      <w:r w:rsidR="00FA3840" w:rsidRPr="00FA3840">
        <w:rPr>
          <w:rFonts w:eastAsia="Times New Roman" w:cs="Arial"/>
          <w:color w:val="auto"/>
          <w:u w:val="single"/>
          <w:lang w:eastAsia="en-GB"/>
        </w:rPr>
        <w:t> </w:t>
      </w:r>
      <w:r w:rsidR="00FA3840" w:rsidRPr="00FA3840">
        <w:rPr>
          <w:rFonts w:eastAsia="Times New Roman" w:cs="Arial"/>
          <w:color w:val="auto"/>
          <w:lang w:eastAsia="en-GB"/>
        </w:rPr>
        <w:t> </w:t>
      </w:r>
    </w:p>
    <w:p w14:paraId="0B3F8E6B"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FF0000"/>
          <w:lang w:eastAsia="en-GB"/>
        </w:rPr>
        <w:t> </w:t>
      </w:r>
    </w:p>
    <w:p w14:paraId="2047593E" w14:textId="21C8EDF0" w:rsidR="00FA3840" w:rsidRPr="00FA3840" w:rsidRDefault="00FA3840" w:rsidP="00FA3840">
      <w:pPr>
        <w:autoSpaceDE/>
        <w:autoSpaceDN/>
        <w:adjustRightInd/>
        <w:spacing w:after="0"/>
        <w:textAlignment w:val="baseline"/>
        <w:rPr>
          <w:rFonts w:eastAsia="Times New Roman" w:cs="Arial"/>
          <w:color w:val="auto"/>
          <w:lang w:eastAsia="en-GB"/>
        </w:rPr>
      </w:pPr>
      <w:r w:rsidRPr="00FA3840">
        <w:rPr>
          <w:rFonts w:eastAsia="Times New Roman" w:cs="Arial"/>
          <w:color w:val="auto"/>
          <w:lang w:eastAsia="en-GB"/>
        </w:rPr>
        <w:t>The calculation of the council tax base position for 2022/23 is particularly challenging as district councils need to assess the number of properties that can be taxed, the collection rate </w:t>
      </w:r>
      <w:proofErr w:type="gramStart"/>
      <w:r w:rsidRPr="00FA3840">
        <w:rPr>
          <w:rFonts w:eastAsia="Times New Roman" w:cs="Arial"/>
          <w:color w:val="auto"/>
          <w:lang w:eastAsia="en-GB"/>
        </w:rPr>
        <w:t>and also</w:t>
      </w:r>
      <w:proofErr w:type="gramEnd"/>
      <w:r w:rsidRPr="00FA3840">
        <w:rPr>
          <w:rFonts w:eastAsia="Times New Roman" w:cs="Arial"/>
          <w:color w:val="auto"/>
          <w:lang w:eastAsia="en-GB"/>
        </w:rPr>
        <w:t> the council tax support schemes that they offer. In 2021/22 the Government provided additional support to compensate a reduced tax base due to the impact of Covid-19, however this is not expected to continue into 2022/23. The County Council has</w:t>
      </w:r>
      <w:r w:rsidRPr="00FA3840" w:rsidDel="00432DCA">
        <w:rPr>
          <w:rFonts w:eastAsia="Times New Roman" w:cs="Arial"/>
          <w:color w:val="auto"/>
          <w:lang w:eastAsia="en-GB"/>
        </w:rPr>
        <w:t xml:space="preserve"> </w:t>
      </w:r>
      <w:r w:rsidRPr="00FA3840">
        <w:rPr>
          <w:rFonts w:eastAsia="Times New Roman" w:cs="Arial"/>
          <w:color w:val="auto"/>
          <w:lang w:eastAsia="en-GB"/>
        </w:rPr>
        <w:t>limited information about the tax base position</w:t>
      </w:r>
      <w:r w:rsidR="00A703E7">
        <w:rPr>
          <w:rFonts w:eastAsia="Times New Roman" w:cs="Arial"/>
          <w:color w:val="auto"/>
          <w:lang w:eastAsia="en-GB"/>
        </w:rPr>
        <w:t xml:space="preserve">, we are expecting final information to be available at the end of January 2022 and will reflect any updated position for the Budget for Full Council. The assumptions used currently are </w:t>
      </w:r>
      <w:r w:rsidRPr="00FA3840">
        <w:rPr>
          <w:rFonts w:eastAsia="Times New Roman" w:cs="Arial"/>
          <w:color w:val="auto"/>
          <w:lang w:eastAsia="en-GB"/>
        </w:rPr>
        <w:t>an increase of 1</w:t>
      </w:r>
      <w:r w:rsidR="009037A8">
        <w:rPr>
          <w:rFonts w:eastAsia="Times New Roman" w:cs="Arial"/>
          <w:color w:val="auto"/>
          <w:lang w:eastAsia="en-GB"/>
        </w:rPr>
        <w:t>.5</w:t>
      </w:r>
      <w:r w:rsidRPr="00FA3840">
        <w:rPr>
          <w:rFonts w:eastAsia="Times New Roman" w:cs="Arial"/>
          <w:color w:val="auto"/>
          <w:lang w:eastAsia="en-GB"/>
        </w:rPr>
        <w:t xml:space="preserve">% at this stage, and then a return to pre-pandemic levels of 1.7% from 2023/24 onwards. This has been assumed based on historical average increases. </w:t>
      </w:r>
    </w:p>
    <w:p w14:paraId="6C37661B"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FF0000"/>
          <w:lang w:eastAsia="en-GB"/>
        </w:rPr>
        <w:t> </w:t>
      </w:r>
    </w:p>
    <w:p w14:paraId="2454F7B2"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b/>
          <w:bCs/>
          <w:i/>
          <w:iCs/>
          <w:color w:val="auto"/>
          <w:lang w:eastAsia="en-GB"/>
        </w:rPr>
        <w:t>Business rates</w:t>
      </w:r>
      <w:r w:rsidRPr="00FA3840">
        <w:rPr>
          <w:rFonts w:eastAsia="Times New Roman" w:cs="Arial"/>
          <w:color w:val="auto"/>
          <w:lang w:eastAsia="en-GB"/>
        </w:rPr>
        <w:t> </w:t>
      </w:r>
    </w:p>
    <w:p w14:paraId="6AAF3211"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auto"/>
          <w:lang w:eastAsia="en-GB"/>
        </w:rPr>
        <w:t>Business rates income is a significant portion of funding to local authorities. The baseline is an assessment of the business rate income required to meet service needs. For the county council, the amount we anticipate </w:t>
      </w:r>
      <w:proofErr w:type="gramStart"/>
      <w:r w:rsidRPr="00FA3840">
        <w:rPr>
          <w:rFonts w:eastAsia="Times New Roman" w:cs="Arial"/>
          <w:color w:val="auto"/>
          <w:lang w:eastAsia="en-GB"/>
        </w:rPr>
        <w:t>to receive</w:t>
      </w:r>
      <w:proofErr w:type="gramEnd"/>
      <w:r w:rsidRPr="00FA3840">
        <w:rPr>
          <w:rFonts w:eastAsia="Times New Roman" w:cs="Arial"/>
          <w:color w:val="auto"/>
          <w:lang w:eastAsia="en-GB"/>
        </w:rPr>
        <w:t> from the business rates collected in the area is less than our assessed need and therefore we receive a top up grant.   Previously, we have also built in a small amount of growth into the MTFS for our local share at 0.5%. </w:t>
      </w:r>
    </w:p>
    <w:p w14:paraId="5E209E2D"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auto"/>
          <w:lang w:eastAsia="en-GB"/>
        </w:rPr>
        <w:t> </w:t>
      </w:r>
    </w:p>
    <w:p w14:paraId="246102AF" w14:textId="315B59F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auto"/>
          <w:lang w:eastAsia="en-GB"/>
        </w:rPr>
        <w:lastRenderedPageBreak/>
        <w:t xml:space="preserve">As a result of the impact of Covid-19, the national review of business rates has been </w:t>
      </w:r>
      <w:r w:rsidR="00562F24" w:rsidRPr="00FA3840">
        <w:rPr>
          <w:rFonts w:eastAsia="Times New Roman" w:cs="Arial"/>
          <w:color w:val="auto"/>
          <w:lang w:eastAsia="en-GB"/>
        </w:rPr>
        <w:t xml:space="preserve">delayed </w:t>
      </w:r>
      <w:r w:rsidR="00562F24">
        <w:rPr>
          <w:rFonts w:eastAsia="Times New Roman" w:cs="Arial"/>
          <w:color w:val="auto"/>
          <w:lang w:eastAsia="en-GB"/>
        </w:rPr>
        <w:t>and</w:t>
      </w:r>
      <w:r w:rsidR="00445ABC">
        <w:rPr>
          <w:rFonts w:eastAsia="Times New Roman" w:cs="Arial"/>
          <w:color w:val="auto"/>
          <w:lang w:eastAsia="en-GB"/>
        </w:rPr>
        <w:t xml:space="preserve"> the implementation </w:t>
      </w:r>
      <w:r w:rsidR="0022613A">
        <w:rPr>
          <w:rFonts w:eastAsia="Times New Roman" w:cs="Arial"/>
          <w:color w:val="auto"/>
          <w:lang w:eastAsia="en-GB"/>
        </w:rPr>
        <w:t xml:space="preserve">of </w:t>
      </w:r>
      <w:r w:rsidRPr="00FA3840">
        <w:rPr>
          <w:rFonts w:eastAsia="Times New Roman" w:cs="Arial"/>
          <w:color w:val="auto"/>
          <w:lang w:eastAsia="en-GB"/>
        </w:rPr>
        <w:t>the 75% scheme </w:t>
      </w:r>
      <w:r w:rsidR="002F5BB6">
        <w:rPr>
          <w:rFonts w:eastAsia="Times New Roman" w:cs="Arial"/>
          <w:color w:val="auto"/>
          <w:lang w:eastAsia="en-GB"/>
        </w:rPr>
        <w:t xml:space="preserve">is </w:t>
      </w:r>
      <w:r w:rsidRPr="00FA3840">
        <w:rPr>
          <w:rFonts w:eastAsia="Times New Roman" w:cs="Arial"/>
          <w:color w:val="auto"/>
          <w:lang w:eastAsia="en-GB"/>
        </w:rPr>
        <w:t>now </w:t>
      </w:r>
      <w:r w:rsidR="002F5BB6">
        <w:rPr>
          <w:rFonts w:eastAsia="Times New Roman" w:cs="Arial"/>
          <w:color w:val="auto"/>
          <w:lang w:eastAsia="en-GB"/>
        </w:rPr>
        <w:t xml:space="preserve">anticipated </w:t>
      </w:r>
      <w:r w:rsidRPr="00FA3840">
        <w:rPr>
          <w:rFonts w:eastAsia="Times New Roman" w:cs="Arial"/>
          <w:color w:val="auto"/>
          <w:lang w:eastAsia="en-GB"/>
        </w:rPr>
        <w:t>to be in place from 2023/24 onwards.     </w:t>
      </w:r>
    </w:p>
    <w:p w14:paraId="38B0C15A"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auto"/>
          <w:lang w:eastAsia="en-GB"/>
        </w:rPr>
        <w:t> </w:t>
      </w:r>
    </w:p>
    <w:p w14:paraId="6FF66200"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b/>
          <w:bCs/>
          <w:i/>
          <w:iCs/>
          <w:color w:val="auto"/>
          <w:lang w:eastAsia="en-GB"/>
        </w:rPr>
        <w:t>Collection Fund</w:t>
      </w:r>
      <w:r w:rsidRPr="00FA3840">
        <w:rPr>
          <w:rFonts w:eastAsia="Times New Roman" w:cs="Arial"/>
          <w:color w:val="auto"/>
          <w:lang w:eastAsia="en-GB"/>
        </w:rPr>
        <w:t> </w:t>
      </w:r>
    </w:p>
    <w:p w14:paraId="5A1A7EB4"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auto"/>
          <w:lang w:eastAsia="en-GB"/>
        </w:rPr>
        <w:t xml:space="preserve">One of the measures announced by the Government to try and mitigate the budget pressures on local authorities </w:t>
      </w:r>
      <w:proofErr w:type="gramStart"/>
      <w:r w:rsidRPr="00FA3840">
        <w:rPr>
          <w:rFonts w:eastAsia="Times New Roman" w:cs="Arial"/>
          <w:color w:val="auto"/>
          <w:lang w:eastAsia="en-GB"/>
        </w:rPr>
        <w:t>as a result of</w:t>
      </w:r>
      <w:proofErr w:type="gramEnd"/>
      <w:r w:rsidRPr="00FA3840">
        <w:rPr>
          <w:rFonts w:eastAsia="Times New Roman" w:cs="Arial"/>
          <w:color w:val="auto"/>
          <w:lang w:eastAsia="en-GB"/>
        </w:rPr>
        <w:t xml:space="preserve"> collection fund deficits was that any deficit for 2020/21 will be repaid over the following three years. </w:t>
      </w:r>
    </w:p>
    <w:p w14:paraId="457B9E06"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auto"/>
          <w:lang w:eastAsia="en-GB"/>
        </w:rPr>
        <w:t> </w:t>
      </w:r>
    </w:p>
    <w:p w14:paraId="326A35D4" w14:textId="30F7B509"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auto"/>
          <w:lang w:eastAsia="en-GB"/>
        </w:rPr>
        <w:t>At quarter </w:t>
      </w:r>
      <w:r w:rsidR="78090312" w:rsidRPr="7D7A30C8">
        <w:rPr>
          <w:rFonts w:eastAsia="Times New Roman" w:cs="Arial"/>
          <w:color w:val="auto"/>
          <w:lang w:eastAsia="en-GB"/>
        </w:rPr>
        <w:t>3</w:t>
      </w:r>
      <w:r w:rsidRPr="00FA3840">
        <w:rPr>
          <w:rFonts w:eastAsia="Times New Roman" w:cs="Arial"/>
          <w:color w:val="auto"/>
          <w:lang w:eastAsia="en-GB"/>
        </w:rPr>
        <w:t xml:space="preserve"> it has been assumed the deficit position remains the same as reported at quarter </w:t>
      </w:r>
      <w:r w:rsidR="78090312" w:rsidRPr="7D7A30C8">
        <w:rPr>
          <w:rFonts w:eastAsia="Times New Roman" w:cs="Arial"/>
          <w:color w:val="auto"/>
          <w:lang w:eastAsia="en-GB"/>
        </w:rPr>
        <w:t>2</w:t>
      </w:r>
      <w:r w:rsidRPr="7D7A30C8">
        <w:rPr>
          <w:rFonts w:eastAsia="Times New Roman" w:cs="Arial"/>
          <w:color w:val="auto"/>
          <w:lang w:eastAsia="en-GB"/>
        </w:rPr>
        <w:t xml:space="preserve">. </w:t>
      </w:r>
      <w:r w:rsidR="0006699B">
        <w:rPr>
          <w:rFonts w:eastAsia="Times New Roman" w:cs="Arial"/>
          <w:color w:val="auto"/>
          <w:lang w:eastAsia="en-GB"/>
        </w:rPr>
        <w:t>However</w:t>
      </w:r>
      <w:r w:rsidR="00562F24">
        <w:rPr>
          <w:rFonts w:eastAsia="Times New Roman" w:cs="Arial"/>
          <w:color w:val="auto"/>
          <w:lang w:eastAsia="en-GB"/>
        </w:rPr>
        <w:t>,</w:t>
      </w:r>
      <w:r w:rsidR="0006699B">
        <w:rPr>
          <w:rFonts w:eastAsia="Times New Roman" w:cs="Arial"/>
          <w:color w:val="auto"/>
          <w:lang w:eastAsia="en-GB"/>
        </w:rPr>
        <w:t xml:space="preserve"> this is expected to change once final figures are received from the district councils</w:t>
      </w:r>
      <w:r w:rsidR="002F5BB6">
        <w:rPr>
          <w:rFonts w:eastAsia="Times New Roman" w:cs="Arial"/>
          <w:color w:val="auto"/>
          <w:lang w:eastAsia="en-GB"/>
        </w:rPr>
        <w:t xml:space="preserve"> and this is due by the statutory deadline of 21 </w:t>
      </w:r>
      <w:r w:rsidR="00A703E7">
        <w:rPr>
          <w:rFonts w:eastAsia="Times New Roman" w:cs="Arial"/>
          <w:color w:val="auto"/>
          <w:lang w:eastAsia="en-GB"/>
        </w:rPr>
        <w:t>January.</w:t>
      </w:r>
    </w:p>
    <w:p w14:paraId="2F9FE434"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auto"/>
          <w:lang w:eastAsia="en-GB"/>
        </w:rPr>
        <w:t> </w:t>
      </w:r>
    </w:p>
    <w:p w14:paraId="24025EBB"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b/>
          <w:bCs/>
          <w:i/>
          <w:iCs/>
          <w:color w:val="auto"/>
          <w:lang w:eastAsia="en-GB"/>
        </w:rPr>
        <w:t>Capital Receipts</w:t>
      </w:r>
      <w:r w:rsidRPr="00FA3840">
        <w:rPr>
          <w:rFonts w:eastAsia="Times New Roman" w:cs="Arial"/>
          <w:color w:val="auto"/>
          <w:lang w:eastAsia="en-GB"/>
        </w:rPr>
        <w:t> </w:t>
      </w:r>
    </w:p>
    <w:p w14:paraId="09F8FC7C" w14:textId="0F140F8B"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auto"/>
          <w:lang w:eastAsia="en-GB"/>
        </w:rPr>
        <w:t>In April 2016</w:t>
      </w:r>
      <w:r w:rsidR="19EB47AC" w:rsidRPr="7D7A30C8">
        <w:rPr>
          <w:rFonts w:eastAsia="Times New Roman" w:cs="Arial"/>
          <w:color w:val="auto"/>
          <w:lang w:eastAsia="en-GB"/>
        </w:rPr>
        <w:t>,</w:t>
      </w:r>
      <w:r w:rsidRPr="00FA3840">
        <w:rPr>
          <w:rFonts w:eastAsia="Times New Roman" w:cs="Arial"/>
          <w:color w:val="auto"/>
          <w:lang w:eastAsia="en-GB"/>
        </w:rPr>
        <w:t xml:space="preserve"> the government introduced the flexibility for capital receipts to be used to fund revenue expenditure that is designed to generate ongoing revenue savings or service improvements. This flexibility is currently available until 2024/25 following a further extension announcement.   </w:t>
      </w:r>
    </w:p>
    <w:p w14:paraId="2FFADEA4"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auto"/>
          <w:lang w:eastAsia="en-GB"/>
        </w:rPr>
        <w:t> </w:t>
      </w:r>
    </w:p>
    <w:p w14:paraId="39B5CD95" w14:textId="16C3D177" w:rsidR="00B86DAA" w:rsidRDefault="00FA3840" w:rsidP="00FA3840">
      <w:pPr>
        <w:autoSpaceDE/>
        <w:autoSpaceDN/>
        <w:adjustRightInd/>
        <w:spacing w:after="0"/>
        <w:textAlignment w:val="baseline"/>
        <w:rPr>
          <w:rFonts w:eastAsia="Times New Roman" w:cs="Arial"/>
          <w:color w:val="auto"/>
          <w:lang w:eastAsia="en-GB"/>
        </w:rPr>
      </w:pPr>
      <w:r w:rsidRPr="00FA3840">
        <w:rPr>
          <w:rFonts w:eastAsia="Times New Roman" w:cs="Arial"/>
          <w:color w:val="auto"/>
          <w:lang w:eastAsia="en-GB"/>
        </w:rPr>
        <w:t>The MTFS includes £6.000m of capital receipts income in 2022/23 and £2.000m in 2023/24 and 2024/25. The rules will support the plan for achieving financial sustainability through funding transformation projects, including efficiency measures, invest to save projects and new income generation plans.  </w:t>
      </w:r>
      <w:r w:rsidR="00B86DAA">
        <w:rPr>
          <w:rFonts w:eastAsia="Times New Roman" w:cs="Arial"/>
          <w:color w:val="auto"/>
          <w:lang w:eastAsia="en-GB"/>
        </w:rPr>
        <w:t xml:space="preserve">Please </w:t>
      </w:r>
      <w:r w:rsidR="0035433C">
        <w:rPr>
          <w:rFonts w:eastAsia="Times New Roman" w:cs="Arial"/>
          <w:color w:val="auto"/>
          <w:lang w:eastAsia="en-GB"/>
        </w:rPr>
        <w:t xml:space="preserve">see table </w:t>
      </w:r>
      <w:proofErr w:type="gramStart"/>
      <w:r w:rsidR="0035433C">
        <w:rPr>
          <w:rFonts w:eastAsia="Times New Roman" w:cs="Arial"/>
          <w:color w:val="auto"/>
          <w:lang w:eastAsia="en-GB"/>
        </w:rPr>
        <w:t>below:-</w:t>
      </w:r>
      <w:proofErr w:type="gramEnd"/>
    </w:p>
    <w:p w14:paraId="29E3D399" w14:textId="77777777" w:rsidR="00B86DAA" w:rsidRDefault="00B86DAA" w:rsidP="00FA3840">
      <w:pPr>
        <w:autoSpaceDE/>
        <w:autoSpaceDN/>
        <w:adjustRightInd/>
        <w:spacing w:after="0"/>
        <w:textAlignment w:val="baseline"/>
        <w:rPr>
          <w:rFonts w:eastAsia="Times New Roman" w:cs="Arial"/>
          <w:color w:val="auto"/>
          <w:lang w:eastAsia="en-GB"/>
        </w:rPr>
      </w:pPr>
    </w:p>
    <w:p w14:paraId="58F1F9BC" w14:textId="77777777" w:rsidR="0035433C"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auto"/>
          <w:lang w:eastAsia="en-GB"/>
        </w:rPr>
        <w:t>  </w:t>
      </w:r>
    </w:p>
    <w:tbl>
      <w:tblPr>
        <w:tblStyle w:val="TableGrid"/>
        <w:tblW w:w="0" w:type="auto"/>
        <w:tblLook w:val="04A0" w:firstRow="1" w:lastRow="0" w:firstColumn="1" w:lastColumn="0" w:noHBand="0" w:noVBand="1"/>
      </w:tblPr>
      <w:tblGrid>
        <w:gridCol w:w="7225"/>
        <w:gridCol w:w="1791"/>
      </w:tblGrid>
      <w:tr w:rsidR="0035433C" w:rsidRPr="009213AD" w14:paraId="62C1949D" w14:textId="77777777" w:rsidTr="0035433C">
        <w:tc>
          <w:tcPr>
            <w:tcW w:w="7225" w:type="dxa"/>
          </w:tcPr>
          <w:p w14:paraId="56068F84" w14:textId="77777777" w:rsidR="0035433C" w:rsidRPr="009213AD" w:rsidRDefault="0035433C" w:rsidP="002B69BC">
            <w:pPr>
              <w:jc w:val="left"/>
              <w:rPr>
                <w:b/>
                <w:bCs/>
              </w:rPr>
            </w:pPr>
            <w:r w:rsidRPr="009213AD">
              <w:rPr>
                <w:b/>
                <w:bCs/>
              </w:rPr>
              <w:t>Service Area</w:t>
            </w:r>
          </w:p>
        </w:tc>
        <w:tc>
          <w:tcPr>
            <w:tcW w:w="1791" w:type="dxa"/>
          </w:tcPr>
          <w:p w14:paraId="54BC9C36" w14:textId="77777777" w:rsidR="0035433C" w:rsidRPr="009213AD" w:rsidRDefault="0035433C" w:rsidP="002B69BC">
            <w:pPr>
              <w:jc w:val="left"/>
              <w:rPr>
                <w:b/>
                <w:bCs/>
              </w:rPr>
            </w:pPr>
            <w:r w:rsidRPr="009213AD">
              <w:rPr>
                <w:b/>
                <w:bCs/>
              </w:rPr>
              <w:t>Value (£m)</w:t>
            </w:r>
          </w:p>
        </w:tc>
      </w:tr>
      <w:tr w:rsidR="0035433C" w14:paraId="453ABEF5" w14:textId="77777777" w:rsidTr="0035433C">
        <w:tc>
          <w:tcPr>
            <w:tcW w:w="7225" w:type="dxa"/>
          </w:tcPr>
          <w:p w14:paraId="376F3270" w14:textId="77777777" w:rsidR="0035433C" w:rsidRDefault="0035433C" w:rsidP="002B69BC">
            <w:r>
              <w:t xml:space="preserve">Organisational Development </w:t>
            </w:r>
          </w:p>
        </w:tc>
        <w:tc>
          <w:tcPr>
            <w:tcW w:w="1791" w:type="dxa"/>
          </w:tcPr>
          <w:p w14:paraId="3FEEBFA4" w14:textId="77777777" w:rsidR="0035433C" w:rsidRDefault="0035433C" w:rsidP="0035433C">
            <w:pPr>
              <w:jc w:val="right"/>
            </w:pPr>
            <w:r>
              <w:t>0.750</w:t>
            </w:r>
          </w:p>
        </w:tc>
      </w:tr>
      <w:tr w:rsidR="0035433C" w14:paraId="6EE2E671" w14:textId="77777777" w:rsidTr="0035433C">
        <w:tc>
          <w:tcPr>
            <w:tcW w:w="7225" w:type="dxa"/>
          </w:tcPr>
          <w:p w14:paraId="79BCA8AC" w14:textId="77777777" w:rsidR="0035433C" w:rsidRDefault="0035433C" w:rsidP="002B69BC">
            <w:r>
              <w:t>Social Care Adults – New ways of working</w:t>
            </w:r>
          </w:p>
        </w:tc>
        <w:tc>
          <w:tcPr>
            <w:tcW w:w="1791" w:type="dxa"/>
          </w:tcPr>
          <w:p w14:paraId="559FCF5C" w14:textId="65CAB1D7" w:rsidR="0035433C" w:rsidRDefault="00211B58" w:rsidP="0035433C">
            <w:pPr>
              <w:jc w:val="right"/>
            </w:pPr>
            <w:r>
              <w:t>2</w:t>
            </w:r>
            <w:r w:rsidR="0035433C">
              <w:t>.</w:t>
            </w:r>
            <w:r>
              <w:t>7</w:t>
            </w:r>
            <w:r w:rsidR="0035433C">
              <w:t>50</w:t>
            </w:r>
          </w:p>
        </w:tc>
      </w:tr>
      <w:tr w:rsidR="0035433C" w14:paraId="3DA22E73" w14:textId="77777777" w:rsidTr="0035433C">
        <w:tc>
          <w:tcPr>
            <w:tcW w:w="7225" w:type="dxa"/>
          </w:tcPr>
          <w:p w14:paraId="11AF7E15" w14:textId="77777777" w:rsidR="0035433C" w:rsidRDefault="0035433C" w:rsidP="002B69BC">
            <w:r>
              <w:t>Legal and Democratic</w:t>
            </w:r>
          </w:p>
        </w:tc>
        <w:tc>
          <w:tcPr>
            <w:tcW w:w="1791" w:type="dxa"/>
          </w:tcPr>
          <w:p w14:paraId="14849704" w14:textId="77777777" w:rsidR="0035433C" w:rsidRDefault="0035433C" w:rsidP="0035433C">
            <w:pPr>
              <w:jc w:val="right"/>
            </w:pPr>
            <w:r>
              <w:t>0.250</w:t>
            </w:r>
          </w:p>
        </w:tc>
      </w:tr>
      <w:tr w:rsidR="0035433C" w14:paraId="69A334E3" w14:textId="77777777" w:rsidTr="0035433C">
        <w:tc>
          <w:tcPr>
            <w:tcW w:w="7225" w:type="dxa"/>
          </w:tcPr>
          <w:p w14:paraId="11DCBBE2" w14:textId="77777777" w:rsidR="0035433C" w:rsidRDefault="0035433C" w:rsidP="002B69BC">
            <w:r>
              <w:t xml:space="preserve">Childrens Social Care </w:t>
            </w:r>
          </w:p>
        </w:tc>
        <w:tc>
          <w:tcPr>
            <w:tcW w:w="1791" w:type="dxa"/>
          </w:tcPr>
          <w:p w14:paraId="5C20993A" w14:textId="77777777" w:rsidR="0035433C" w:rsidRDefault="0035433C" w:rsidP="0035433C">
            <w:pPr>
              <w:jc w:val="right"/>
            </w:pPr>
            <w:r>
              <w:t>0.140</w:t>
            </w:r>
          </w:p>
        </w:tc>
      </w:tr>
      <w:tr w:rsidR="0035433C" w14:paraId="2BCD9BED" w14:textId="77777777" w:rsidTr="0035433C">
        <w:tc>
          <w:tcPr>
            <w:tcW w:w="7225" w:type="dxa"/>
          </w:tcPr>
          <w:p w14:paraId="3530DB1B" w14:textId="77777777" w:rsidR="0035433C" w:rsidRDefault="0035433C" w:rsidP="002B69BC">
            <w:r>
              <w:t xml:space="preserve">Highways – new developments </w:t>
            </w:r>
          </w:p>
        </w:tc>
        <w:tc>
          <w:tcPr>
            <w:tcW w:w="1791" w:type="dxa"/>
          </w:tcPr>
          <w:p w14:paraId="2E527134" w14:textId="2C157D24" w:rsidR="0035433C" w:rsidRDefault="00211B58" w:rsidP="0035433C">
            <w:pPr>
              <w:jc w:val="right"/>
            </w:pPr>
            <w:r>
              <w:t>1</w:t>
            </w:r>
            <w:r w:rsidR="0035433C">
              <w:t>.500</w:t>
            </w:r>
          </w:p>
        </w:tc>
      </w:tr>
      <w:tr w:rsidR="0035433C" w14:paraId="656DA13F" w14:textId="77777777" w:rsidTr="0035433C">
        <w:tc>
          <w:tcPr>
            <w:tcW w:w="7225" w:type="dxa"/>
          </w:tcPr>
          <w:p w14:paraId="09E3AA3E" w14:textId="77777777" w:rsidR="0035433C" w:rsidRDefault="0035433C" w:rsidP="002B69BC">
            <w:r>
              <w:t>Adults -Supported Housing</w:t>
            </w:r>
          </w:p>
        </w:tc>
        <w:tc>
          <w:tcPr>
            <w:tcW w:w="1791" w:type="dxa"/>
          </w:tcPr>
          <w:p w14:paraId="7E06C983" w14:textId="77777777" w:rsidR="0035433C" w:rsidRDefault="0035433C" w:rsidP="0035433C">
            <w:pPr>
              <w:jc w:val="right"/>
            </w:pPr>
            <w:r>
              <w:t>0.110</w:t>
            </w:r>
          </w:p>
        </w:tc>
      </w:tr>
      <w:tr w:rsidR="00211B58" w14:paraId="3E10A6F2" w14:textId="77777777" w:rsidTr="0035433C">
        <w:tc>
          <w:tcPr>
            <w:tcW w:w="7225" w:type="dxa"/>
          </w:tcPr>
          <w:p w14:paraId="2D3113B3" w14:textId="07012DD3" w:rsidR="00211B58" w:rsidRDefault="00211B58" w:rsidP="002B69BC">
            <w:r>
              <w:t>Exchequer services</w:t>
            </w:r>
          </w:p>
        </w:tc>
        <w:tc>
          <w:tcPr>
            <w:tcW w:w="1791" w:type="dxa"/>
          </w:tcPr>
          <w:p w14:paraId="4ECD8914" w14:textId="607F8476" w:rsidR="00211B58" w:rsidRDefault="00211B58" w:rsidP="0035433C">
            <w:pPr>
              <w:jc w:val="right"/>
            </w:pPr>
            <w:r>
              <w:t>0.500</w:t>
            </w:r>
          </w:p>
        </w:tc>
      </w:tr>
      <w:tr w:rsidR="0035433C" w14:paraId="73285073" w14:textId="77777777" w:rsidTr="0035433C">
        <w:tc>
          <w:tcPr>
            <w:tcW w:w="7225" w:type="dxa"/>
          </w:tcPr>
          <w:p w14:paraId="39CFD510" w14:textId="77777777" w:rsidR="0035433C" w:rsidRDefault="0035433C" w:rsidP="002B69BC">
            <w:r>
              <w:t>TOTAL</w:t>
            </w:r>
          </w:p>
        </w:tc>
        <w:tc>
          <w:tcPr>
            <w:tcW w:w="1791" w:type="dxa"/>
          </w:tcPr>
          <w:p w14:paraId="752DA538" w14:textId="77777777" w:rsidR="0035433C" w:rsidRDefault="0035433C" w:rsidP="0035433C">
            <w:pPr>
              <w:jc w:val="right"/>
            </w:pPr>
            <w:r>
              <w:t>6.000</w:t>
            </w:r>
          </w:p>
        </w:tc>
      </w:tr>
    </w:tbl>
    <w:p w14:paraId="463BF8E4" w14:textId="2580CAD4"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p>
    <w:p w14:paraId="05C82F54"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auto"/>
          <w:lang w:eastAsia="en-GB"/>
        </w:rPr>
        <w:t> </w:t>
      </w:r>
    </w:p>
    <w:p w14:paraId="44453E6D" w14:textId="77777777" w:rsidR="000F1ADE" w:rsidRDefault="000F1ADE" w:rsidP="2D34C0E5">
      <w:pPr>
        <w:spacing w:after="0"/>
        <w:rPr>
          <w:rFonts w:cs="Arial"/>
          <w:b/>
          <w:bCs/>
          <w:color w:val="auto"/>
        </w:rPr>
      </w:pPr>
    </w:p>
    <w:p w14:paraId="6B1A4ED8" w14:textId="77777777" w:rsidR="0046463C" w:rsidRPr="00426EA2" w:rsidRDefault="00FB43BF" w:rsidP="2D34C0E5">
      <w:pPr>
        <w:spacing w:after="0"/>
        <w:rPr>
          <w:rFonts w:cs="Arial"/>
          <w:b/>
          <w:bCs/>
          <w:color w:val="auto"/>
        </w:rPr>
      </w:pPr>
      <w:r w:rsidRPr="2D34C0E5">
        <w:rPr>
          <w:rFonts w:cs="Arial"/>
          <w:b/>
          <w:bCs/>
          <w:color w:val="auto"/>
        </w:rPr>
        <w:t xml:space="preserve">3. Net budget requirement </w:t>
      </w:r>
    </w:p>
    <w:p w14:paraId="6B4F99C5" w14:textId="77777777" w:rsidR="0046463C" w:rsidRPr="00426EA2" w:rsidRDefault="0046463C" w:rsidP="2D34C0E5">
      <w:pPr>
        <w:spacing w:after="0"/>
        <w:rPr>
          <w:rFonts w:cs="Arial"/>
          <w:b/>
          <w:bCs/>
          <w:color w:val="auto"/>
        </w:rPr>
      </w:pPr>
    </w:p>
    <w:p w14:paraId="67CB0A95" w14:textId="77777777" w:rsidR="0046463C" w:rsidRPr="00426EA2" w:rsidRDefault="00FB43BF" w:rsidP="2D34C0E5">
      <w:pPr>
        <w:tabs>
          <w:tab w:val="left" w:pos="567"/>
          <w:tab w:val="left" w:pos="1134"/>
        </w:tabs>
        <w:spacing w:after="0"/>
        <w:rPr>
          <w:rFonts w:cs="Arial"/>
          <w:color w:val="auto"/>
        </w:rPr>
      </w:pPr>
      <w:r w:rsidRPr="2D34C0E5">
        <w:rPr>
          <w:rFonts w:cs="Arial"/>
          <w:color w:val="auto"/>
        </w:rPr>
        <w:t xml:space="preserve">The MTFS covers spending pressures including pay increases, contractual inflation, increased demand for services and the impact of previously agreed and new savings measures. </w:t>
      </w:r>
    </w:p>
    <w:p w14:paraId="7361E53F" w14:textId="77777777" w:rsidR="0046463C" w:rsidRPr="00426EA2" w:rsidRDefault="0046463C" w:rsidP="2D34C0E5">
      <w:pPr>
        <w:spacing w:after="0"/>
        <w:rPr>
          <w:rFonts w:cs="Arial"/>
          <w:color w:val="auto"/>
          <w:highlight w:val="yellow"/>
        </w:rPr>
      </w:pPr>
    </w:p>
    <w:p w14:paraId="0DA48A0A" w14:textId="77777777" w:rsidR="0046463C" w:rsidRPr="00426EA2" w:rsidRDefault="00FB43BF" w:rsidP="2D34C0E5">
      <w:pPr>
        <w:spacing w:after="0"/>
        <w:rPr>
          <w:rFonts w:cs="Arial"/>
          <w:b/>
          <w:bCs/>
          <w:color w:val="auto"/>
        </w:rPr>
      </w:pPr>
      <w:r w:rsidRPr="2D34C0E5">
        <w:rPr>
          <w:rFonts w:cs="Arial"/>
          <w:b/>
          <w:bCs/>
          <w:color w:val="auto"/>
        </w:rPr>
        <w:t>3.1 Pay and pensions</w:t>
      </w:r>
    </w:p>
    <w:p w14:paraId="7C5067B0" w14:textId="490E6DA9" w:rsidR="0046463C" w:rsidRPr="00426EA2" w:rsidRDefault="3343E775" w:rsidP="2D34C0E5">
      <w:pPr>
        <w:spacing w:after="0"/>
        <w:rPr>
          <w:rFonts w:cs="Arial"/>
          <w:color w:val="auto"/>
          <w:highlight w:val="yellow"/>
        </w:rPr>
      </w:pPr>
      <w:r w:rsidRPr="5B1FE524">
        <w:rPr>
          <w:rFonts w:cs="Arial"/>
          <w:color w:val="auto"/>
        </w:rPr>
        <w:t xml:space="preserve">The MTFS at quarter </w:t>
      </w:r>
      <w:r w:rsidR="00627519">
        <w:rPr>
          <w:rFonts w:cs="Arial"/>
          <w:color w:val="auto"/>
        </w:rPr>
        <w:t>3</w:t>
      </w:r>
      <w:r w:rsidRPr="5B1FE524">
        <w:rPr>
          <w:rFonts w:cs="Arial"/>
          <w:color w:val="auto"/>
        </w:rPr>
        <w:t xml:space="preserve"> </w:t>
      </w:r>
      <w:r w:rsidR="00627519">
        <w:rPr>
          <w:rFonts w:cs="Arial"/>
          <w:color w:val="auto"/>
        </w:rPr>
        <w:t>shows a significant increase f</w:t>
      </w:r>
      <w:r w:rsidR="002A4AA4">
        <w:rPr>
          <w:rFonts w:cs="Arial"/>
          <w:color w:val="auto"/>
        </w:rPr>
        <w:t>rom</w:t>
      </w:r>
      <w:r w:rsidR="00627519">
        <w:rPr>
          <w:rFonts w:cs="Arial"/>
          <w:color w:val="auto"/>
        </w:rPr>
        <w:t xml:space="preserve"> </w:t>
      </w:r>
      <w:r w:rsidR="00562F24">
        <w:rPr>
          <w:rFonts w:cs="Arial"/>
          <w:color w:val="auto"/>
        </w:rPr>
        <w:t xml:space="preserve">the </w:t>
      </w:r>
      <w:r w:rsidR="00562F24" w:rsidRPr="5B1FE524">
        <w:rPr>
          <w:rFonts w:cs="Arial"/>
          <w:color w:val="auto"/>
        </w:rPr>
        <w:t>last</w:t>
      </w:r>
      <w:r w:rsidR="7571BD0F" w:rsidRPr="5B1FE524">
        <w:rPr>
          <w:rFonts w:cs="Arial"/>
          <w:color w:val="auto"/>
        </w:rPr>
        <w:t xml:space="preserve"> repor</w:t>
      </w:r>
      <w:r w:rsidR="007207A1">
        <w:rPr>
          <w:rFonts w:cs="Arial"/>
          <w:color w:val="auto"/>
        </w:rPr>
        <w:t>t</w:t>
      </w:r>
      <w:r w:rsidR="0096462B">
        <w:rPr>
          <w:rFonts w:cs="Arial"/>
          <w:color w:val="auto"/>
        </w:rPr>
        <w:t xml:space="preserve">ed </w:t>
      </w:r>
      <w:r w:rsidR="00FF0BBB">
        <w:rPr>
          <w:rFonts w:cs="Arial"/>
          <w:color w:val="auto"/>
        </w:rPr>
        <w:t xml:space="preserve">position </w:t>
      </w:r>
      <w:r w:rsidR="00FF0BBB" w:rsidRPr="5B1FE524">
        <w:rPr>
          <w:rFonts w:cs="Arial"/>
          <w:color w:val="auto"/>
        </w:rPr>
        <w:t>at</w:t>
      </w:r>
      <w:r w:rsidR="05806174" w:rsidRPr="5B1FE524">
        <w:rPr>
          <w:rFonts w:cs="Arial"/>
          <w:color w:val="auto"/>
        </w:rPr>
        <w:t xml:space="preserve"> Quarter </w:t>
      </w:r>
      <w:r w:rsidR="002A4AA4">
        <w:rPr>
          <w:rFonts w:cs="Arial"/>
          <w:color w:val="auto"/>
        </w:rPr>
        <w:t>2</w:t>
      </w:r>
      <w:r w:rsidR="05806174" w:rsidRPr="5B1FE524">
        <w:rPr>
          <w:rFonts w:cs="Arial"/>
          <w:color w:val="auto"/>
        </w:rPr>
        <w:t>.</w:t>
      </w:r>
      <w:r w:rsidR="7571BD0F" w:rsidRPr="5B1FE524">
        <w:rPr>
          <w:rFonts w:cs="Arial"/>
          <w:color w:val="auto"/>
        </w:rPr>
        <w:t xml:space="preserve"> The additional budget requirement </w:t>
      </w:r>
      <w:r w:rsidRPr="5B1FE524">
        <w:rPr>
          <w:rFonts w:cs="Arial"/>
          <w:color w:val="auto"/>
        </w:rPr>
        <w:t xml:space="preserve">assumes a 2% increase in </w:t>
      </w:r>
      <w:r w:rsidR="7571BD0F" w:rsidRPr="5B1FE524">
        <w:rPr>
          <w:rFonts w:cs="Arial"/>
          <w:color w:val="auto"/>
        </w:rPr>
        <w:t>each future year</w:t>
      </w:r>
      <w:r w:rsidRPr="5B1FE524">
        <w:rPr>
          <w:rFonts w:cs="Arial"/>
          <w:color w:val="auto"/>
        </w:rPr>
        <w:t>.</w:t>
      </w:r>
      <w:r w:rsidR="00AA0E3B">
        <w:rPr>
          <w:rFonts w:cs="Arial"/>
          <w:color w:val="auto"/>
        </w:rPr>
        <w:t xml:space="preserve"> </w:t>
      </w:r>
      <w:r w:rsidR="00CB76AD">
        <w:rPr>
          <w:rFonts w:cs="Arial"/>
          <w:color w:val="auto"/>
        </w:rPr>
        <w:t xml:space="preserve">The main increases are £3.9m </w:t>
      </w:r>
      <w:r w:rsidR="00A2056A">
        <w:rPr>
          <w:rFonts w:cs="Arial"/>
          <w:color w:val="auto"/>
        </w:rPr>
        <w:t xml:space="preserve">to meet the increased employer national </w:t>
      </w:r>
      <w:r w:rsidR="00A2056A">
        <w:rPr>
          <w:rFonts w:cs="Arial"/>
          <w:color w:val="auto"/>
        </w:rPr>
        <w:lastRenderedPageBreak/>
        <w:t>insurance costs of the new 1.25% national insurance levy which is being used to fund  the national health and social care ref</w:t>
      </w:r>
      <w:r w:rsidR="00D731E1">
        <w:rPr>
          <w:rFonts w:cs="Arial"/>
          <w:color w:val="auto"/>
        </w:rPr>
        <w:t>orms</w:t>
      </w:r>
      <w:r w:rsidR="00A2056A">
        <w:rPr>
          <w:rFonts w:cs="Arial"/>
          <w:color w:val="auto"/>
        </w:rPr>
        <w:t xml:space="preserve"> additional costs across a number of service areas </w:t>
      </w:r>
      <w:r w:rsidR="00D731E1">
        <w:rPr>
          <w:rFonts w:cs="Arial"/>
          <w:color w:val="auto"/>
        </w:rPr>
        <w:t xml:space="preserve">including adult social care </w:t>
      </w:r>
      <w:r w:rsidR="00A2056A">
        <w:rPr>
          <w:rFonts w:cs="Arial"/>
          <w:color w:val="auto"/>
        </w:rPr>
        <w:t xml:space="preserve">to support increasing demands for a number of services, ensuring staffing levels within some of our registered services continue to meet statutory requirements and </w:t>
      </w:r>
      <w:r w:rsidR="00D731E1">
        <w:rPr>
          <w:rFonts w:cs="Arial"/>
          <w:color w:val="auto"/>
        </w:rPr>
        <w:t xml:space="preserve">also some </w:t>
      </w:r>
      <w:r w:rsidR="00A2056A">
        <w:rPr>
          <w:rFonts w:cs="Arial"/>
          <w:color w:val="auto"/>
        </w:rPr>
        <w:t xml:space="preserve">invest to save </w:t>
      </w:r>
      <w:r w:rsidR="00D731E1">
        <w:rPr>
          <w:rFonts w:cs="Arial"/>
          <w:color w:val="auto"/>
        </w:rPr>
        <w:t>increases in workforce in support of our corporate priorities and aimed at delivering both service improvements and ultimately cost benefits through changing way of working.</w:t>
      </w:r>
    </w:p>
    <w:p w14:paraId="33A6C4C6" w14:textId="77777777" w:rsidR="0046463C" w:rsidRPr="00426EA2" w:rsidRDefault="0046463C" w:rsidP="2D34C0E5">
      <w:pPr>
        <w:spacing w:after="0"/>
        <w:rPr>
          <w:rFonts w:eastAsiaTheme="minorEastAsia" w:cs="Arial"/>
          <w:color w:val="auto"/>
          <w:highlight w:val="yellow"/>
        </w:rPr>
      </w:pPr>
    </w:p>
    <w:p w14:paraId="1FD7A0E5" w14:textId="77777777" w:rsidR="0046463C" w:rsidRPr="00426EA2" w:rsidRDefault="00FB43BF" w:rsidP="2D34C0E5">
      <w:pPr>
        <w:spacing w:after="0"/>
        <w:rPr>
          <w:rFonts w:cs="Arial"/>
          <w:color w:val="auto"/>
        </w:rPr>
      </w:pPr>
      <w:r w:rsidRPr="2D34C0E5">
        <w:rPr>
          <w:rFonts w:cs="Arial"/>
          <w:color w:val="auto"/>
        </w:rPr>
        <w:t>The table below presents the amounts built into the MTFS for pay and pensions:</w:t>
      </w:r>
    </w:p>
    <w:p w14:paraId="2E37A9C0" w14:textId="3592A025" w:rsidR="00FA3840" w:rsidRDefault="00FA3840" w:rsidP="2D34C0E5">
      <w:pPr>
        <w:spacing w:after="0"/>
        <w:rPr>
          <w:b/>
          <w:i/>
          <w:color w:val="000000" w:themeColor="text1"/>
          <w:highlight w:val="yellow"/>
          <w:u w:val="single"/>
        </w:rPr>
      </w:pPr>
    </w:p>
    <w:p w14:paraId="1EA86E4A" w14:textId="3E9BD0FE" w:rsidR="00FA3840" w:rsidRDefault="00FA3840" w:rsidP="2D34C0E5">
      <w:pPr>
        <w:spacing w:after="0"/>
        <w:rPr>
          <w:rFonts w:cs="Arial"/>
          <w:b/>
          <w:bCs/>
          <w:i/>
          <w:iCs/>
          <w:color w:val="auto"/>
          <w:highlight w:val="yellow"/>
          <w:u w:val="single"/>
        </w:rPr>
      </w:pPr>
    </w:p>
    <w:p w14:paraId="7AAD7E61" w14:textId="6CD654D5" w:rsidR="00FA3840" w:rsidRDefault="00FA3840" w:rsidP="2D34C0E5">
      <w:pPr>
        <w:spacing w:after="0"/>
        <w:rPr>
          <w:rFonts w:cs="Arial"/>
          <w:b/>
          <w:bCs/>
          <w:i/>
          <w:iCs/>
          <w:color w:val="auto"/>
          <w:highlight w:val="yellow"/>
          <w:u w:val="single"/>
        </w:rPr>
      </w:pPr>
    </w:p>
    <w:p w14:paraId="064FE93F" w14:textId="437E27CD" w:rsidR="00FA3840" w:rsidRPr="00426EA2" w:rsidRDefault="00FA3840" w:rsidP="2D34C0E5">
      <w:pPr>
        <w:spacing w:after="0"/>
        <w:rPr>
          <w:b/>
          <w:i/>
          <w:color w:val="000000" w:themeColor="text1"/>
          <w:highlight w:val="yellow"/>
          <w:u w:val="single"/>
        </w:rPr>
      </w:pPr>
    </w:p>
    <w:p w14:paraId="0A0585DA" w14:textId="296EC475" w:rsidR="0046463C" w:rsidRDefault="00FB43BF" w:rsidP="2D34C0E5">
      <w:pPr>
        <w:spacing w:after="0"/>
        <w:rPr>
          <w:rFonts w:cs="Arial"/>
          <w:b/>
          <w:bCs/>
          <w:i/>
          <w:iCs/>
          <w:color w:val="auto"/>
          <w:u w:val="single"/>
        </w:rPr>
      </w:pPr>
      <w:r w:rsidRPr="2D34C0E5">
        <w:rPr>
          <w:rFonts w:cs="Arial"/>
          <w:b/>
          <w:bCs/>
          <w:i/>
          <w:iCs/>
          <w:color w:val="auto"/>
          <w:u w:val="single"/>
        </w:rPr>
        <w:t>Table 4</w:t>
      </w:r>
    </w:p>
    <w:p w14:paraId="27433AEF"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FF0000"/>
          <w:lang w:eastAsia="en-GB"/>
        </w:rPr>
        <w:t> </w:t>
      </w:r>
    </w:p>
    <w:p w14:paraId="5A44A2D5" w14:textId="77777777" w:rsidR="009C40A5"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FF0000"/>
          <w:lang w:eastAsia="en-GB"/>
        </w:rPr>
        <w:t> </w:t>
      </w:r>
    </w:p>
    <w:tbl>
      <w:tblPr>
        <w:tblW w:w="5000" w:type="pct"/>
        <w:tblLook w:val="04A0" w:firstRow="1" w:lastRow="0" w:firstColumn="1" w:lastColumn="0" w:noHBand="0" w:noVBand="1"/>
      </w:tblPr>
      <w:tblGrid>
        <w:gridCol w:w="4355"/>
        <w:gridCol w:w="1231"/>
        <w:gridCol w:w="1231"/>
        <w:gridCol w:w="1231"/>
        <w:gridCol w:w="968"/>
      </w:tblGrid>
      <w:tr w:rsidR="009C40A5" w:rsidRPr="009C40A5" w14:paraId="5E2B0446" w14:textId="77777777" w:rsidTr="009C40A5">
        <w:trPr>
          <w:trHeight w:val="2280"/>
        </w:trPr>
        <w:tc>
          <w:tcPr>
            <w:tcW w:w="24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7A7B0" w14:textId="77777777" w:rsidR="009C40A5" w:rsidRPr="009C40A5" w:rsidRDefault="009C40A5" w:rsidP="009C40A5">
            <w:pPr>
              <w:autoSpaceDE/>
              <w:autoSpaceDN/>
              <w:adjustRightInd/>
              <w:spacing w:after="0"/>
              <w:jc w:val="center"/>
              <w:rPr>
                <w:rFonts w:ascii="Calibri" w:eastAsia="Times New Roman" w:hAnsi="Calibri" w:cs="Calibri"/>
                <w:b/>
                <w:bCs/>
                <w:sz w:val="22"/>
                <w:szCs w:val="22"/>
                <w:lang w:eastAsia="en-GB"/>
              </w:rPr>
            </w:pPr>
            <w:r w:rsidRPr="009C40A5">
              <w:rPr>
                <w:rFonts w:ascii="Calibri" w:eastAsia="Times New Roman" w:hAnsi="Calibri" w:cs="Calibri"/>
                <w:b/>
                <w:bCs/>
                <w:sz w:val="22"/>
                <w:szCs w:val="22"/>
                <w:lang w:eastAsia="en-GB"/>
              </w:rPr>
              <w:t>Pay and Pensions</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58CA68" w14:textId="77777777" w:rsidR="009C40A5" w:rsidRPr="009C40A5" w:rsidRDefault="009C40A5" w:rsidP="009C40A5">
            <w:pPr>
              <w:autoSpaceDE/>
              <w:autoSpaceDN/>
              <w:adjustRightInd/>
              <w:spacing w:after="0"/>
              <w:jc w:val="center"/>
              <w:rPr>
                <w:rFonts w:eastAsia="Times New Roman" w:cs="Arial"/>
                <w:sz w:val="22"/>
                <w:szCs w:val="22"/>
                <w:lang w:eastAsia="en-GB"/>
              </w:rPr>
            </w:pPr>
            <w:r w:rsidRPr="009C40A5">
              <w:rPr>
                <w:rFonts w:eastAsia="Times New Roman" w:cs="Arial"/>
                <w:sz w:val="22"/>
                <w:szCs w:val="22"/>
                <w:lang w:eastAsia="en-GB"/>
              </w:rPr>
              <w:t>2022/23 Revised (Quarter 3 - December 2021) £m</w:t>
            </w:r>
          </w:p>
        </w:tc>
        <w:tc>
          <w:tcPr>
            <w:tcW w:w="639" w:type="pct"/>
            <w:tcBorders>
              <w:top w:val="single" w:sz="4" w:space="0" w:color="auto"/>
              <w:left w:val="nil"/>
              <w:bottom w:val="single" w:sz="4" w:space="0" w:color="auto"/>
              <w:right w:val="single" w:sz="4" w:space="0" w:color="auto"/>
            </w:tcBorders>
            <w:shd w:val="clear" w:color="auto" w:fill="auto"/>
            <w:vAlign w:val="center"/>
            <w:hideMark/>
          </w:tcPr>
          <w:p w14:paraId="0B59A57E" w14:textId="77777777" w:rsidR="009C40A5" w:rsidRPr="009C40A5" w:rsidRDefault="009C40A5" w:rsidP="009C40A5">
            <w:pPr>
              <w:autoSpaceDE/>
              <w:autoSpaceDN/>
              <w:adjustRightInd/>
              <w:spacing w:after="0"/>
              <w:jc w:val="center"/>
              <w:rPr>
                <w:rFonts w:eastAsia="Times New Roman" w:cs="Arial"/>
                <w:sz w:val="22"/>
                <w:szCs w:val="22"/>
                <w:lang w:eastAsia="en-GB"/>
              </w:rPr>
            </w:pPr>
            <w:r w:rsidRPr="009C40A5">
              <w:rPr>
                <w:rFonts w:eastAsia="Times New Roman" w:cs="Arial"/>
                <w:sz w:val="22"/>
                <w:szCs w:val="22"/>
                <w:lang w:eastAsia="en-GB"/>
              </w:rPr>
              <w:t>2023/24 Revised (Quarter 3 - December 2021) £m</w:t>
            </w:r>
          </w:p>
        </w:tc>
        <w:tc>
          <w:tcPr>
            <w:tcW w:w="639" w:type="pct"/>
            <w:tcBorders>
              <w:top w:val="single" w:sz="4" w:space="0" w:color="auto"/>
              <w:left w:val="nil"/>
              <w:bottom w:val="single" w:sz="4" w:space="0" w:color="auto"/>
              <w:right w:val="single" w:sz="4" w:space="0" w:color="auto"/>
            </w:tcBorders>
            <w:shd w:val="clear" w:color="auto" w:fill="auto"/>
            <w:vAlign w:val="center"/>
            <w:hideMark/>
          </w:tcPr>
          <w:p w14:paraId="092E7E9C" w14:textId="77777777" w:rsidR="009C40A5" w:rsidRPr="009C40A5" w:rsidRDefault="009C40A5" w:rsidP="009C40A5">
            <w:pPr>
              <w:autoSpaceDE/>
              <w:autoSpaceDN/>
              <w:adjustRightInd/>
              <w:spacing w:after="0"/>
              <w:jc w:val="center"/>
              <w:rPr>
                <w:rFonts w:eastAsia="Times New Roman" w:cs="Arial"/>
                <w:sz w:val="22"/>
                <w:szCs w:val="22"/>
                <w:lang w:eastAsia="en-GB"/>
              </w:rPr>
            </w:pPr>
            <w:r w:rsidRPr="009C40A5">
              <w:rPr>
                <w:rFonts w:eastAsia="Times New Roman" w:cs="Arial"/>
                <w:sz w:val="22"/>
                <w:szCs w:val="22"/>
                <w:lang w:eastAsia="en-GB"/>
              </w:rPr>
              <w:t>2024/25 Revised (Quarter 3 - December 2021) £m</w:t>
            </w:r>
          </w:p>
        </w:tc>
        <w:tc>
          <w:tcPr>
            <w:tcW w:w="602" w:type="pct"/>
            <w:tcBorders>
              <w:top w:val="single" w:sz="4" w:space="0" w:color="auto"/>
              <w:left w:val="nil"/>
              <w:bottom w:val="single" w:sz="4" w:space="0" w:color="auto"/>
              <w:right w:val="single" w:sz="4" w:space="0" w:color="auto"/>
            </w:tcBorders>
            <w:shd w:val="clear" w:color="auto" w:fill="auto"/>
            <w:vAlign w:val="center"/>
            <w:hideMark/>
          </w:tcPr>
          <w:p w14:paraId="57BBE41D" w14:textId="77777777" w:rsidR="009C40A5" w:rsidRPr="009C40A5" w:rsidRDefault="009C40A5" w:rsidP="009C40A5">
            <w:pPr>
              <w:autoSpaceDE/>
              <w:autoSpaceDN/>
              <w:adjustRightInd/>
              <w:spacing w:after="0"/>
              <w:jc w:val="center"/>
              <w:rPr>
                <w:rFonts w:eastAsia="Times New Roman" w:cs="Arial"/>
                <w:sz w:val="22"/>
                <w:szCs w:val="22"/>
                <w:lang w:eastAsia="en-GB"/>
              </w:rPr>
            </w:pPr>
            <w:r w:rsidRPr="009C40A5">
              <w:rPr>
                <w:rFonts w:eastAsia="Times New Roman" w:cs="Arial"/>
                <w:sz w:val="22"/>
                <w:szCs w:val="22"/>
                <w:lang w:eastAsia="en-GB"/>
              </w:rPr>
              <w:t>Total</w:t>
            </w:r>
          </w:p>
        </w:tc>
      </w:tr>
      <w:tr w:rsidR="009C40A5" w:rsidRPr="009C40A5" w14:paraId="2CCFA34C" w14:textId="77777777" w:rsidTr="009C40A5">
        <w:trPr>
          <w:trHeight w:val="300"/>
        </w:trPr>
        <w:tc>
          <w:tcPr>
            <w:tcW w:w="2481" w:type="pct"/>
            <w:tcBorders>
              <w:top w:val="nil"/>
              <w:left w:val="single" w:sz="4" w:space="0" w:color="auto"/>
              <w:bottom w:val="single" w:sz="4" w:space="0" w:color="auto"/>
              <w:right w:val="single" w:sz="4" w:space="0" w:color="auto"/>
            </w:tcBorders>
            <w:shd w:val="clear" w:color="auto" w:fill="auto"/>
            <w:noWrap/>
            <w:vAlign w:val="bottom"/>
            <w:hideMark/>
          </w:tcPr>
          <w:p w14:paraId="334FE62B" w14:textId="77777777" w:rsidR="009C40A5" w:rsidRPr="009C40A5" w:rsidRDefault="009C40A5" w:rsidP="009C40A5">
            <w:pPr>
              <w:autoSpaceDE/>
              <w:autoSpaceDN/>
              <w:adjustRightInd/>
              <w:spacing w:after="0"/>
              <w:jc w:val="left"/>
              <w:rPr>
                <w:rFonts w:ascii="Calibri" w:eastAsia="Times New Roman" w:hAnsi="Calibri" w:cs="Calibri"/>
                <w:sz w:val="22"/>
                <w:szCs w:val="22"/>
                <w:lang w:eastAsia="en-GB"/>
              </w:rPr>
            </w:pPr>
            <w:r w:rsidRPr="009C40A5">
              <w:rPr>
                <w:rFonts w:ascii="Calibri" w:eastAsia="Times New Roman" w:hAnsi="Calibri" w:cs="Calibri"/>
                <w:sz w:val="22"/>
                <w:szCs w:val="22"/>
                <w:lang w:eastAsia="en-GB"/>
              </w:rPr>
              <w:t>Employee Costs</w:t>
            </w:r>
          </w:p>
        </w:tc>
        <w:tc>
          <w:tcPr>
            <w:tcW w:w="639" w:type="pct"/>
            <w:tcBorders>
              <w:top w:val="nil"/>
              <w:left w:val="single" w:sz="4" w:space="0" w:color="auto"/>
              <w:bottom w:val="single" w:sz="4" w:space="0" w:color="auto"/>
              <w:right w:val="single" w:sz="4" w:space="0" w:color="auto"/>
            </w:tcBorders>
            <w:shd w:val="clear" w:color="auto" w:fill="auto"/>
            <w:noWrap/>
            <w:vAlign w:val="bottom"/>
            <w:hideMark/>
          </w:tcPr>
          <w:p w14:paraId="1B3DD950" w14:textId="77777777" w:rsidR="009C40A5" w:rsidRPr="009C40A5" w:rsidRDefault="009C40A5" w:rsidP="009C40A5">
            <w:pPr>
              <w:autoSpaceDE/>
              <w:autoSpaceDN/>
              <w:adjustRightInd/>
              <w:spacing w:after="0"/>
              <w:jc w:val="right"/>
              <w:rPr>
                <w:rFonts w:ascii="Calibri" w:eastAsia="Times New Roman" w:hAnsi="Calibri" w:cs="Calibri"/>
                <w:sz w:val="22"/>
                <w:szCs w:val="22"/>
                <w:lang w:eastAsia="en-GB"/>
              </w:rPr>
            </w:pPr>
            <w:r w:rsidRPr="009C40A5">
              <w:rPr>
                <w:rFonts w:ascii="Calibri" w:eastAsia="Times New Roman" w:hAnsi="Calibri" w:cs="Calibri"/>
                <w:sz w:val="22"/>
                <w:szCs w:val="22"/>
                <w:lang w:eastAsia="en-GB"/>
              </w:rPr>
              <w:t>15.510</w:t>
            </w:r>
          </w:p>
        </w:tc>
        <w:tc>
          <w:tcPr>
            <w:tcW w:w="639" w:type="pct"/>
            <w:tcBorders>
              <w:top w:val="nil"/>
              <w:left w:val="nil"/>
              <w:bottom w:val="single" w:sz="4" w:space="0" w:color="auto"/>
              <w:right w:val="single" w:sz="4" w:space="0" w:color="auto"/>
            </w:tcBorders>
            <w:shd w:val="clear" w:color="auto" w:fill="auto"/>
            <w:noWrap/>
            <w:vAlign w:val="bottom"/>
            <w:hideMark/>
          </w:tcPr>
          <w:p w14:paraId="2EC695CD" w14:textId="77777777" w:rsidR="009C40A5" w:rsidRPr="009C40A5" w:rsidRDefault="009C40A5" w:rsidP="009C40A5">
            <w:pPr>
              <w:autoSpaceDE/>
              <w:autoSpaceDN/>
              <w:adjustRightInd/>
              <w:spacing w:after="0"/>
              <w:jc w:val="right"/>
              <w:rPr>
                <w:rFonts w:ascii="Calibri" w:eastAsia="Times New Roman" w:hAnsi="Calibri" w:cs="Calibri"/>
                <w:sz w:val="22"/>
                <w:szCs w:val="22"/>
                <w:lang w:eastAsia="en-GB"/>
              </w:rPr>
            </w:pPr>
            <w:r w:rsidRPr="009C40A5">
              <w:rPr>
                <w:rFonts w:ascii="Calibri" w:eastAsia="Times New Roman" w:hAnsi="Calibri" w:cs="Calibri"/>
                <w:sz w:val="22"/>
                <w:szCs w:val="22"/>
                <w:lang w:eastAsia="en-GB"/>
              </w:rPr>
              <w:t>7.930</w:t>
            </w:r>
          </w:p>
        </w:tc>
        <w:tc>
          <w:tcPr>
            <w:tcW w:w="639" w:type="pct"/>
            <w:tcBorders>
              <w:top w:val="nil"/>
              <w:left w:val="nil"/>
              <w:bottom w:val="single" w:sz="4" w:space="0" w:color="auto"/>
              <w:right w:val="single" w:sz="4" w:space="0" w:color="auto"/>
            </w:tcBorders>
            <w:shd w:val="clear" w:color="auto" w:fill="auto"/>
            <w:noWrap/>
            <w:vAlign w:val="bottom"/>
            <w:hideMark/>
          </w:tcPr>
          <w:p w14:paraId="136D94BE" w14:textId="77777777" w:rsidR="009C40A5" w:rsidRPr="009C40A5" w:rsidRDefault="009C40A5" w:rsidP="009C40A5">
            <w:pPr>
              <w:autoSpaceDE/>
              <w:autoSpaceDN/>
              <w:adjustRightInd/>
              <w:spacing w:after="0"/>
              <w:jc w:val="right"/>
              <w:rPr>
                <w:rFonts w:ascii="Calibri" w:eastAsia="Times New Roman" w:hAnsi="Calibri" w:cs="Calibri"/>
                <w:sz w:val="22"/>
                <w:szCs w:val="22"/>
                <w:lang w:eastAsia="en-GB"/>
              </w:rPr>
            </w:pPr>
            <w:r w:rsidRPr="009C40A5">
              <w:rPr>
                <w:rFonts w:ascii="Calibri" w:eastAsia="Times New Roman" w:hAnsi="Calibri" w:cs="Calibri"/>
                <w:sz w:val="22"/>
                <w:szCs w:val="22"/>
                <w:lang w:eastAsia="en-GB"/>
              </w:rPr>
              <w:t>8.870</w:t>
            </w:r>
          </w:p>
        </w:tc>
        <w:tc>
          <w:tcPr>
            <w:tcW w:w="602" w:type="pct"/>
            <w:tcBorders>
              <w:top w:val="nil"/>
              <w:left w:val="nil"/>
              <w:bottom w:val="single" w:sz="4" w:space="0" w:color="auto"/>
              <w:right w:val="single" w:sz="4" w:space="0" w:color="auto"/>
            </w:tcBorders>
            <w:shd w:val="clear" w:color="auto" w:fill="auto"/>
            <w:noWrap/>
            <w:vAlign w:val="bottom"/>
            <w:hideMark/>
          </w:tcPr>
          <w:p w14:paraId="6DF00A7F" w14:textId="77777777" w:rsidR="009C40A5" w:rsidRPr="009C40A5" w:rsidRDefault="009C40A5" w:rsidP="009C40A5">
            <w:pPr>
              <w:autoSpaceDE/>
              <w:autoSpaceDN/>
              <w:adjustRightInd/>
              <w:spacing w:after="0"/>
              <w:jc w:val="right"/>
              <w:rPr>
                <w:rFonts w:ascii="Calibri" w:eastAsia="Times New Roman" w:hAnsi="Calibri" w:cs="Calibri"/>
                <w:sz w:val="22"/>
                <w:szCs w:val="22"/>
                <w:lang w:eastAsia="en-GB"/>
              </w:rPr>
            </w:pPr>
            <w:r w:rsidRPr="009C40A5">
              <w:rPr>
                <w:rFonts w:ascii="Calibri" w:eastAsia="Times New Roman" w:hAnsi="Calibri" w:cs="Calibri"/>
                <w:sz w:val="22"/>
                <w:szCs w:val="22"/>
                <w:lang w:eastAsia="en-GB"/>
              </w:rPr>
              <w:t>32.310</w:t>
            </w:r>
          </w:p>
        </w:tc>
      </w:tr>
      <w:tr w:rsidR="009C40A5" w:rsidRPr="009C40A5" w14:paraId="307C0F35" w14:textId="77777777" w:rsidTr="009C40A5">
        <w:trPr>
          <w:trHeight w:val="300"/>
        </w:trPr>
        <w:tc>
          <w:tcPr>
            <w:tcW w:w="2481" w:type="pct"/>
            <w:tcBorders>
              <w:top w:val="nil"/>
              <w:left w:val="single" w:sz="4" w:space="0" w:color="auto"/>
              <w:bottom w:val="single" w:sz="4" w:space="0" w:color="auto"/>
              <w:right w:val="single" w:sz="4" w:space="0" w:color="auto"/>
            </w:tcBorders>
            <w:shd w:val="clear" w:color="auto" w:fill="auto"/>
            <w:noWrap/>
            <w:vAlign w:val="bottom"/>
            <w:hideMark/>
          </w:tcPr>
          <w:p w14:paraId="34B86983" w14:textId="77777777" w:rsidR="009C40A5" w:rsidRPr="009C40A5" w:rsidRDefault="009C40A5" w:rsidP="009C40A5">
            <w:pPr>
              <w:autoSpaceDE/>
              <w:autoSpaceDN/>
              <w:adjustRightInd/>
              <w:spacing w:after="0"/>
              <w:jc w:val="left"/>
              <w:rPr>
                <w:rFonts w:ascii="Calibri" w:eastAsia="Times New Roman" w:hAnsi="Calibri" w:cs="Calibri"/>
                <w:sz w:val="22"/>
                <w:szCs w:val="22"/>
                <w:lang w:eastAsia="en-GB"/>
              </w:rPr>
            </w:pPr>
            <w:r w:rsidRPr="009C40A5">
              <w:rPr>
                <w:rFonts w:ascii="Calibri" w:eastAsia="Times New Roman" w:hAnsi="Calibri" w:cs="Calibri"/>
                <w:sz w:val="22"/>
                <w:szCs w:val="22"/>
                <w:lang w:eastAsia="en-GB"/>
              </w:rPr>
              <w:t>Pensions costs</w:t>
            </w:r>
          </w:p>
        </w:tc>
        <w:tc>
          <w:tcPr>
            <w:tcW w:w="639" w:type="pct"/>
            <w:tcBorders>
              <w:top w:val="nil"/>
              <w:left w:val="single" w:sz="4" w:space="0" w:color="auto"/>
              <w:bottom w:val="single" w:sz="4" w:space="0" w:color="auto"/>
              <w:right w:val="single" w:sz="4" w:space="0" w:color="auto"/>
            </w:tcBorders>
            <w:shd w:val="clear" w:color="auto" w:fill="auto"/>
            <w:noWrap/>
            <w:vAlign w:val="bottom"/>
            <w:hideMark/>
          </w:tcPr>
          <w:p w14:paraId="21B48455" w14:textId="77777777" w:rsidR="009C40A5" w:rsidRPr="009C40A5" w:rsidRDefault="009C40A5" w:rsidP="009C40A5">
            <w:pPr>
              <w:autoSpaceDE/>
              <w:autoSpaceDN/>
              <w:adjustRightInd/>
              <w:spacing w:after="0"/>
              <w:jc w:val="right"/>
              <w:rPr>
                <w:rFonts w:ascii="Calibri" w:eastAsia="Times New Roman" w:hAnsi="Calibri" w:cs="Calibri"/>
                <w:sz w:val="22"/>
                <w:szCs w:val="22"/>
                <w:lang w:eastAsia="en-GB"/>
              </w:rPr>
            </w:pPr>
            <w:r w:rsidRPr="009C40A5">
              <w:rPr>
                <w:rFonts w:ascii="Calibri" w:eastAsia="Times New Roman" w:hAnsi="Calibri" w:cs="Calibri"/>
                <w:sz w:val="22"/>
                <w:szCs w:val="22"/>
                <w:lang w:eastAsia="en-GB"/>
              </w:rPr>
              <w:t>0.460</w:t>
            </w:r>
          </w:p>
        </w:tc>
        <w:tc>
          <w:tcPr>
            <w:tcW w:w="639" w:type="pct"/>
            <w:tcBorders>
              <w:top w:val="nil"/>
              <w:left w:val="nil"/>
              <w:bottom w:val="single" w:sz="4" w:space="0" w:color="auto"/>
              <w:right w:val="single" w:sz="4" w:space="0" w:color="auto"/>
            </w:tcBorders>
            <w:shd w:val="clear" w:color="auto" w:fill="auto"/>
            <w:noWrap/>
            <w:vAlign w:val="bottom"/>
            <w:hideMark/>
          </w:tcPr>
          <w:p w14:paraId="25457E22" w14:textId="77777777" w:rsidR="009C40A5" w:rsidRPr="009C40A5" w:rsidRDefault="009C40A5" w:rsidP="009C40A5">
            <w:pPr>
              <w:autoSpaceDE/>
              <w:autoSpaceDN/>
              <w:adjustRightInd/>
              <w:spacing w:after="0"/>
              <w:jc w:val="right"/>
              <w:rPr>
                <w:rFonts w:ascii="Calibri" w:eastAsia="Times New Roman" w:hAnsi="Calibri" w:cs="Calibri"/>
                <w:sz w:val="22"/>
                <w:szCs w:val="22"/>
                <w:lang w:eastAsia="en-GB"/>
              </w:rPr>
            </w:pPr>
            <w:r w:rsidRPr="009C40A5">
              <w:rPr>
                <w:rFonts w:ascii="Calibri" w:eastAsia="Times New Roman" w:hAnsi="Calibri" w:cs="Calibri"/>
                <w:sz w:val="22"/>
                <w:szCs w:val="22"/>
                <w:lang w:eastAsia="en-GB"/>
              </w:rPr>
              <w:t>0.000</w:t>
            </w:r>
          </w:p>
        </w:tc>
        <w:tc>
          <w:tcPr>
            <w:tcW w:w="639" w:type="pct"/>
            <w:tcBorders>
              <w:top w:val="nil"/>
              <w:left w:val="nil"/>
              <w:bottom w:val="single" w:sz="4" w:space="0" w:color="auto"/>
              <w:right w:val="single" w:sz="4" w:space="0" w:color="auto"/>
            </w:tcBorders>
            <w:shd w:val="clear" w:color="auto" w:fill="auto"/>
            <w:noWrap/>
            <w:vAlign w:val="bottom"/>
            <w:hideMark/>
          </w:tcPr>
          <w:p w14:paraId="76049C3D" w14:textId="77777777" w:rsidR="009C40A5" w:rsidRPr="009C40A5" w:rsidRDefault="009C40A5" w:rsidP="009C40A5">
            <w:pPr>
              <w:autoSpaceDE/>
              <w:autoSpaceDN/>
              <w:adjustRightInd/>
              <w:spacing w:after="0"/>
              <w:jc w:val="right"/>
              <w:rPr>
                <w:rFonts w:ascii="Calibri" w:eastAsia="Times New Roman" w:hAnsi="Calibri" w:cs="Calibri"/>
                <w:sz w:val="22"/>
                <w:szCs w:val="22"/>
                <w:lang w:eastAsia="en-GB"/>
              </w:rPr>
            </w:pPr>
            <w:r w:rsidRPr="009C40A5">
              <w:rPr>
                <w:rFonts w:ascii="Calibri" w:eastAsia="Times New Roman" w:hAnsi="Calibri" w:cs="Calibri"/>
                <w:sz w:val="22"/>
                <w:szCs w:val="22"/>
                <w:lang w:eastAsia="en-GB"/>
              </w:rPr>
              <w:t>0.000</w:t>
            </w:r>
          </w:p>
        </w:tc>
        <w:tc>
          <w:tcPr>
            <w:tcW w:w="602" w:type="pct"/>
            <w:tcBorders>
              <w:top w:val="nil"/>
              <w:left w:val="nil"/>
              <w:bottom w:val="single" w:sz="4" w:space="0" w:color="auto"/>
              <w:right w:val="single" w:sz="4" w:space="0" w:color="auto"/>
            </w:tcBorders>
            <w:shd w:val="clear" w:color="auto" w:fill="auto"/>
            <w:noWrap/>
            <w:vAlign w:val="bottom"/>
            <w:hideMark/>
          </w:tcPr>
          <w:p w14:paraId="29EAD1B6" w14:textId="77777777" w:rsidR="009C40A5" w:rsidRPr="009C40A5" w:rsidRDefault="009C40A5" w:rsidP="009C40A5">
            <w:pPr>
              <w:autoSpaceDE/>
              <w:autoSpaceDN/>
              <w:adjustRightInd/>
              <w:spacing w:after="0"/>
              <w:jc w:val="right"/>
              <w:rPr>
                <w:rFonts w:ascii="Calibri" w:eastAsia="Times New Roman" w:hAnsi="Calibri" w:cs="Calibri"/>
                <w:sz w:val="22"/>
                <w:szCs w:val="22"/>
                <w:lang w:eastAsia="en-GB"/>
              </w:rPr>
            </w:pPr>
            <w:r w:rsidRPr="009C40A5">
              <w:rPr>
                <w:rFonts w:ascii="Calibri" w:eastAsia="Times New Roman" w:hAnsi="Calibri" w:cs="Calibri"/>
                <w:sz w:val="22"/>
                <w:szCs w:val="22"/>
                <w:lang w:eastAsia="en-GB"/>
              </w:rPr>
              <w:t>0.460</w:t>
            </w:r>
          </w:p>
        </w:tc>
      </w:tr>
      <w:tr w:rsidR="009C40A5" w:rsidRPr="009C40A5" w14:paraId="162EE0CF" w14:textId="77777777" w:rsidTr="009C40A5">
        <w:trPr>
          <w:trHeight w:val="300"/>
        </w:trPr>
        <w:tc>
          <w:tcPr>
            <w:tcW w:w="2481" w:type="pct"/>
            <w:tcBorders>
              <w:top w:val="nil"/>
              <w:left w:val="single" w:sz="4" w:space="0" w:color="auto"/>
              <w:bottom w:val="single" w:sz="4" w:space="0" w:color="auto"/>
              <w:right w:val="single" w:sz="4" w:space="0" w:color="auto"/>
            </w:tcBorders>
            <w:shd w:val="clear" w:color="auto" w:fill="auto"/>
            <w:noWrap/>
            <w:vAlign w:val="bottom"/>
            <w:hideMark/>
          </w:tcPr>
          <w:p w14:paraId="226020CC" w14:textId="77777777" w:rsidR="009C40A5" w:rsidRPr="009C40A5" w:rsidRDefault="009C40A5" w:rsidP="009C40A5">
            <w:pPr>
              <w:autoSpaceDE/>
              <w:autoSpaceDN/>
              <w:adjustRightInd/>
              <w:spacing w:after="0"/>
              <w:jc w:val="left"/>
              <w:rPr>
                <w:rFonts w:ascii="Calibri" w:eastAsia="Times New Roman" w:hAnsi="Calibri" w:cs="Calibri"/>
                <w:sz w:val="22"/>
                <w:szCs w:val="22"/>
                <w:lang w:eastAsia="en-GB"/>
              </w:rPr>
            </w:pPr>
            <w:r w:rsidRPr="009C40A5">
              <w:rPr>
                <w:rFonts w:ascii="Calibri" w:eastAsia="Times New Roman" w:hAnsi="Calibri" w:cs="Calibri"/>
                <w:sz w:val="22"/>
                <w:szCs w:val="22"/>
                <w:lang w:eastAsia="en-GB"/>
              </w:rPr>
              <w:t>Other pay related costs</w:t>
            </w:r>
          </w:p>
        </w:tc>
        <w:tc>
          <w:tcPr>
            <w:tcW w:w="639" w:type="pct"/>
            <w:tcBorders>
              <w:top w:val="nil"/>
              <w:left w:val="single" w:sz="4" w:space="0" w:color="auto"/>
              <w:bottom w:val="single" w:sz="4" w:space="0" w:color="auto"/>
              <w:right w:val="single" w:sz="4" w:space="0" w:color="auto"/>
            </w:tcBorders>
            <w:shd w:val="clear" w:color="auto" w:fill="auto"/>
            <w:noWrap/>
            <w:vAlign w:val="bottom"/>
            <w:hideMark/>
          </w:tcPr>
          <w:p w14:paraId="5CD702F5" w14:textId="77777777" w:rsidR="009C40A5" w:rsidRPr="009C40A5" w:rsidRDefault="009C40A5" w:rsidP="009C40A5">
            <w:pPr>
              <w:autoSpaceDE/>
              <w:autoSpaceDN/>
              <w:adjustRightInd/>
              <w:spacing w:after="0"/>
              <w:jc w:val="right"/>
              <w:rPr>
                <w:rFonts w:ascii="Calibri" w:eastAsia="Times New Roman" w:hAnsi="Calibri" w:cs="Calibri"/>
                <w:sz w:val="22"/>
                <w:szCs w:val="22"/>
                <w:lang w:eastAsia="en-GB"/>
              </w:rPr>
            </w:pPr>
            <w:r w:rsidRPr="009C40A5">
              <w:rPr>
                <w:rFonts w:ascii="Calibri" w:eastAsia="Times New Roman" w:hAnsi="Calibri" w:cs="Calibri"/>
                <w:sz w:val="22"/>
                <w:szCs w:val="22"/>
                <w:lang w:eastAsia="en-GB"/>
              </w:rPr>
              <w:t>0.030</w:t>
            </w:r>
          </w:p>
        </w:tc>
        <w:tc>
          <w:tcPr>
            <w:tcW w:w="639" w:type="pct"/>
            <w:tcBorders>
              <w:top w:val="nil"/>
              <w:left w:val="nil"/>
              <w:bottom w:val="single" w:sz="4" w:space="0" w:color="auto"/>
              <w:right w:val="single" w:sz="4" w:space="0" w:color="auto"/>
            </w:tcBorders>
            <w:shd w:val="clear" w:color="auto" w:fill="auto"/>
            <w:noWrap/>
            <w:vAlign w:val="bottom"/>
            <w:hideMark/>
          </w:tcPr>
          <w:p w14:paraId="3F994A78" w14:textId="77777777" w:rsidR="009C40A5" w:rsidRPr="009C40A5" w:rsidRDefault="009C40A5" w:rsidP="009C40A5">
            <w:pPr>
              <w:autoSpaceDE/>
              <w:autoSpaceDN/>
              <w:adjustRightInd/>
              <w:spacing w:after="0"/>
              <w:jc w:val="right"/>
              <w:rPr>
                <w:rFonts w:ascii="Calibri" w:eastAsia="Times New Roman" w:hAnsi="Calibri" w:cs="Calibri"/>
                <w:sz w:val="22"/>
                <w:szCs w:val="22"/>
                <w:lang w:eastAsia="en-GB"/>
              </w:rPr>
            </w:pPr>
            <w:r w:rsidRPr="009C40A5">
              <w:rPr>
                <w:rFonts w:ascii="Calibri" w:eastAsia="Times New Roman" w:hAnsi="Calibri" w:cs="Calibri"/>
                <w:sz w:val="22"/>
                <w:szCs w:val="22"/>
                <w:lang w:eastAsia="en-GB"/>
              </w:rPr>
              <w:t>0.040</w:t>
            </w:r>
          </w:p>
        </w:tc>
        <w:tc>
          <w:tcPr>
            <w:tcW w:w="639" w:type="pct"/>
            <w:tcBorders>
              <w:top w:val="nil"/>
              <w:left w:val="nil"/>
              <w:bottom w:val="single" w:sz="4" w:space="0" w:color="auto"/>
              <w:right w:val="single" w:sz="4" w:space="0" w:color="auto"/>
            </w:tcBorders>
            <w:shd w:val="clear" w:color="auto" w:fill="auto"/>
            <w:noWrap/>
            <w:vAlign w:val="bottom"/>
            <w:hideMark/>
          </w:tcPr>
          <w:p w14:paraId="76CAB2C9" w14:textId="77777777" w:rsidR="009C40A5" w:rsidRPr="009C40A5" w:rsidRDefault="009C40A5" w:rsidP="009C40A5">
            <w:pPr>
              <w:autoSpaceDE/>
              <w:autoSpaceDN/>
              <w:adjustRightInd/>
              <w:spacing w:after="0"/>
              <w:jc w:val="right"/>
              <w:rPr>
                <w:rFonts w:ascii="Calibri" w:eastAsia="Times New Roman" w:hAnsi="Calibri" w:cs="Calibri"/>
                <w:sz w:val="22"/>
                <w:szCs w:val="22"/>
                <w:lang w:eastAsia="en-GB"/>
              </w:rPr>
            </w:pPr>
            <w:r w:rsidRPr="009C40A5">
              <w:rPr>
                <w:rFonts w:ascii="Calibri" w:eastAsia="Times New Roman" w:hAnsi="Calibri" w:cs="Calibri"/>
                <w:sz w:val="22"/>
                <w:szCs w:val="22"/>
                <w:lang w:eastAsia="en-GB"/>
              </w:rPr>
              <w:t>0.040</w:t>
            </w:r>
          </w:p>
        </w:tc>
        <w:tc>
          <w:tcPr>
            <w:tcW w:w="602" w:type="pct"/>
            <w:tcBorders>
              <w:top w:val="nil"/>
              <w:left w:val="nil"/>
              <w:bottom w:val="single" w:sz="4" w:space="0" w:color="auto"/>
              <w:right w:val="single" w:sz="4" w:space="0" w:color="auto"/>
            </w:tcBorders>
            <w:shd w:val="clear" w:color="auto" w:fill="auto"/>
            <w:noWrap/>
            <w:vAlign w:val="bottom"/>
            <w:hideMark/>
          </w:tcPr>
          <w:p w14:paraId="5939B703" w14:textId="77777777" w:rsidR="009C40A5" w:rsidRPr="009C40A5" w:rsidRDefault="009C40A5" w:rsidP="009C40A5">
            <w:pPr>
              <w:autoSpaceDE/>
              <w:autoSpaceDN/>
              <w:adjustRightInd/>
              <w:spacing w:after="0"/>
              <w:jc w:val="right"/>
              <w:rPr>
                <w:rFonts w:ascii="Calibri" w:eastAsia="Times New Roman" w:hAnsi="Calibri" w:cs="Calibri"/>
                <w:sz w:val="22"/>
                <w:szCs w:val="22"/>
                <w:lang w:eastAsia="en-GB"/>
              </w:rPr>
            </w:pPr>
            <w:r w:rsidRPr="009C40A5">
              <w:rPr>
                <w:rFonts w:ascii="Calibri" w:eastAsia="Times New Roman" w:hAnsi="Calibri" w:cs="Calibri"/>
                <w:sz w:val="22"/>
                <w:szCs w:val="22"/>
                <w:lang w:eastAsia="en-GB"/>
              </w:rPr>
              <w:t>0.110</w:t>
            </w:r>
          </w:p>
        </w:tc>
      </w:tr>
      <w:tr w:rsidR="009C40A5" w:rsidRPr="009C40A5" w14:paraId="7E6521EA" w14:textId="77777777" w:rsidTr="009C40A5">
        <w:trPr>
          <w:trHeight w:val="300"/>
        </w:trPr>
        <w:tc>
          <w:tcPr>
            <w:tcW w:w="2481" w:type="pct"/>
            <w:tcBorders>
              <w:top w:val="nil"/>
              <w:left w:val="single" w:sz="4" w:space="0" w:color="auto"/>
              <w:bottom w:val="single" w:sz="4" w:space="0" w:color="auto"/>
              <w:right w:val="single" w:sz="4" w:space="0" w:color="auto"/>
            </w:tcBorders>
            <w:shd w:val="clear" w:color="000000" w:fill="D9D9D9"/>
            <w:noWrap/>
            <w:vAlign w:val="bottom"/>
            <w:hideMark/>
          </w:tcPr>
          <w:p w14:paraId="1F731C33" w14:textId="77777777" w:rsidR="009C40A5" w:rsidRPr="009C40A5" w:rsidRDefault="009C40A5" w:rsidP="009C40A5">
            <w:pPr>
              <w:autoSpaceDE/>
              <w:autoSpaceDN/>
              <w:adjustRightInd/>
              <w:spacing w:after="0"/>
              <w:jc w:val="left"/>
              <w:rPr>
                <w:rFonts w:ascii="Calibri" w:eastAsia="Times New Roman" w:hAnsi="Calibri" w:cs="Calibri"/>
                <w:sz w:val="22"/>
                <w:szCs w:val="22"/>
                <w:lang w:eastAsia="en-GB"/>
              </w:rPr>
            </w:pPr>
            <w:r w:rsidRPr="009C40A5">
              <w:rPr>
                <w:rFonts w:ascii="Calibri" w:eastAsia="Times New Roman" w:hAnsi="Calibri" w:cs="Calibri"/>
                <w:sz w:val="22"/>
                <w:szCs w:val="22"/>
                <w:lang w:eastAsia="en-GB"/>
              </w:rPr>
              <w:t> </w:t>
            </w:r>
          </w:p>
        </w:tc>
        <w:tc>
          <w:tcPr>
            <w:tcW w:w="639" w:type="pct"/>
            <w:tcBorders>
              <w:top w:val="nil"/>
              <w:left w:val="single" w:sz="4" w:space="0" w:color="auto"/>
              <w:bottom w:val="single" w:sz="4" w:space="0" w:color="auto"/>
              <w:right w:val="single" w:sz="4" w:space="0" w:color="auto"/>
            </w:tcBorders>
            <w:shd w:val="clear" w:color="000000" w:fill="D9D9D9"/>
            <w:noWrap/>
            <w:vAlign w:val="bottom"/>
            <w:hideMark/>
          </w:tcPr>
          <w:p w14:paraId="1E0D9072" w14:textId="77777777" w:rsidR="009C40A5" w:rsidRPr="009C40A5" w:rsidRDefault="009C40A5" w:rsidP="009C40A5">
            <w:pPr>
              <w:autoSpaceDE/>
              <w:autoSpaceDN/>
              <w:adjustRightInd/>
              <w:spacing w:after="0"/>
              <w:jc w:val="right"/>
              <w:rPr>
                <w:rFonts w:ascii="Calibri" w:eastAsia="Times New Roman" w:hAnsi="Calibri" w:cs="Calibri"/>
                <w:sz w:val="22"/>
                <w:szCs w:val="22"/>
                <w:lang w:eastAsia="en-GB"/>
              </w:rPr>
            </w:pPr>
            <w:r w:rsidRPr="009C40A5">
              <w:rPr>
                <w:rFonts w:ascii="Calibri" w:eastAsia="Times New Roman" w:hAnsi="Calibri" w:cs="Calibri"/>
                <w:sz w:val="22"/>
                <w:szCs w:val="22"/>
                <w:lang w:eastAsia="en-GB"/>
              </w:rPr>
              <w:t>16.000</w:t>
            </w:r>
          </w:p>
        </w:tc>
        <w:tc>
          <w:tcPr>
            <w:tcW w:w="639" w:type="pct"/>
            <w:tcBorders>
              <w:top w:val="nil"/>
              <w:left w:val="nil"/>
              <w:bottom w:val="single" w:sz="4" w:space="0" w:color="auto"/>
              <w:right w:val="single" w:sz="4" w:space="0" w:color="auto"/>
            </w:tcBorders>
            <w:shd w:val="clear" w:color="000000" w:fill="D9D9D9"/>
            <w:noWrap/>
            <w:vAlign w:val="bottom"/>
            <w:hideMark/>
          </w:tcPr>
          <w:p w14:paraId="096B1692" w14:textId="77777777" w:rsidR="009C40A5" w:rsidRPr="009C40A5" w:rsidRDefault="009C40A5" w:rsidP="009C40A5">
            <w:pPr>
              <w:autoSpaceDE/>
              <w:autoSpaceDN/>
              <w:adjustRightInd/>
              <w:spacing w:after="0"/>
              <w:jc w:val="right"/>
              <w:rPr>
                <w:rFonts w:ascii="Calibri" w:eastAsia="Times New Roman" w:hAnsi="Calibri" w:cs="Calibri"/>
                <w:sz w:val="22"/>
                <w:szCs w:val="22"/>
                <w:lang w:eastAsia="en-GB"/>
              </w:rPr>
            </w:pPr>
            <w:r w:rsidRPr="009C40A5">
              <w:rPr>
                <w:rFonts w:ascii="Calibri" w:eastAsia="Times New Roman" w:hAnsi="Calibri" w:cs="Calibri"/>
                <w:sz w:val="22"/>
                <w:szCs w:val="22"/>
                <w:lang w:eastAsia="en-GB"/>
              </w:rPr>
              <w:t>7.970</w:t>
            </w:r>
          </w:p>
        </w:tc>
        <w:tc>
          <w:tcPr>
            <w:tcW w:w="639" w:type="pct"/>
            <w:tcBorders>
              <w:top w:val="nil"/>
              <w:left w:val="nil"/>
              <w:bottom w:val="single" w:sz="4" w:space="0" w:color="auto"/>
              <w:right w:val="single" w:sz="4" w:space="0" w:color="auto"/>
            </w:tcBorders>
            <w:shd w:val="clear" w:color="000000" w:fill="D9D9D9"/>
            <w:noWrap/>
            <w:vAlign w:val="bottom"/>
            <w:hideMark/>
          </w:tcPr>
          <w:p w14:paraId="6C4D9882" w14:textId="77777777" w:rsidR="009C40A5" w:rsidRPr="009C40A5" w:rsidRDefault="009C40A5" w:rsidP="009C40A5">
            <w:pPr>
              <w:autoSpaceDE/>
              <w:autoSpaceDN/>
              <w:adjustRightInd/>
              <w:spacing w:after="0"/>
              <w:jc w:val="right"/>
              <w:rPr>
                <w:rFonts w:ascii="Calibri" w:eastAsia="Times New Roman" w:hAnsi="Calibri" w:cs="Calibri"/>
                <w:sz w:val="22"/>
                <w:szCs w:val="22"/>
                <w:lang w:eastAsia="en-GB"/>
              </w:rPr>
            </w:pPr>
            <w:r w:rsidRPr="009C40A5">
              <w:rPr>
                <w:rFonts w:ascii="Calibri" w:eastAsia="Times New Roman" w:hAnsi="Calibri" w:cs="Calibri"/>
                <w:sz w:val="22"/>
                <w:szCs w:val="22"/>
                <w:lang w:eastAsia="en-GB"/>
              </w:rPr>
              <w:t>8.910</w:t>
            </w:r>
          </w:p>
        </w:tc>
        <w:tc>
          <w:tcPr>
            <w:tcW w:w="602" w:type="pct"/>
            <w:tcBorders>
              <w:top w:val="nil"/>
              <w:left w:val="nil"/>
              <w:bottom w:val="single" w:sz="4" w:space="0" w:color="auto"/>
              <w:right w:val="single" w:sz="4" w:space="0" w:color="auto"/>
            </w:tcBorders>
            <w:shd w:val="clear" w:color="000000" w:fill="D9D9D9"/>
            <w:noWrap/>
            <w:vAlign w:val="bottom"/>
            <w:hideMark/>
          </w:tcPr>
          <w:p w14:paraId="77E09947" w14:textId="77777777" w:rsidR="009C40A5" w:rsidRPr="009C40A5" w:rsidRDefault="009C40A5" w:rsidP="009C40A5">
            <w:pPr>
              <w:autoSpaceDE/>
              <w:autoSpaceDN/>
              <w:adjustRightInd/>
              <w:spacing w:after="0"/>
              <w:jc w:val="right"/>
              <w:rPr>
                <w:rFonts w:ascii="Calibri" w:eastAsia="Times New Roman" w:hAnsi="Calibri" w:cs="Calibri"/>
                <w:sz w:val="22"/>
                <w:szCs w:val="22"/>
                <w:lang w:eastAsia="en-GB"/>
              </w:rPr>
            </w:pPr>
            <w:r w:rsidRPr="009C40A5">
              <w:rPr>
                <w:rFonts w:ascii="Calibri" w:eastAsia="Times New Roman" w:hAnsi="Calibri" w:cs="Calibri"/>
                <w:sz w:val="22"/>
                <w:szCs w:val="22"/>
                <w:lang w:eastAsia="en-GB"/>
              </w:rPr>
              <w:t>32.880</w:t>
            </w:r>
          </w:p>
        </w:tc>
      </w:tr>
      <w:tr w:rsidR="009C40A5" w:rsidRPr="009C40A5" w14:paraId="4C8FB3DA" w14:textId="77777777" w:rsidTr="009C40A5">
        <w:trPr>
          <w:trHeight w:val="300"/>
        </w:trPr>
        <w:tc>
          <w:tcPr>
            <w:tcW w:w="2481" w:type="pct"/>
            <w:tcBorders>
              <w:top w:val="nil"/>
              <w:left w:val="single" w:sz="4" w:space="0" w:color="auto"/>
              <w:bottom w:val="single" w:sz="4" w:space="0" w:color="auto"/>
              <w:right w:val="single" w:sz="4" w:space="0" w:color="auto"/>
            </w:tcBorders>
            <w:shd w:val="clear" w:color="auto" w:fill="auto"/>
            <w:noWrap/>
            <w:vAlign w:val="bottom"/>
            <w:hideMark/>
          </w:tcPr>
          <w:p w14:paraId="08D30838" w14:textId="77777777" w:rsidR="009C40A5" w:rsidRPr="009C40A5" w:rsidRDefault="009C40A5" w:rsidP="009C40A5">
            <w:pPr>
              <w:autoSpaceDE/>
              <w:autoSpaceDN/>
              <w:adjustRightInd/>
              <w:spacing w:after="0"/>
              <w:jc w:val="left"/>
              <w:rPr>
                <w:rFonts w:ascii="Calibri" w:eastAsia="Times New Roman" w:hAnsi="Calibri" w:cs="Calibri"/>
                <w:sz w:val="22"/>
                <w:szCs w:val="22"/>
                <w:lang w:eastAsia="en-GB"/>
              </w:rPr>
            </w:pPr>
            <w:r w:rsidRPr="009C40A5">
              <w:rPr>
                <w:rFonts w:ascii="Calibri" w:eastAsia="Times New Roman" w:hAnsi="Calibri" w:cs="Calibri"/>
                <w:sz w:val="22"/>
                <w:szCs w:val="22"/>
                <w:lang w:eastAsia="en-GB"/>
              </w:rPr>
              <w:t> </w:t>
            </w:r>
          </w:p>
        </w:tc>
        <w:tc>
          <w:tcPr>
            <w:tcW w:w="639" w:type="pct"/>
            <w:tcBorders>
              <w:top w:val="nil"/>
              <w:left w:val="single" w:sz="4" w:space="0" w:color="auto"/>
              <w:bottom w:val="single" w:sz="4" w:space="0" w:color="auto"/>
              <w:right w:val="single" w:sz="4" w:space="0" w:color="auto"/>
            </w:tcBorders>
            <w:shd w:val="clear" w:color="auto" w:fill="auto"/>
            <w:noWrap/>
            <w:vAlign w:val="bottom"/>
            <w:hideMark/>
          </w:tcPr>
          <w:p w14:paraId="22EF09B6" w14:textId="77777777" w:rsidR="009C40A5" w:rsidRPr="009C40A5" w:rsidRDefault="009C40A5" w:rsidP="009C40A5">
            <w:pPr>
              <w:autoSpaceDE/>
              <w:autoSpaceDN/>
              <w:adjustRightInd/>
              <w:spacing w:after="0"/>
              <w:jc w:val="left"/>
              <w:rPr>
                <w:rFonts w:ascii="Calibri" w:eastAsia="Times New Roman" w:hAnsi="Calibri" w:cs="Calibri"/>
                <w:sz w:val="22"/>
                <w:szCs w:val="22"/>
                <w:lang w:eastAsia="en-GB"/>
              </w:rPr>
            </w:pPr>
            <w:r w:rsidRPr="009C40A5">
              <w:rPr>
                <w:rFonts w:ascii="Calibri" w:eastAsia="Times New Roman" w:hAnsi="Calibri" w:cs="Calibri"/>
                <w:sz w:val="22"/>
                <w:szCs w:val="22"/>
                <w:lang w:eastAsia="en-GB"/>
              </w:rPr>
              <w:t> </w:t>
            </w:r>
          </w:p>
        </w:tc>
        <w:tc>
          <w:tcPr>
            <w:tcW w:w="639" w:type="pct"/>
            <w:tcBorders>
              <w:top w:val="nil"/>
              <w:left w:val="nil"/>
              <w:bottom w:val="single" w:sz="4" w:space="0" w:color="auto"/>
              <w:right w:val="single" w:sz="4" w:space="0" w:color="auto"/>
            </w:tcBorders>
            <w:shd w:val="clear" w:color="auto" w:fill="auto"/>
            <w:noWrap/>
            <w:vAlign w:val="bottom"/>
            <w:hideMark/>
          </w:tcPr>
          <w:p w14:paraId="47545BE4" w14:textId="77777777" w:rsidR="009C40A5" w:rsidRPr="009C40A5" w:rsidRDefault="009C40A5" w:rsidP="009C40A5">
            <w:pPr>
              <w:autoSpaceDE/>
              <w:autoSpaceDN/>
              <w:adjustRightInd/>
              <w:spacing w:after="0"/>
              <w:jc w:val="left"/>
              <w:rPr>
                <w:rFonts w:ascii="Calibri" w:eastAsia="Times New Roman" w:hAnsi="Calibri" w:cs="Calibri"/>
                <w:sz w:val="22"/>
                <w:szCs w:val="22"/>
                <w:lang w:eastAsia="en-GB"/>
              </w:rPr>
            </w:pPr>
            <w:r w:rsidRPr="009C40A5">
              <w:rPr>
                <w:rFonts w:ascii="Calibri" w:eastAsia="Times New Roman" w:hAnsi="Calibri" w:cs="Calibri"/>
                <w:sz w:val="22"/>
                <w:szCs w:val="22"/>
                <w:lang w:eastAsia="en-GB"/>
              </w:rPr>
              <w:t> </w:t>
            </w:r>
          </w:p>
        </w:tc>
        <w:tc>
          <w:tcPr>
            <w:tcW w:w="639" w:type="pct"/>
            <w:tcBorders>
              <w:top w:val="nil"/>
              <w:left w:val="nil"/>
              <w:bottom w:val="single" w:sz="4" w:space="0" w:color="auto"/>
              <w:right w:val="single" w:sz="4" w:space="0" w:color="auto"/>
            </w:tcBorders>
            <w:shd w:val="clear" w:color="auto" w:fill="auto"/>
            <w:noWrap/>
            <w:vAlign w:val="bottom"/>
            <w:hideMark/>
          </w:tcPr>
          <w:p w14:paraId="0A560C54" w14:textId="77777777" w:rsidR="009C40A5" w:rsidRPr="009C40A5" w:rsidRDefault="009C40A5" w:rsidP="009C40A5">
            <w:pPr>
              <w:autoSpaceDE/>
              <w:autoSpaceDN/>
              <w:adjustRightInd/>
              <w:spacing w:after="0"/>
              <w:jc w:val="left"/>
              <w:rPr>
                <w:rFonts w:ascii="Calibri" w:eastAsia="Times New Roman" w:hAnsi="Calibri" w:cs="Calibri"/>
                <w:sz w:val="22"/>
                <w:szCs w:val="22"/>
                <w:lang w:eastAsia="en-GB"/>
              </w:rPr>
            </w:pPr>
            <w:r w:rsidRPr="009C40A5">
              <w:rPr>
                <w:rFonts w:ascii="Calibri" w:eastAsia="Times New Roman" w:hAnsi="Calibri" w:cs="Calibri"/>
                <w:sz w:val="22"/>
                <w:szCs w:val="22"/>
                <w:lang w:eastAsia="en-GB"/>
              </w:rPr>
              <w:t> </w:t>
            </w:r>
          </w:p>
        </w:tc>
        <w:tc>
          <w:tcPr>
            <w:tcW w:w="602" w:type="pct"/>
            <w:tcBorders>
              <w:top w:val="nil"/>
              <w:left w:val="nil"/>
              <w:bottom w:val="single" w:sz="4" w:space="0" w:color="auto"/>
              <w:right w:val="single" w:sz="4" w:space="0" w:color="auto"/>
            </w:tcBorders>
            <w:shd w:val="clear" w:color="auto" w:fill="auto"/>
            <w:noWrap/>
            <w:vAlign w:val="bottom"/>
            <w:hideMark/>
          </w:tcPr>
          <w:p w14:paraId="2223A578" w14:textId="77777777" w:rsidR="009C40A5" w:rsidRPr="009C40A5" w:rsidRDefault="009C40A5" w:rsidP="009C40A5">
            <w:pPr>
              <w:autoSpaceDE/>
              <w:autoSpaceDN/>
              <w:adjustRightInd/>
              <w:spacing w:after="0"/>
              <w:jc w:val="left"/>
              <w:rPr>
                <w:rFonts w:ascii="Calibri" w:eastAsia="Times New Roman" w:hAnsi="Calibri" w:cs="Calibri"/>
                <w:sz w:val="22"/>
                <w:szCs w:val="22"/>
                <w:lang w:eastAsia="en-GB"/>
              </w:rPr>
            </w:pPr>
            <w:r w:rsidRPr="009C40A5">
              <w:rPr>
                <w:rFonts w:ascii="Calibri" w:eastAsia="Times New Roman" w:hAnsi="Calibri" w:cs="Calibri"/>
                <w:sz w:val="22"/>
                <w:szCs w:val="22"/>
                <w:lang w:eastAsia="en-GB"/>
              </w:rPr>
              <w:t> </w:t>
            </w:r>
          </w:p>
        </w:tc>
      </w:tr>
      <w:tr w:rsidR="009C40A5" w:rsidRPr="009C40A5" w14:paraId="46A872EE" w14:textId="77777777" w:rsidTr="009C40A5">
        <w:trPr>
          <w:trHeight w:val="300"/>
        </w:trPr>
        <w:tc>
          <w:tcPr>
            <w:tcW w:w="2481" w:type="pct"/>
            <w:tcBorders>
              <w:top w:val="nil"/>
              <w:left w:val="single" w:sz="4" w:space="0" w:color="auto"/>
              <w:bottom w:val="single" w:sz="4" w:space="0" w:color="auto"/>
              <w:right w:val="single" w:sz="4" w:space="0" w:color="auto"/>
            </w:tcBorders>
            <w:shd w:val="clear" w:color="auto" w:fill="auto"/>
            <w:noWrap/>
            <w:vAlign w:val="bottom"/>
            <w:hideMark/>
          </w:tcPr>
          <w:p w14:paraId="3FF38212" w14:textId="77777777" w:rsidR="009C40A5" w:rsidRPr="009C40A5" w:rsidRDefault="009C40A5" w:rsidP="009C40A5">
            <w:pPr>
              <w:autoSpaceDE/>
              <w:autoSpaceDN/>
              <w:adjustRightInd/>
              <w:spacing w:after="0"/>
              <w:jc w:val="left"/>
              <w:rPr>
                <w:rFonts w:ascii="Calibri" w:eastAsia="Times New Roman" w:hAnsi="Calibri" w:cs="Calibri"/>
                <w:sz w:val="22"/>
                <w:szCs w:val="22"/>
                <w:lang w:eastAsia="en-GB"/>
              </w:rPr>
            </w:pPr>
            <w:r w:rsidRPr="009C40A5">
              <w:rPr>
                <w:rFonts w:ascii="Calibri" w:eastAsia="Times New Roman" w:hAnsi="Calibri" w:cs="Calibri"/>
                <w:sz w:val="22"/>
                <w:szCs w:val="22"/>
                <w:lang w:eastAsia="en-GB"/>
              </w:rPr>
              <w:t xml:space="preserve">Pay and </w:t>
            </w:r>
            <w:proofErr w:type="gramStart"/>
            <w:r w:rsidRPr="009C40A5">
              <w:rPr>
                <w:rFonts w:ascii="Calibri" w:eastAsia="Times New Roman" w:hAnsi="Calibri" w:cs="Calibri"/>
                <w:sz w:val="22"/>
                <w:szCs w:val="22"/>
                <w:lang w:eastAsia="en-GB"/>
              </w:rPr>
              <w:t>pensions -previous</w:t>
            </w:r>
            <w:proofErr w:type="gramEnd"/>
            <w:r w:rsidRPr="009C40A5">
              <w:rPr>
                <w:rFonts w:ascii="Calibri" w:eastAsia="Times New Roman" w:hAnsi="Calibri" w:cs="Calibri"/>
                <w:sz w:val="22"/>
                <w:szCs w:val="22"/>
                <w:lang w:eastAsia="en-GB"/>
              </w:rPr>
              <w:t xml:space="preserve"> MTFS</w:t>
            </w:r>
          </w:p>
        </w:tc>
        <w:tc>
          <w:tcPr>
            <w:tcW w:w="639" w:type="pct"/>
            <w:tcBorders>
              <w:top w:val="nil"/>
              <w:left w:val="single" w:sz="4" w:space="0" w:color="auto"/>
              <w:bottom w:val="single" w:sz="4" w:space="0" w:color="auto"/>
              <w:right w:val="single" w:sz="4" w:space="0" w:color="auto"/>
            </w:tcBorders>
            <w:shd w:val="clear" w:color="auto" w:fill="auto"/>
            <w:noWrap/>
            <w:vAlign w:val="bottom"/>
            <w:hideMark/>
          </w:tcPr>
          <w:p w14:paraId="7BD1B823" w14:textId="77777777" w:rsidR="009C40A5" w:rsidRPr="009C40A5" w:rsidRDefault="009C40A5" w:rsidP="009C40A5">
            <w:pPr>
              <w:autoSpaceDE/>
              <w:autoSpaceDN/>
              <w:adjustRightInd/>
              <w:spacing w:after="0"/>
              <w:jc w:val="right"/>
              <w:rPr>
                <w:rFonts w:ascii="Calibri" w:eastAsia="Times New Roman" w:hAnsi="Calibri" w:cs="Calibri"/>
                <w:sz w:val="22"/>
                <w:szCs w:val="22"/>
                <w:lang w:eastAsia="en-GB"/>
              </w:rPr>
            </w:pPr>
            <w:r w:rsidRPr="009C40A5">
              <w:rPr>
                <w:rFonts w:ascii="Calibri" w:eastAsia="Times New Roman" w:hAnsi="Calibri" w:cs="Calibri"/>
                <w:sz w:val="22"/>
                <w:szCs w:val="22"/>
                <w:lang w:eastAsia="en-GB"/>
              </w:rPr>
              <w:t>7.920</w:t>
            </w:r>
          </w:p>
        </w:tc>
        <w:tc>
          <w:tcPr>
            <w:tcW w:w="639" w:type="pct"/>
            <w:tcBorders>
              <w:top w:val="nil"/>
              <w:left w:val="nil"/>
              <w:bottom w:val="single" w:sz="4" w:space="0" w:color="auto"/>
              <w:right w:val="single" w:sz="4" w:space="0" w:color="auto"/>
            </w:tcBorders>
            <w:shd w:val="clear" w:color="auto" w:fill="auto"/>
            <w:noWrap/>
            <w:vAlign w:val="bottom"/>
            <w:hideMark/>
          </w:tcPr>
          <w:p w14:paraId="3792217C" w14:textId="77777777" w:rsidR="009C40A5" w:rsidRPr="009C40A5" w:rsidRDefault="009C40A5" w:rsidP="009C40A5">
            <w:pPr>
              <w:autoSpaceDE/>
              <w:autoSpaceDN/>
              <w:adjustRightInd/>
              <w:spacing w:after="0"/>
              <w:jc w:val="right"/>
              <w:rPr>
                <w:rFonts w:ascii="Calibri" w:eastAsia="Times New Roman" w:hAnsi="Calibri" w:cs="Calibri"/>
                <w:sz w:val="22"/>
                <w:szCs w:val="22"/>
                <w:lang w:eastAsia="en-GB"/>
              </w:rPr>
            </w:pPr>
            <w:r w:rsidRPr="009C40A5">
              <w:rPr>
                <w:rFonts w:ascii="Calibri" w:eastAsia="Times New Roman" w:hAnsi="Calibri" w:cs="Calibri"/>
                <w:sz w:val="22"/>
                <w:szCs w:val="22"/>
                <w:lang w:eastAsia="en-GB"/>
              </w:rPr>
              <w:t>6.930</w:t>
            </w:r>
          </w:p>
        </w:tc>
        <w:tc>
          <w:tcPr>
            <w:tcW w:w="639" w:type="pct"/>
            <w:tcBorders>
              <w:top w:val="nil"/>
              <w:left w:val="nil"/>
              <w:bottom w:val="single" w:sz="4" w:space="0" w:color="auto"/>
              <w:right w:val="single" w:sz="4" w:space="0" w:color="auto"/>
            </w:tcBorders>
            <w:shd w:val="clear" w:color="auto" w:fill="auto"/>
            <w:noWrap/>
            <w:vAlign w:val="bottom"/>
            <w:hideMark/>
          </w:tcPr>
          <w:p w14:paraId="7C1B54CE" w14:textId="77777777" w:rsidR="009C40A5" w:rsidRPr="009C40A5" w:rsidRDefault="009C40A5" w:rsidP="009C40A5">
            <w:pPr>
              <w:autoSpaceDE/>
              <w:autoSpaceDN/>
              <w:adjustRightInd/>
              <w:spacing w:after="0"/>
              <w:jc w:val="right"/>
              <w:rPr>
                <w:rFonts w:ascii="Calibri" w:eastAsia="Times New Roman" w:hAnsi="Calibri" w:cs="Calibri"/>
                <w:sz w:val="22"/>
                <w:szCs w:val="22"/>
                <w:lang w:eastAsia="en-GB"/>
              </w:rPr>
            </w:pPr>
            <w:r w:rsidRPr="009C40A5">
              <w:rPr>
                <w:rFonts w:ascii="Calibri" w:eastAsia="Times New Roman" w:hAnsi="Calibri" w:cs="Calibri"/>
                <w:sz w:val="22"/>
                <w:szCs w:val="22"/>
                <w:lang w:eastAsia="en-GB"/>
              </w:rPr>
              <w:t>8.690</w:t>
            </w:r>
          </w:p>
        </w:tc>
        <w:tc>
          <w:tcPr>
            <w:tcW w:w="602" w:type="pct"/>
            <w:tcBorders>
              <w:top w:val="nil"/>
              <w:left w:val="nil"/>
              <w:bottom w:val="single" w:sz="4" w:space="0" w:color="auto"/>
              <w:right w:val="single" w:sz="4" w:space="0" w:color="auto"/>
            </w:tcBorders>
            <w:shd w:val="clear" w:color="auto" w:fill="auto"/>
            <w:noWrap/>
            <w:vAlign w:val="bottom"/>
            <w:hideMark/>
          </w:tcPr>
          <w:p w14:paraId="3F915CF8" w14:textId="77777777" w:rsidR="009C40A5" w:rsidRPr="009C40A5" w:rsidRDefault="009C40A5" w:rsidP="009C40A5">
            <w:pPr>
              <w:autoSpaceDE/>
              <w:autoSpaceDN/>
              <w:adjustRightInd/>
              <w:spacing w:after="0"/>
              <w:jc w:val="right"/>
              <w:rPr>
                <w:rFonts w:ascii="Calibri" w:eastAsia="Times New Roman" w:hAnsi="Calibri" w:cs="Calibri"/>
                <w:sz w:val="22"/>
                <w:szCs w:val="22"/>
                <w:lang w:eastAsia="en-GB"/>
              </w:rPr>
            </w:pPr>
            <w:r w:rsidRPr="009C40A5">
              <w:rPr>
                <w:rFonts w:ascii="Calibri" w:eastAsia="Times New Roman" w:hAnsi="Calibri" w:cs="Calibri"/>
                <w:sz w:val="22"/>
                <w:szCs w:val="22"/>
                <w:lang w:eastAsia="en-GB"/>
              </w:rPr>
              <w:t>23.540</w:t>
            </w:r>
          </w:p>
        </w:tc>
      </w:tr>
      <w:tr w:rsidR="009C40A5" w:rsidRPr="009C40A5" w14:paraId="43A12CEA" w14:textId="77777777" w:rsidTr="009C40A5">
        <w:trPr>
          <w:trHeight w:val="300"/>
        </w:trPr>
        <w:tc>
          <w:tcPr>
            <w:tcW w:w="2481" w:type="pct"/>
            <w:tcBorders>
              <w:top w:val="nil"/>
              <w:left w:val="single" w:sz="4" w:space="0" w:color="auto"/>
              <w:bottom w:val="single" w:sz="4" w:space="0" w:color="auto"/>
              <w:right w:val="single" w:sz="4" w:space="0" w:color="auto"/>
            </w:tcBorders>
            <w:shd w:val="clear" w:color="auto" w:fill="auto"/>
            <w:noWrap/>
            <w:vAlign w:val="bottom"/>
            <w:hideMark/>
          </w:tcPr>
          <w:p w14:paraId="474DF053" w14:textId="77777777" w:rsidR="009C40A5" w:rsidRPr="009C40A5" w:rsidRDefault="009C40A5" w:rsidP="009C40A5">
            <w:pPr>
              <w:autoSpaceDE/>
              <w:autoSpaceDN/>
              <w:adjustRightInd/>
              <w:spacing w:after="0"/>
              <w:jc w:val="left"/>
              <w:rPr>
                <w:rFonts w:ascii="Calibri" w:eastAsia="Times New Roman" w:hAnsi="Calibri" w:cs="Calibri"/>
                <w:sz w:val="22"/>
                <w:szCs w:val="22"/>
                <w:lang w:eastAsia="en-GB"/>
              </w:rPr>
            </w:pPr>
            <w:r w:rsidRPr="009C40A5">
              <w:rPr>
                <w:rFonts w:ascii="Calibri" w:eastAsia="Times New Roman" w:hAnsi="Calibri" w:cs="Calibri"/>
                <w:sz w:val="22"/>
                <w:szCs w:val="22"/>
                <w:lang w:eastAsia="en-GB"/>
              </w:rPr>
              <w:t> </w:t>
            </w:r>
          </w:p>
        </w:tc>
        <w:tc>
          <w:tcPr>
            <w:tcW w:w="639" w:type="pct"/>
            <w:tcBorders>
              <w:top w:val="nil"/>
              <w:left w:val="single" w:sz="4" w:space="0" w:color="auto"/>
              <w:bottom w:val="single" w:sz="4" w:space="0" w:color="auto"/>
              <w:right w:val="single" w:sz="4" w:space="0" w:color="auto"/>
            </w:tcBorders>
            <w:shd w:val="clear" w:color="auto" w:fill="auto"/>
            <w:noWrap/>
            <w:vAlign w:val="bottom"/>
            <w:hideMark/>
          </w:tcPr>
          <w:p w14:paraId="14096E28" w14:textId="77777777" w:rsidR="009C40A5" w:rsidRPr="009C40A5" w:rsidRDefault="009C40A5" w:rsidP="009C40A5">
            <w:pPr>
              <w:autoSpaceDE/>
              <w:autoSpaceDN/>
              <w:adjustRightInd/>
              <w:spacing w:after="0"/>
              <w:jc w:val="left"/>
              <w:rPr>
                <w:rFonts w:ascii="Calibri" w:eastAsia="Times New Roman" w:hAnsi="Calibri" w:cs="Calibri"/>
                <w:sz w:val="22"/>
                <w:szCs w:val="22"/>
                <w:lang w:eastAsia="en-GB"/>
              </w:rPr>
            </w:pPr>
            <w:r w:rsidRPr="009C40A5">
              <w:rPr>
                <w:rFonts w:ascii="Calibri" w:eastAsia="Times New Roman" w:hAnsi="Calibri" w:cs="Calibri"/>
                <w:sz w:val="22"/>
                <w:szCs w:val="22"/>
                <w:lang w:eastAsia="en-GB"/>
              </w:rPr>
              <w:t> </w:t>
            </w:r>
          </w:p>
        </w:tc>
        <w:tc>
          <w:tcPr>
            <w:tcW w:w="639" w:type="pct"/>
            <w:tcBorders>
              <w:top w:val="nil"/>
              <w:left w:val="nil"/>
              <w:bottom w:val="single" w:sz="4" w:space="0" w:color="auto"/>
              <w:right w:val="single" w:sz="4" w:space="0" w:color="auto"/>
            </w:tcBorders>
            <w:shd w:val="clear" w:color="auto" w:fill="auto"/>
            <w:noWrap/>
            <w:vAlign w:val="bottom"/>
            <w:hideMark/>
          </w:tcPr>
          <w:p w14:paraId="48D3AB61" w14:textId="77777777" w:rsidR="009C40A5" w:rsidRPr="009C40A5" w:rsidRDefault="009C40A5" w:rsidP="009C40A5">
            <w:pPr>
              <w:autoSpaceDE/>
              <w:autoSpaceDN/>
              <w:adjustRightInd/>
              <w:spacing w:after="0"/>
              <w:jc w:val="left"/>
              <w:rPr>
                <w:rFonts w:ascii="Calibri" w:eastAsia="Times New Roman" w:hAnsi="Calibri" w:cs="Calibri"/>
                <w:sz w:val="22"/>
                <w:szCs w:val="22"/>
                <w:lang w:eastAsia="en-GB"/>
              </w:rPr>
            </w:pPr>
            <w:r w:rsidRPr="009C40A5">
              <w:rPr>
                <w:rFonts w:ascii="Calibri" w:eastAsia="Times New Roman" w:hAnsi="Calibri" w:cs="Calibri"/>
                <w:sz w:val="22"/>
                <w:szCs w:val="22"/>
                <w:lang w:eastAsia="en-GB"/>
              </w:rPr>
              <w:t> </w:t>
            </w:r>
          </w:p>
        </w:tc>
        <w:tc>
          <w:tcPr>
            <w:tcW w:w="639" w:type="pct"/>
            <w:tcBorders>
              <w:top w:val="nil"/>
              <w:left w:val="nil"/>
              <w:bottom w:val="single" w:sz="4" w:space="0" w:color="auto"/>
              <w:right w:val="single" w:sz="4" w:space="0" w:color="auto"/>
            </w:tcBorders>
            <w:shd w:val="clear" w:color="auto" w:fill="auto"/>
            <w:noWrap/>
            <w:vAlign w:val="bottom"/>
            <w:hideMark/>
          </w:tcPr>
          <w:p w14:paraId="7B628093" w14:textId="77777777" w:rsidR="009C40A5" w:rsidRPr="009C40A5" w:rsidRDefault="009C40A5" w:rsidP="009C40A5">
            <w:pPr>
              <w:autoSpaceDE/>
              <w:autoSpaceDN/>
              <w:adjustRightInd/>
              <w:spacing w:after="0"/>
              <w:jc w:val="left"/>
              <w:rPr>
                <w:rFonts w:ascii="Calibri" w:eastAsia="Times New Roman" w:hAnsi="Calibri" w:cs="Calibri"/>
                <w:sz w:val="22"/>
                <w:szCs w:val="22"/>
                <w:lang w:eastAsia="en-GB"/>
              </w:rPr>
            </w:pPr>
            <w:r w:rsidRPr="009C40A5">
              <w:rPr>
                <w:rFonts w:ascii="Calibri" w:eastAsia="Times New Roman" w:hAnsi="Calibri" w:cs="Calibri"/>
                <w:sz w:val="22"/>
                <w:szCs w:val="22"/>
                <w:lang w:eastAsia="en-GB"/>
              </w:rPr>
              <w:t> </w:t>
            </w:r>
          </w:p>
        </w:tc>
        <w:tc>
          <w:tcPr>
            <w:tcW w:w="602" w:type="pct"/>
            <w:tcBorders>
              <w:top w:val="nil"/>
              <w:left w:val="nil"/>
              <w:bottom w:val="single" w:sz="4" w:space="0" w:color="auto"/>
              <w:right w:val="single" w:sz="4" w:space="0" w:color="auto"/>
            </w:tcBorders>
            <w:shd w:val="clear" w:color="auto" w:fill="auto"/>
            <w:noWrap/>
            <w:vAlign w:val="bottom"/>
            <w:hideMark/>
          </w:tcPr>
          <w:p w14:paraId="0CEB8D87" w14:textId="77777777" w:rsidR="009C40A5" w:rsidRPr="009C40A5" w:rsidRDefault="009C40A5" w:rsidP="009C40A5">
            <w:pPr>
              <w:autoSpaceDE/>
              <w:autoSpaceDN/>
              <w:adjustRightInd/>
              <w:spacing w:after="0"/>
              <w:jc w:val="left"/>
              <w:rPr>
                <w:rFonts w:ascii="Calibri" w:eastAsia="Times New Roman" w:hAnsi="Calibri" w:cs="Calibri"/>
                <w:sz w:val="22"/>
                <w:szCs w:val="22"/>
                <w:lang w:eastAsia="en-GB"/>
              </w:rPr>
            </w:pPr>
            <w:r w:rsidRPr="009C40A5">
              <w:rPr>
                <w:rFonts w:ascii="Calibri" w:eastAsia="Times New Roman" w:hAnsi="Calibri" w:cs="Calibri"/>
                <w:sz w:val="22"/>
                <w:szCs w:val="22"/>
                <w:lang w:eastAsia="en-GB"/>
              </w:rPr>
              <w:t> </w:t>
            </w:r>
          </w:p>
        </w:tc>
      </w:tr>
      <w:tr w:rsidR="009C40A5" w:rsidRPr="009C40A5" w14:paraId="5C0D77A6" w14:textId="77777777" w:rsidTr="009C40A5">
        <w:trPr>
          <w:trHeight w:val="300"/>
        </w:trPr>
        <w:tc>
          <w:tcPr>
            <w:tcW w:w="2481" w:type="pct"/>
            <w:tcBorders>
              <w:top w:val="nil"/>
              <w:left w:val="single" w:sz="4" w:space="0" w:color="auto"/>
              <w:bottom w:val="single" w:sz="4" w:space="0" w:color="auto"/>
              <w:right w:val="single" w:sz="4" w:space="0" w:color="auto"/>
            </w:tcBorders>
            <w:shd w:val="clear" w:color="auto" w:fill="auto"/>
            <w:noWrap/>
            <w:vAlign w:val="bottom"/>
            <w:hideMark/>
          </w:tcPr>
          <w:p w14:paraId="1944E1AE" w14:textId="77777777" w:rsidR="009C40A5" w:rsidRPr="009C40A5" w:rsidRDefault="009C40A5" w:rsidP="009C40A5">
            <w:pPr>
              <w:autoSpaceDE/>
              <w:autoSpaceDN/>
              <w:adjustRightInd/>
              <w:spacing w:after="0"/>
              <w:jc w:val="left"/>
              <w:rPr>
                <w:rFonts w:ascii="Calibri" w:eastAsia="Times New Roman" w:hAnsi="Calibri" w:cs="Calibri"/>
                <w:sz w:val="22"/>
                <w:szCs w:val="22"/>
                <w:lang w:eastAsia="en-GB"/>
              </w:rPr>
            </w:pPr>
            <w:r w:rsidRPr="009C40A5">
              <w:rPr>
                <w:rFonts w:ascii="Calibri" w:eastAsia="Times New Roman" w:hAnsi="Calibri" w:cs="Calibri"/>
                <w:sz w:val="22"/>
                <w:szCs w:val="22"/>
                <w:lang w:eastAsia="en-GB"/>
              </w:rPr>
              <w:t>Variance</w:t>
            </w:r>
          </w:p>
        </w:tc>
        <w:tc>
          <w:tcPr>
            <w:tcW w:w="639" w:type="pct"/>
            <w:tcBorders>
              <w:top w:val="nil"/>
              <w:left w:val="single" w:sz="4" w:space="0" w:color="auto"/>
              <w:bottom w:val="single" w:sz="4" w:space="0" w:color="auto"/>
              <w:right w:val="single" w:sz="4" w:space="0" w:color="auto"/>
            </w:tcBorders>
            <w:shd w:val="clear" w:color="auto" w:fill="auto"/>
            <w:noWrap/>
            <w:vAlign w:val="bottom"/>
            <w:hideMark/>
          </w:tcPr>
          <w:p w14:paraId="02928D6E" w14:textId="77777777" w:rsidR="009C40A5" w:rsidRPr="009C40A5" w:rsidRDefault="009C40A5" w:rsidP="009C40A5">
            <w:pPr>
              <w:autoSpaceDE/>
              <w:autoSpaceDN/>
              <w:adjustRightInd/>
              <w:spacing w:after="0"/>
              <w:jc w:val="right"/>
              <w:rPr>
                <w:rFonts w:ascii="Calibri" w:eastAsia="Times New Roman" w:hAnsi="Calibri" w:cs="Calibri"/>
                <w:sz w:val="22"/>
                <w:szCs w:val="22"/>
                <w:lang w:eastAsia="en-GB"/>
              </w:rPr>
            </w:pPr>
            <w:r w:rsidRPr="009C40A5">
              <w:rPr>
                <w:rFonts w:ascii="Calibri" w:eastAsia="Times New Roman" w:hAnsi="Calibri" w:cs="Calibri"/>
                <w:sz w:val="22"/>
                <w:szCs w:val="22"/>
                <w:lang w:eastAsia="en-GB"/>
              </w:rPr>
              <w:t>8.080</w:t>
            </w:r>
          </w:p>
        </w:tc>
        <w:tc>
          <w:tcPr>
            <w:tcW w:w="639" w:type="pct"/>
            <w:tcBorders>
              <w:top w:val="nil"/>
              <w:left w:val="nil"/>
              <w:bottom w:val="single" w:sz="4" w:space="0" w:color="auto"/>
              <w:right w:val="single" w:sz="4" w:space="0" w:color="auto"/>
            </w:tcBorders>
            <w:shd w:val="clear" w:color="auto" w:fill="auto"/>
            <w:noWrap/>
            <w:vAlign w:val="bottom"/>
            <w:hideMark/>
          </w:tcPr>
          <w:p w14:paraId="4B4877CC" w14:textId="77777777" w:rsidR="009C40A5" w:rsidRPr="009C40A5" w:rsidRDefault="009C40A5" w:rsidP="009C40A5">
            <w:pPr>
              <w:autoSpaceDE/>
              <w:autoSpaceDN/>
              <w:adjustRightInd/>
              <w:spacing w:after="0"/>
              <w:jc w:val="right"/>
              <w:rPr>
                <w:rFonts w:ascii="Calibri" w:eastAsia="Times New Roman" w:hAnsi="Calibri" w:cs="Calibri"/>
                <w:sz w:val="22"/>
                <w:szCs w:val="22"/>
                <w:lang w:eastAsia="en-GB"/>
              </w:rPr>
            </w:pPr>
            <w:r w:rsidRPr="009C40A5">
              <w:rPr>
                <w:rFonts w:ascii="Calibri" w:eastAsia="Times New Roman" w:hAnsi="Calibri" w:cs="Calibri"/>
                <w:sz w:val="22"/>
                <w:szCs w:val="22"/>
                <w:lang w:eastAsia="en-GB"/>
              </w:rPr>
              <w:t>1.040</w:t>
            </w:r>
          </w:p>
        </w:tc>
        <w:tc>
          <w:tcPr>
            <w:tcW w:w="639" w:type="pct"/>
            <w:tcBorders>
              <w:top w:val="nil"/>
              <w:left w:val="nil"/>
              <w:bottom w:val="single" w:sz="4" w:space="0" w:color="auto"/>
              <w:right w:val="single" w:sz="4" w:space="0" w:color="auto"/>
            </w:tcBorders>
            <w:shd w:val="clear" w:color="auto" w:fill="auto"/>
            <w:noWrap/>
            <w:vAlign w:val="bottom"/>
            <w:hideMark/>
          </w:tcPr>
          <w:p w14:paraId="3628A7DA" w14:textId="77777777" w:rsidR="009C40A5" w:rsidRPr="009C40A5" w:rsidRDefault="009C40A5" w:rsidP="009C40A5">
            <w:pPr>
              <w:autoSpaceDE/>
              <w:autoSpaceDN/>
              <w:adjustRightInd/>
              <w:spacing w:after="0"/>
              <w:jc w:val="right"/>
              <w:rPr>
                <w:rFonts w:ascii="Calibri" w:eastAsia="Times New Roman" w:hAnsi="Calibri" w:cs="Calibri"/>
                <w:sz w:val="22"/>
                <w:szCs w:val="22"/>
                <w:lang w:eastAsia="en-GB"/>
              </w:rPr>
            </w:pPr>
            <w:r w:rsidRPr="009C40A5">
              <w:rPr>
                <w:rFonts w:ascii="Calibri" w:eastAsia="Times New Roman" w:hAnsi="Calibri" w:cs="Calibri"/>
                <w:sz w:val="22"/>
                <w:szCs w:val="22"/>
                <w:lang w:eastAsia="en-GB"/>
              </w:rPr>
              <w:t>0.220</w:t>
            </w:r>
          </w:p>
        </w:tc>
        <w:tc>
          <w:tcPr>
            <w:tcW w:w="602" w:type="pct"/>
            <w:tcBorders>
              <w:top w:val="nil"/>
              <w:left w:val="nil"/>
              <w:bottom w:val="single" w:sz="4" w:space="0" w:color="auto"/>
              <w:right w:val="single" w:sz="4" w:space="0" w:color="auto"/>
            </w:tcBorders>
            <w:shd w:val="clear" w:color="auto" w:fill="auto"/>
            <w:noWrap/>
            <w:vAlign w:val="bottom"/>
            <w:hideMark/>
          </w:tcPr>
          <w:p w14:paraId="50BC1F66" w14:textId="77777777" w:rsidR="009C40A5" w:rsidRPr="009C40A5" w:rsidRDefault="009C40A5" w:rsidP="009C40A5">
            <w:pPr>
              <w:autoSpaceDE/>
              <w:autoSpaceDN/>
              <w:adjustRightInd/>
              <w:spacing w:after="0"/>
              <w:jc w:val="right"/>
              <w:rPr>
                <w:rFonts w:ascii="Calibri" w:eastAsia="Times New Roman" w:hAnsi="Calibri" w:cs="Calibri"/>
                <w:sz w:val="22"/>
                <w:szCs w:val="22"/>
                <w:lang w:eastAsia="en-GB"/>
              </w:rPr>
            </w:pPr>
            <w:r w:rsidRPr="009C40A5">
              <w:rPr>
                <w:rFonts w:ascii="Calibri" w:eastAsia="Times New Roman" w:hAnsi="Calibri" w:cs="Calibri"/>
                <w:sz w:val="22"/>
                <w:szCs w:val="22"/>
                <w:lang w:eastAsia="en-GB"/>
              </w:rPr>
              <w:t>9.340</w:t>
            </w:r>
          </w:p>
        </w:tc>
      </w:tr>
    </w:tbl>
    <w:p w14:paraId="4C6EB596" w14:textId="28839054" w:rsidR="00B20820" w:rsidRPr="00FA3840" w:rsidRDefault="00B20820" w:rsidP="00FA3840">
      <w:pPr>
        <w:autoSpaceDE/>
        <w:autoSpaceDN/>
        <w:adjustRightInd/>
        <w:spacing w:after="0"/>
        <w:textAlignment w:val="baseline"/>
        <w:rPr>
          <w:rFonts w:ascii="Segoe UI" w:eastAsia="Times New Roman" w:hAnsi="Segoe UI" w:cs="Segoe UI"/>
          <w:sz w:val="18"/>
          <w:szCs w:val="18"/>
          <w:lang w:eastAsia="en-GB"/>
        </w:rPr>
      </w:pPr>
    </w:p>
    <w:p w14:paraId="5616E7AA" w14:textId="647D8F23" w:rsidR="00A10DBC" w:rsidRDefault="00A10DBC" w:rsidP="00FA3840">
      <w:pPr>
        <w:autoSpaceDE/>
        <w:autoSpaceDN/>
        <w:adjustRightInd/>
        <w:spacing w:after="0"/>
        <w:textAlignment w:val="baseline"/>
        <w:rPr>
          <w:rFonts w:ascii="Segoe UI" w:eastAsia="Times New Roman" w:hAnsi="Segoe UI" w:cs="Segoe UI"/>
          <w:sz w:val="18"/>
          <w:szCs w:val="18"/>
          <w:lang w:eastAsia="en-GB"/>
        </w:rPr>
      </w:pPr>
    </w:p>
    <w:p w14:paraId="3FE915D2" w14:textId="585E4670" w:rsidR="00B424C6" w:rsidRPr="00FA3840" w:rsidRDefault="00301B0F" w:rsidP="00FA3840">
      <w:pPr>
        <w:autoSpaceDE/>
        <w:autoSpaceDN/>
        <w:adjustRightInd/>
        <w:spacing w:after="0"/>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 </w:t>
      </w:r>
    </w:p>
    <w:p w14:paraId="349B7569" w14:textId="097B311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p>
    <w:p w14:paraId="4AF4017B"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FF0000"/>
          <w:lang w:eastAsia="en-GB"/>
        </w:rPr>
        <w:t> </w:t>
      </w:r>
    </w:p>
    <w:p w14:paraId="0DE99857"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b/>
          <w:bCs/>
          <w:color w:val="auto"/>
          <w:lang w:eastAsia="en-GB"/>
        </w:rPr>
        <w:t>3.2 Price inflation and cost changes</w:t>
      </w:r>
      <w:r w:rsidRPr="00FA3840">
        <w:rPr>
          <w:rFonts w:eastAsia="Times New Roman" w:cs="Arial"/>
          <w:color w:val="auto"/>
          <w:lang w:eastAsia="en-GB"/>
        </w:rPr>
        <w:t> </w:t>
      </w:r>
    </w:p>
    <w:p w14:paraId="5585EE1D"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auto"/>
          <w:lang w:eastAsia="en-GB"/>
        </w:rPr>
        <w:t>Contractual price increases represent a significant cost pressure to the county council. The assumptions have been subject to regular review by services.  </w:t>
      </w:r>
    </w:p>
    <w:p w14:paraId="0E0CA455"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auto"/>
          <w:lang w:eastAsia="en-GB"/>
        </w:rPr>
        <w:t> </w:t>
      </w:r>
    </w:p>
    <w:p w14:paraId="16090389" w14:textId="6E20207F"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auto"/>
          <w:lang w:eastAsia="en-GB"/>
        </w:rPr>
        <w:t xml:space="preserve">The largest part of the inflationary calculations relates to Adult Social Care and reflect the impact of the national living wage </w:t>
      </w:r>
      <w:r w:rsidR="0008022D">
        <w:rPr>
          <w:rFonts w:eastAsia="Times New Roman" w:cs="Arial"/>
          <w:color w:val="auto"/>
          <w:lang w:eastAsia="en-GB"/>
        </w:rPr>
        <w:t xml:space="preserve">increase of 6% and inflation now exceeding </w:t>
      </w:r>
      <w:r w:rsidR="0058627E">
        <w:rPr>
          <w:rFonts w:eastAsia="Times New Roman" w:cs="Arial"/>
          <w:color w:val="auto"/>
          <w:lang w:eastAsia="en-GB"/>
        </w:rPr>
        <w:t xml:space="preserve">5% which is significantly higher </w:t>
      </w:r>
      <w:r w:rsidR="005E3006">
        <w:rPr>
          <w:rFonts w:eastAsia="Times New Roman" w:cs="Arial"/>
          <w:color w:val="auto"/>
          <w:lang w:eastAsia="en-GB"/>
        </w:rPr>
        <w:t>than had been anticipated, so has substantially increase</w:t>
      </w:r>
      <w:r w:rsidR="008A2297">
        <w:rPr>
          <w:rFonts w:eastAsia="Times New Roman" w:cs="Arial"/>
          <w:color w:val="auto"/>
          <w:lang w:eastAsia="en-GB"/>
        </w:rPr>
        <w:t>d</w:t>
      </w:r>
      <w:r w:rsidR="005E3006">
        <w:rPr>
          <w:rFonts w:eastAsia="Times New Roman" w:cs="Arial"/>
          <w:color w:val="auto"/>
          <w:lang w:eastAsia="en-GB"/>
        </w:rPr>
        <w:t>.</w:t>
      </w:r>
      <w:r w:rsidRPr="00FA3840">
        <w:rPr>
          <w:rFonts w:eastAsia="Times New Roman" w:cs="Arial"/>
          <w:color w:val="auto"/>
          <w:lang w:eastAsia="en-GB"/>
        </w:rPr>
        <w:t xml:space="preserve"> the cost of services that are commissioned from external providers</w:t>
      </w:r>
      <w:r w:rsidR="00C154B0" w:rsidRPr="00FA3840">
        <w:rPr>
          <w:rFonts w:eastAsia="Times New Roman" w:cs="Arial"/>
          <w:color w:val="auto"/>
          <w:lang w:eastAsia="en-GB"/>
        </w:rPr>
        <w:t xml:space="preserve"> </w:t>
      </w:r>
      <w:r w:rsidRPr="00FA3840">
        <w:rPr>
          <w:rFonts w:eastAsia="Times New Roman" w:cs="Arial"/>
          <w:color w:val="auto"/>
          <w:lang w:eastAsia="en-GB"/>
        </w:rPr>
        <w:t>The MTFS now includes </w:t>
      </w:r>
      <w:r w:rsidR="00EC6090">
        <w:rPr>
          <w:rFonts w:eastAsia="Times New Roman" w:cs="Arial"/>
          <w:color w:val="auto"/>
          <w:lang w:eastAsia="en-GB"/>
        </w:rPr>
        <w:t xml:space="preserve">a </w:t>
      </w:r>
      <w:r w:rsidRPr="00FA3840">
        <w:rPr>
          <w:rFonts w:eastAsia="Times New Roman" w:cs="Arial"/>
          <w:color w:val="auto"/>
          <w:lang w:eastAsia="en-GB"/>
        </w:rPr>
        <w:t xml:space="preserve">revised forecast as at Quarter </w:t>
      </w:r>
      <w:r w:rsidR="00EC7692">
        <w:rPr>
          <w:rFonts w:eastAsia="Times New Roman" w:cs="Arial"/>
          <w:color w:val="auto"/>
          <w:lang w:eastAsia="en-GB"/>
        </w:rPr>
        <w:t>3</w:t>
      </w:r>
      <w:r w:rsidR="00560909">
        <w:rPr>
          <w:rFonts w:eastAsia="Times New Roman" w:cs="Arial"/>
          <w:color w:val="auto"/>
          <w:lang w:eastAsia="en-GB"/>
        </w:rPr>
        <w:t>.</w:t>
      </w:r>
      <w:r w:rsidRPr="00FA3840">
        <w:rPr>
          <w:rFonts w:eastAsia="Times New Roman" w:cs="Arial"/>
          <w:color w:val="auto"/>
          <w:lang w:eastAsia="en-GB"/>
        </w:rPr>
        <w:t> </w:t>
      </w:r>
    </w:p>
    <w:p w14:paraId="14FE9A87"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auto"/>
          <w:lang w:eastAsia="en-GB"/>
        </w:rPr>
        <w:t> </w:t>
      </w:r>
    </w:p>
    <w:p w14:paraId="067AF74D"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auto"/>
          <w:lang w:eastAsia="en-GB"/>
        </w:rPr>
        <w:t>The updated inflationary pressures are analysed across the authority as per Table 5:   </w:t>
      </w:r>
    </w:p>
    <w:p w14:paraId="366DF8AD"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auto"/>
          <w:lang w:eastAsia="en-GB"/>
        </w:rPr>
        <w:t> </w:t>
      </w:r>
    </w:p>
    <w:p w14:paraId="33E9C510"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i/>
          <w:iCs/>
          <w:color w:val="auto"/>
          <w:u w:val="single"/>
          <w:lang w:eastAsia="en-GB"/>
        </w:rPr>
        <w:t>Table 5</w:t>
      </w:r>
      <w:r w:rsidRPr="00FA3840">
        <w:rPr>
          <w:rFonts w:eastAsia="Times New Roman" w:cs="Arial"/>
          <w:color w:val="auto"/>
          <w:lang w:eastAsia="en-GB"/>
        </w:rPr>
        <w:t> </w:t>
      </w:r>
    </w:p>
    <w:p w14:paraId="2A39C3D7"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FF0000"/>
          <w:lang w:eastAsia="en-GB"/>
        </w:rPr>
        <w:lastRenderedPageBreak/>
        <w:t> </w:t>
      </w:r>
    </w:p>
    <w:p w14:paraId="29F8A16F" w14:textId="77777777" w:rsidR="00AD758E"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FF0000"/>
          <w:lang w:eastAsia="en-GB"/>
        </w:rPr>
        <w:t> </w:t>
      </w:r>
    </w:p>
    <w:tbl>
      <w:tblPr>
        <w:tblW w:w="5000" w:type="pct"/>
        <w:tblLook w:val="04A0" w:firstRow="1" w:lastRow="0" w:firstColumn="1" w:lastColumn="0" w:noHBand="0" w:noVBand="1"/>
      </w:tblPr>
      <w:tblGrid>
        <w:gridCol w:w="4355"/>
        <w:gridCol w:w="1231"/>
        <w:gridCol w:w="1231"/>
        <w:gridCol w:w="1231"/>
        <w:gridCol w:w="968"/>
      </w:tblGrid>
      <w:tr w:rsidR="00AD758E" w:rsidRPr="00AD758E" w14:paraId="3E9C7B50" w14:textId="77777777" w:rsidTr="00F102C6">
        <w:trPr>
          <w:trHeight w:val="2280"/>
        </w:trPr>
        <w:tc>
          <w:tcPr>
            <w:tcW w:w="24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5D57F" w14:textId="77777777" w:rsidR="00AD758E" w:rsidRPr="00AD758E" w:rsidRDefault="00AD758E" w:rsidP="00AD758E">
            <w:pPr>
              <w:autoSpaceDE/>
              <w:autoSpaceDN/>
              <w:adjustRightInd/>
              <w:spacing w:after="0"/>
              <w:jc w:val="center"/>
              <w:rPr>
                <w:rFonts w:ascii="Calibri" w:eastAsia="Times New Roman" w:hAnsi="Calibri" w:cs="Calibri"/>
                <w:b/>
                <w:bCs/>
                <w:sz w:val="22"/>
                <w:szCs w:val="22"/>
                <w:lang w:eastAsia="en-GB"/>
              </w:rPr>
            </w:pPr>
            <w:r w:rsidRPr="00AD758E">
              <w:rPr>
                <w:rFonts w:ascii="Calibri" w:eastAsia="Times New Roman" w:hAnsi="Calibri" w:cs="Calibri"/>
                <w:b/>
                <w:bCs/>
                <w:sz w:val="22"/>
                <w:szCs w:val="22"/>
                <w:lang w:eastAsia="en-GB"/>
              </w:rPr>
              <w:t>Price Inflation</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EC4F7C" w14:textId="77777777" w:rsidR="00AD758E" w:rsidRPr="00AD758E" w:rsidRDefault="00AD758E" w:rsidP="00AD758E">
            <w:pPr>
              <w:autoSpaceDE/>
              <w:autoSpaceDN/>
              <w:adjustRightInd/>
              <w:spacing w:after="0"/>
              <w:jc w:val="center"/>
              <w:rPr>
                <w:rFonts w:eastAsia="Times New Roman" w:cs="Arial"/>
                <w:sz w:val="22"/>
                <w:szCs w:val="22"/>
                <w:lang w:eastAsia="en-GB"/>
              </w:rPr>
            </w:pPr>
            <w:r w:rsidRPr="00AD758E">
              <w:rPr>
                <w:rFonts w:eastAsia="Times New Roman" w:cs="Arial"/>
                <w:sz w:val="22"/>
                <w:szCs w:val="22"/>
                <w:lang w:eastAsia="en-GB"/>
              </w:rPr>
              <w:t>2022/23 Revised (Quarter 3 - December 2021) £m</w:t>
            </w:r>
          </w:p>
        </w:tc>
        <w:tc>
          <w:tcPr>
            <w:tcW w:w="639" w:type="pct"/>
            <w:tcBorders>
              <w:top w:val="single" w:sz="4" w:space="0" w:color="auto"/>
              <w:left w:val="nil"/>
              <w:bottom w:val="single" w:sz="4" w:space="0" w:color="auto"/>
              <w:right w:val="single" w:sz="4" w:space="0" w:color="auto"/>
            </w:tcBorders>
            <w:shd w:val="clear" w:color="auto" w:fill="auto"/>
            <w:vAlign w:val="center"/>
            <w:hideMark/>
          </w:tcPr>
          <w:p w14:paraId="11B24CE6" w14:textId="77777777" w:rsidR="00AD758E" w:rsidRPr="00AD758E" w:rsidRDefault="00AD758E" w:rsidP="00AD758E">
            <w:pPr>
              <w:autoSpaceDE/>
              <w:autoSpaceDN/>
              <w:adjustRightInd/>
              <w:spacing w:after="0"/>
              <w:jc w:val="center"/>
              <w:rPr>
                <w:rFonts w:eastAsia="Times New Roman" w:cs="Arial"/>
                <w:sz w:val="22"/>
                <w:szCs w:val="22"/>
                <w:lang w:eastAsia="en-GB"/>
              </w:rPr>
            </w:pPr>
            <w:r w:rsidRPr="00AD758E">
              <w:rPr>
                <w:rFonts w:eastAsia="Times New Roman" w:cs="Arial"/>
                <w:sz w:val="22"/>
                <w:szCs w:val="22"/>
                <w:lang w:eastAsia="en-GB"/>
              </w:rPr>
              <w:t>2023/24 Revised (Quarter 3 - December 2021) £m</w:t>
            </w:r>
          </w:p>
        </w:tc>
        <w:tc>
          <w:tcPr>
            <w:tcW w:w="639" w:type="pct"/>
            <w:tcBorders>
              <w:top w:val="single" w:sz="4" w:space="0" w:color="auto"/>
              <w:left w:val="nil"/>
              <w:bottom w:val="single" w:sz="4" w:space="0" w:color="auto"/>
              <w:right w:val="single" w:sz="4" w:space="0" w:color="auto"/>
            </w:tcBorders>
            <w:shd w:val="clear" w:color="auto" w:fill="auto"/>
            <w:vAlign w:val="center"/>
            <w:hideMark/>
          </w:tcPr>
          <w:p w14:paraId="003CC8FC" w14:textId="77777777" w:rsidR="00AD758E" w:rsidRPr="00AD758E" w:rsidRDefault="00AD758E" w:rsidP="00AD758E">
            <w:pPr>
              <w:autoSpaceDE/>
              <w:autoSpaceDN/>
              <w:adjustRightInd/>
              <w:spacing w:after="0"/>
              <w:jc w:val="center"/>
              <w:rPr>
                <w:rFonts w:eastAsia="Times New Roman" w:cs="Arial"/>
                <w:sz w:val="22"/>
                <w:szCs w:val="22"/>
                <w:lang w:eastAsia="en-GB"/>
              </w:rPr>
            </w:pPr>
            <w:r w:rsidRPr="00AD758E">
              <w:rPr>
                <w:rFonts w:eastAsia="Times New Roman" w:cs="Arial"/>
                <w:sz w:val="22"/>
                <w:szCs w:val="22"/>
                <w:lang w:eastAsia="en-GB"/>
              </w:rPr>
              <w:t>2024/25 Revised (Quarter 3 - December 2021) £m</w:t>
            </w:r>
          </w:p>
        </w:tc>
        <w:tc>
          <w:tcPr>
            <w:tcW w:w="602" w:type="pct"/>
            <w:tcBorders>
              <w:top w:val="single" w:sz="4" w:space="0" w:color="auto"/>
              <w:left w:val="nil"/>
              <w:bottom w:val="single" w:sz="4" w:space="0" w:color="auto"/>
              <w:right w:val="single" w:sz="4" w:space="0" w:color="auto"/>
            </w:tcBorders>
            <w:shd w:val="clear" w:color="auto" w:fill="auto"/>
            <w:vAlign w:val="center"/>
            <w:hideMark/>
          </w:tcPr>
          <w:p w14:paraId="36F70C37" w14:textId="77777777" w:rsidR="00AD758E" w:rsidRPr="00AD758E" w:rsidRDefault="00AD758E" w:rsidP="00AD758E">
            <w:pPr>
              <w:autoSpaceDE/>
              <w:autoSpaceDN/>
              <w:adjustRightInd/>
              <w:spacing w:after="0"/>
              <w:jc w:val="center"/>
              <w:rPr>
                <w:rFonts w:eastAsia="Times New Roman" w:cs="Arial"/>
                <w:sz w:val="22"/>
                <w:szCs w:val="22"/>
                <w:lang w:eastAsia="en-GB"/>
              </w:rPr>
            </w:pPr>
            <w:r w:rsidRPr="00AD758E">
              <w:rPr>
                <w:rFonts w:eastAsia="Times New Roman" w:cs="Arial"/>
                <w:sz w:val="22"/>
                <w:szCs w:val="22"/>
                <w:lang w:eastAsia="en-GB"/>
              </w:rPr>
              <w:t>Total</w:t>
            </w:r>
            <w:r w:rsidRPr="00AD758E">
              <w:rPr>
                <w:rFonts w:eastAsia="Times New Roman" w:cs="Arial"/>
                <w:sz w:val="22"/>
                <w:szCs w:val="22"/>
                <w:lang w:eastAsia="en-GB"/>
              </w:rPr>
              <w:br/>
              <w:t>£m</w:t>
            </w:r>
          </w:p>
        </w:tc>
      </w:tr>
      <w:tr w:rsidR="00AD758E" w:rsidRPr="00AD758E" w14:paraId="4C1C353C" w14:textId="77777777" w:rsidTr="00F102C6">
        <w:trPr>
          <w:trHeight w:val="300"/>
        </w:trPr>
        <w:tc>
          <w:tcPr>
            <w:tcW w:w="2481" w:type="pct"/>
            <w:tcBorders>
              <w:top w:val="nil"/>
              <w:left w:val="single" w:sz="4" w:space="0" w:color="auto"/>
              <w:bottom w:val="single" w:sz="4" w:space="0" w:color="auto"/>
              <w:right w:val="single" w:sz="4" w:space="0" w:color="auto"/>
            </w:tcBorders>
            <w:shd w:val="clear" w:color="auto" w:fill="auto"/>
            <w:noWrap/>
            <w:vAlign w:val="bottom"/>
            <w:hideMark/>
          </w:tcPr>
          <w:p w14:paraId="1433926B" w14:textId="77777777" w:rsidR="00AD758E" w:rsidRPr="00AD758E" w:rsidRDefault="00AD758E" w:rsidP="00AD758E">
            <w:pPr>
              <w:autoSpaceDE/>
              <w:autoSpaceDN/>
              <w:adjustRightInd/>
              <w:spacing w:after="0"/>
              <w:jc w:val="left"/>
              <w:rPr>
                <w:rFonts w:ascii="Calibri" w:eastAsia="Times New Roman" w:hAnsi="Calibri" w:cs="Calibri"/>
                <w:sz w:val="22"/>
                <w:szCs w:val="22"/>
                <w:lang w:eastAsia="en-GB"/>
              </w:rPr>
            </w:pPr>
            <w:r w:rsidRPr="00AD758E">
              <w:rPr>
                <w:rFonts w:ascii="Calibri" w:eastAsia="Times New Roman" w:hAnsi="Calibri" w:cs="Calibri"/>
                <w:sz w:val="22"/>
                <w:szCs w:val="22"/>
                <w:lang w:eastAsia="en-GB"/>
              </w:rPr>
              <w:t>Adult Services</w:t>
            </w:r>
          </w:p>
        </w:tc>
        <w:tc>
          <w:tcPr>
            <w:tcW w:w="639" w:type="pct"/>
            <w:tcBorders>
              <w:top w:val="nil"/>
              <w:left w:val="single" w:sz="4" w:space="0" w:color="auto"/>
              <w:bottom w:val="single" w:sz="4" w:space="0" w:color="auto"/>
              <w:right w:val="single" w:sz="4" w:space="0" w:color="auto"/>
            </w:tcBorders>
            <w:shd w:val="clear" w:color="auto" w:fill="auto"/>
            <w:noWrap/>
            <w:vAlign w:val="bottom"/>
            <w:hideMark/>
          </w:tcPr>
          <w:p w14:paraId="1984CAFF" w14:textId="77777777" w:rsidR="00AD758E" w:rsidRPr="00AD758E" w:rsidRDefault="00AD758E" w:rsidP="00AD758E">
            <w:pPr>
              <w:autoSpaceDE/>
              <w:autoSpaceDN/>
              <w:adjustRightInd/>
              <w:spacing w:after="0"/>
              <w:jc w:val="right"/>
              <w:rPr>
                <w:rFonts w:ascii="Calibri" w:eastAsia="Times New Roman" w:hAnsi="Calibri" w:cs="Calibri"/>
                <w:sz w:val="22"/>
                <w:szCs w:val="22"/>
                <w:lang w:eastAsia="en-GB"/>
              </w:rPr>
            </w:pPr>
            <w:r w:rsidRPr="00AD758E">
              <w:rPr>
                <w:rFonts w:ascii="Calibri" w:eastAsia="Times New Roman" w:hAnsi="Calibri" w:cs="Calibri"/>
                <w:sz w:val="22"/>
                <w:szCs w:val="22"/>
                <w:lang w:eastAsia="en-GB"/>
              </w:rPr>
              <w:t>19.760</w:t>
            </w:r>
          </w:p>
        </w:tc>
        <w:tc>
          <w:tcPr>
            <w:tcW w:w="639" w:type="pct"/>
            <w:tcBorders>
              <w:top w:val="nil"/>
              <w:left w:val="nil"/>
              <w:bottom w:val="single" w:sz="4" w:space="0" w:color="auto"/>
              <w:right w:val="single" w:sz="4" w:space="0" w:color="auto"/>
            </w:tcBorders>
            <w:shd w:val="clear" w:color="auto" w:fill="auto"/>
            <w:noWrap/>
            <w:vAlign w:val="bottom"/>
            <w:hideMark/>
          </w:tcPr>
          <w:p w14:paraId="166C4DFD" w14:textId="77777777" w:rsidR="00AD758E" w:rsidRPr="00AD758E" w:rsidRDefault="00AD758E" w:rsidP="00AD758E">
            <w:pPr>
              <w:autoSpaceDE/>
              <w:autoSpaceDN/>
              <w:adjustRightInd/>
              <w:spacing w:after="0"/>
              <w:jc w:val="right"/>
              <w:rPr>
                <w:rFonts w:ascii="Calibri" w:eastAsia="Times New Roman" w:hAnsi="Calibri" w:cs="Calibri"/>
                <w:sz w:val="22"/>
                <w:szCs w:val="22"/>
                <w:lang w:eastAsia="en-GB"/>
              </w:rPr>
            </w:pPr>
            <w:r w:rsidRPr="00AD758E">
              <w:rPr>
                <w:rFonts w:ascii="Calibri" w:eastAsia="Times New Roman" w:hAnsi="Calibri" w:cs="Calibri"/>
                <w:sz w:val="22"/>
                <w:szCs w:val="22"/>
                <w:lang w:eastAsia="en-GB"/>
              </w:rPr>
              <w:t>17.210</w:t>
            </w:r>
          </w:p>
        </w:tc>
        <w:tc>
          <w:tcPr>
            <w:tcW w:w="639" w:type="pct"/>
            <w:tcBorders>
              <w:top w:val="nil"/>
              <w:left w:val="nil"/>
              <w:bottom w:val="single" w:sz="4" w:space="0" w:color="auto"/>
              <w:right w:val="single" w:sz="4" w:space="0" w:color="auto"/>
            </w:tcBorders>
            <w:shd w:val="clear" w:color="auto" w:fill="auto"/>
            <w:noWrap/>
            <w:vAlign w:val="bottom"/>
            <w:hideMark/>
          </w:tcPr>
          <w:p w14:paraId="53F8A2F9" w14:textId="77777777" w:rsidR="00AD758E" w:rsidRPr="00AD758E" w:rsidRDefault="00AD758E" w:rsidP="00AD758E">
            <w:pPr>
              <w:autoSpaceDE/>
              <w:autoSpaceDN/>
              <w:adjustRightInd/>
              <w:spacing w:after="0"/>
              <w:jc w:val="right"/>
              <w:rPr>
                <w:rFonts w:ascii="Calibri" w:eastAsia="Times New Roman" w:hAnsi="Calibri" w:cs="Calibri"/>
                <w:sz w:val="22"/>
                <w:szCs w:val="22"/>
                <w:lang w:eastAsia="en-GB"/>
              </w:rPr>
            </w:pPr>
            <w:r w:rsidRPr="00AD758E">
              <w:rPr>
                <w:rFonts w:ascii="Calibri" w:eastAsia="Times New Roman" w:hAnsi="Calibri" w:cs="Calibri"/>
                <w:sz w:val="22"/>
                <w:szCs w:val="22"/>
                <w:lang w:eastAsia="en-GB"/>
              </w:rPr>
              <w:t>14.710</w:t>
            </w:r>
          </w:p>
        </w:tc>
        <w:tc>
          <w:tcPr>
            <w:tcW w:w="602" w:type="pct"/>
            <w:tcBorders>
              <w:top w:val="nil"/>
              <w:left w:val="nil"/>
              <w:bottom w:val="single" w:sz="4" w:space="0" w:color="auto"/>
              <w:right w:val="single" w:sz="4" w:space="0" w:color="auto"/>
            </w:tcBorders>
            <w:shd w:val="clear" w:color="auto" w:fill="auto"/>
            <w:noWrap/>
            <w:vAlign w:val="bottom"/>
            <w:hideMark/>
          </w:tcPr>
          <w:p w14:paraId="04910FEA" w14:textId="77777777" w:rsidR="00AD758E" w:rsidRPr="00AD758E" w:rsidRDefault="00AD758E" w:rsidP="00AD758E">
            <w:pPr>
              <w:autoSpaceDE/>
              <w:autoSpaceDN/>
              <w:adjustRightInd/>
              <w:spacing w:after="0"/>
              <w:jc w:val="right"/>
              <w:rPr>
                <w:rFonts w:ascii="Calibri" w:eastAsia="Times New Roman" w:hAnsi="Calibri" w:cs="Calibri"/>
                <w:sz w:val="22"/>
                <w:szCs w:val="22"/>
                <w:lang w:eastAsia="en-GB"/>
              </w:rPr>
            </w:pPr>
            <w:r w:rsidRPr="00AD758E">
              <w:rPr>
                <w:rFonts w:ascii="Calibri" w:eastAsia="Times New Roman" w:hAnsi="Calibri" w:cs="Calibri"/>
                <w:sz w:val="22"/>
                <w:szCs w:val="22"/>
                <w:lang w:eastAsia="en-GB"/>
              </w:rPr>
              <w:t>51.680</w:t>
            </w:r>
          </w:p>
        </w:tc>
      </w:tr>
      <w:tr w:rsidR="00AD758E" w:rsidRPr="00AD758E" w14:paraId="41F2FEED" w14:textId="77777777" w:rsidTr="00F102C6">
        <w:trPr>
          <w:trHeight w:val="300"/>
        </w:trPr>
        <w:tc>
          <w:tcPr>
            <w:tcW w:w="2481" w:type="pct"/>
            <w:tcBorders>
              <w:top w:val="nil"/>
              <w:left w:val="single" w:sz="4" w:space="0" w:color="auto"/>
              <w:bottom w:val="single" w:sz="4" w:space="0" w:color="auto"/>
              <w:right w:val="single" w:sz="4" w:space="0" w:color="auto"/>
            </w:tcBorders>
            <w:shd w:val="clear" w:color="auto" w:fill="auto"/>
            <w:noWrap/>
            <w:vAlign w:val="bottom"/>
            <w:hideMark/>
          </w:tcPr>
          <w:p w14:paraId="71332599" w14:textId="77777777" w:rsidR="00AD758E" w:rsidRPr="00AD758E" w:rsidRDefault="00AD758E" w:rsidP="00AD758E">
            <w:pPr>
              <w:autoSpaceDE/>
              <w:autoSpaceDN/>
              <w:adjustRightInd/>
              <w:spacing w:after="0"/>
              <w:jc w:val="left"/>
              <w:rPr>
                <w:rFonts w:ascii="Calibri" w:eastAsia="Times New Roman" w:hAnsi="Calibri" w:cs="Calibri"/>
                <w:sz w:val="22"/>
                <w:szCs w:val="22"/>
                <w:lang w:eastAsia="en-GB"/>
              </w:rPr>
            </w:pPr>
            <w:r w:rsidRPr="00AD758E">
              <w:rPr>
                <w:rFonts w:ascii="Calibri" w:eastAsia="Times New Roman" w:hAnsi="Calibri" w:cs="Calibri"/>
                <w:sz w:val="22"/>
                <w:szCs w:val="22"/>
                <w:lang w:eastAsia="en-GB"/>
              </w:rPr>
              <w:t>Children's Services</w:t>
            </w:r>
          </w:p>
        </w:tc>
        <w:tc>
          <w:tcPr>
            <w:tcW w:w="639" w:type="pct"/>
            <w:tcBorders>
              <w:top w:val="nil"/>
              <w:left w:val="single" w:sz="4" w:space="0" w:color="auto"/>
              <w:bottom w:val="single" w:sz="4" w:space="0" w:color="auto"/>
              <w:right w:val="single" w:sz="4" w:space="0" w:color="auto"/>
            </w:tcBorders>
            <w:shd w:val="clear" w:color="auto" w:fill="auto"/>
            <w:noWrap/>
            <w:vAlign w:val="bottom"/>
            <w:hideMark/>
          </w:tcPr>
          <w:p w14:paraId="52364083" w14:textId="77777777" w:rsidR="00AD758E" w:rsidRPr="00AD758E" w:rsidRDefault="00AD758E" w:rsidP="00AD758E">
            <w:pPr>
              <w:autoSpaceDE/>
              <w:autoSpaceDN/>
              <w:adjustRightInd/>
              <w:spacing w:after="0"/>
              <w:jc w:val="right"/>
              <w:rPr>
                <w:rFonts w:ascii="Calibri" w:eastAsia="Times New Roman" w:hAnsi="Calibri" w:cs="Calibri"/>
                <w:sz w:val="22"/>
                <w:szCs w:val="22"/>
                <w:lang w:eastAsia="en-GB"/>
              </w:rPr>
            </w:pPr>
            <w:r w:rsidRPr="00AD758E">
              <w:rPr>
                <w:rFonts w:ascii="Calibri" w:eastAsia="Times New Roman" w:hAnsi="Calibri" w:cs="Calibri"/>
                <w:sz w:val="22"/>
                <w:szCs w:val="22"/>
                <w:lang w:eastAsia="en-GB"/>
              </w:rPr>
              <w:t>5.950</w:t>
            </w:r>
          </w:p>
        </w:tc>
        <w:tc>
          <w:tcPr>
            <w:tcW w:w="639" w:type="pct"/>
            <w:tcBorders>
              <w:top w:val="nil"/>
              <w:left w:val="nil"/>
              <w:bottom w:val="single" w:sz="4" w:space="0" w:color="auto"/>
              <w:right w:val="single" w:sz="4" w:space="0" w:color="auto"/>
            </w:tcBorders>
            <w:shd w:val="clear" w:color="auto" w:fill="auto"/>
            <w:noWrap/>
            <w:vAlign w:val="bottom"/>
            <w:hideMark/>
          </w:tcPr>
          <w:p w14:paraId="0655CB05" w14:textId="77777777" w:rsidR="00AD758E" w:rsidRPr="00AD758E" w:rsidRDefault="00AD758E" w:rsidP="00AD758E">
            <w:pPr>
              <w:autoSpaceDE/>
              <w:autoSpaceDN/>
              <w:adjustRightInd/>
              <w:spacing w:after="0"/>
              <w:jc w:val="right"/>
              <w:rPr>
                <w:rFonts w:ascii="Calibri" w:eastAsia="Times New Roman" w:hAnsi="Calibri" w:cs="Calibri"/>
                <w:sz w:val="22"/>
                <w:szCs w:val="22"/>
                <w:lang w:eastAsia="en-GB"/>
              </w:rPr>
            </w:pPr>
            <w:r w:rsidRPr="00AD758E">
              <w:rPr>
                <w:rFonts w:ascii="Calibri" w:eastAsia="Times New Roman" w:hAnsi="Calibri" w:cs="Calibri"/>
                <w:sz w:val="22"/>
                <w:szCs w:val="22"/>
                <w:lang w:eastAsia="en-GB"/>
              </w:rPr>
              <w:t>2.400</w:t>
            </w:r>
          </w:p>
        </w:tc>
        <w:tc>
          <w:tcPr>
            <w:tcW w:w="639" w:type="pct"/>
            <w:tcBorders>
              <w:top w:val="nil"/>
              <w:left w:val="nil"/>
              <w:bottom w:val="single" w:sz="4" w:space="0" w:color="auto"/>
              <w:right w:val="single" w:sz="4" w:space="0" w:color="auto"/>
            </w:tcBorders>
            <w:shd w:val="clear" w:color="auto" w:fill="auto"/>
            <w:noWrap/>
            <w:vAlign w:val="bottom"/>
            <w:hideMark/>
          </w:tcPr>
          <w:p w14:paraId="245A21BC" w14:textId="77777777" w:rsidR="00AD758E" w:rsidRPr="00AD758E" w:rsidRDefault="00AD758E" w:rsidP="00AD758E">
            <w:pPr>
              <w:autoSpaceDE/>
              <w:autoSpaceDN/>
              <w:adjustRightInd/>
              <w:spacing w:after="0"/>
              <w:jc w:val="right"/>
              <w:rPr>
                <w:rFonts w:ascii="Calibri" w:eastAsia="Times New Roman" w:hAnsi="Calibri" w:cs="Calibri"/>
                <w:sz w:val="22"/>
                <w:szCs w:val="22"/>
                <w:lang w:eastAsia="en-GB"/>
              </w:rPr>
            </w:pPr>
            <w:r w:rsidRPr="00AD758E">
              <w:rPr>
                <w:rFonts w:ascii="Calibri" w:eastAsia="Times New Roman" w:hAnsi="Calibri" w:cs="Calibri"/>
                <w:sz w:val="22"/>
                <w:szCs w:val="22"/>
                <w:lang w:eastAsia="en-GB"/>
              </w:rPr>
              <w:t>2.320</w:t>
            </w:r>
          </w:p>
        </w:tc>
        <w:tc>
          <w:tcPr>
            <w:tcW w:w="602" w:type="pct"/>
            <w:tcBorders>
              <w:top w:val="nil"/>
              <w:left w:val="nil"/>
              <w:bottom w:val="single" w:sz="4" w:space="0" w:color="auto"/>
              <w:right w:val="single" w:sz="4" w:space="0" w:color="auto"/>
            </w:tcBorders>
            <w:shd w:val="clear" w:color="auto" w:fill="auto"/>
            <w:noWrap/>
            <w:vAlign w:val="bottom"/>
            <w:hideMark/>
          </w:tcPr>
          <w:p w14:paraId="30CCF580" w14:textId="77777777" w:rsidR="00AD758E" w:rsidRPr="00AD758E" w:rsidRDefault="00AD758E" w:rsidP="00AD758E">
            <w:pPr>
              <w:autoSpaceDE/>
              <w:autoSpaceDN/>
              <w:adjustRightInd/>
              <w:spacing w:after="0"/>
              <w:jc w:val="right"/>
              <w:rPr>
                <w:rFonts w:ascii="Calibri" w:eastAsia="Times New Roman" w:hAnsi="Calibri" w:cs="Calibri"/>
                <w:sz w:val="22"/>
                <w:szCs w:val="22"/>
                <w:lang w:eastAsia="en-GB"/>
              </w:rPr>
            </w:pPr>
            <w:r w:rsidRPr="00AD758E">
              <w:rPr>
                <w:rFonts w:ascii="Calibri" w:eastAsia="Times New Roman" w:hAnsi="Calibri" w:cs="Calibri"/>
                <w:sz w:val="22"/>
                <w:szCs w:val="22"/>
                <w:lang w:eastAsia="en-GB"/>
              </w:rPr>
              <w:t>10.670</w:t>
            </w:r>
          </w:p>
        </w:tc>
      </w:tr>
      <w:tr w:rsidR="00AD758E" w:rsidRPr="00AD758E" w14:paraId="6E144C45" w14:textId="77777777" w:rsidTr="00F102C6">
        <w:trPr>
          <w:trHeight w:val="300"/>
        </w:trPr>
        <w:tc>
          <w:tcPr>
            <w:tcW w:w="2481" w:type="pct"/>
            <w:tcBorders>
              <w:top w:val="nil"/>
              <w:left w:val="single" w:sz="4" w:space="0" w:color="auto"/>
              <w:bottom w:val="single" w:sz="4" w:space="0" w:color="auto"/>
              <w:right w:val="single" w:sz="4" w:space="0" w:color="auto"/>
            </w:tcBorders>
            <w:shd w:val="clear" w:color="auto" w:fill="auto"/>
            <w:noWrap/>
            <w:vAlign w:val="bottom"/>
            <w:hideMark/>
          </w:tcPr>
          <w:p w14:paraId="222A9241" w14:textId="77777777" w:rsidR="00AD758E" w:rsidRPr="00AD758E" w:rsidRDefault="00AD758E" w:rsidP="00AD758E">
            <w:pPr>
              <w:autoSpaceDE/>
              <w:autoSpaceDN/>
              <w:adjustRightInd/>
              <w:spacing w:after="0"/>
              <w:jc w:val="left"/>
              <w:rPr>
                <w:rFonts w:ascii="Calibri" w:eastAsia="Times New Roman" w:hAnsi="Calibri" w:cs="Calibri"/>
                <w:sz w:val="22"/>
                <w:szCs w:val="22"/>
                <w:lang w:eastAsia="en-GB"/>
              </w:rPr>
            </w:pPr>
            <w:r w:rsidRPr="00AD758E">
              <w:rPr>
                <w:rFonts w:ascii="Calibri" w:eastAsia="Times New Roman" w:hAnsi="Calibri" w:cs="Calibri"/>
                <w:sz w:val="22"/>
                <w:szCs w:val="22"/>
                <w:lang w:eastAsia="en-GB"/>
              </w:rPr>
              <w:t>Waste Services</w:t>
            </w:r>
          </w:p>
        </w:tc>
        <w:tc>
          <w:tcPr>
            <w:tcW w:w="639" w:type="pct"/>
            <w:tcBorders>
              <w:top w:val="nil"/>
              <w:left w:val="single" w:sz="4" w:space="0" w:color="auto"/>
              <w:bottom w:val="single" w:sz="4" w:space="0" w:color="auto"/>
              <w:right w:val="single" w:sz="4" w:space="0" w:color="auto"/>
            </w:tcBorders>
            <w:shd w:val="clear" w:color="auto" w:fill="auto"/>
            <w:noWrap/>
            <w:vAlign w:val="bottom"/>
            <w:hideMark/>
          </w:tcPr>
          <w:p w14:paraId="56399E61" w14:textId="77777777" w:rsidR="00AD758E" w:rsidRPr="00AD758E" w:rsidRDefault="00AD758E" w:rsidP="00AD758E">
            <w:pPr>
              <w:autoSpaceDE/>
              <w:autoSpaceDN/>
              <w:adjustRightInd/>
              <w:spacing w:after="0"/>
              <w:jc w:val="right"/>
              <w:rPr>
                <w:rFonts w:ascii="Calibri" w:eastAsia="Times New Roman" w:hAnsi="Calibri" w:cs="Calibri"/>
                <w:sz w:val="22"/>
                <w:szCs w:val="22"/>
                <w:lang w:eastAsia="en-GB"/>
              </w:rPr>
            </w:pPr>
            <w:r w:rsidRPr="00AD758E">
              <w:rPr>
                <w:rFonts w:ascii="Calibri" w:eastAsia="Times New Roman" w:hAnsi="Calibri" w:cs="Calibri"/>
                <w:sz w:val="22"/>
                <w:szCs w:val="22"/>
                <w:lang w:eastAsia="en-GB"/>
              </w:rPr>
              <w:t>0.870</w:t>
            </w:r>
          </w:p>
        </w:tc>
        <w:tc>
          <w:tcPr>
            <w:tcW w:w="639" w:type="pct"/>
            <w:tcBorders>
              <w:top w:val="nil"/>
              <w:left w:val="nil"/>
              <w:bottom w:val="single" w:sz="4" w:space="0" w:color="auto"/>
              <w:right w:val="single" w:sz="4" w:space="0" w:color="auto"/>
            </w:tcBorders>
            <w:shd w:val="clear" w:color="auto" w:fill="auto"/>
            <w:noWrap/>
            <w:vAlign w:val="bottom"/>
            <w:hideMark/>
          </w:tcPr>
          <w:p w14:paraId="7B7DD61D" w14:textId="77777777" w:rsidR="00AD758E" w:rsidRPr="00AD758E" w:rsidRDefault="00AD758E" w:rsidP="00AD758E">
            <w:pPr>
              <w:autoSpaceDE/>
              <w:autoSpaceDN/>
              <w:adjustRightInd/>
              <w:spacing w:after="0"/>
              <w:jc w:val="right"/>
              <w:rPr>
                <w:rFonts w:ascii="Calibri" w:eastAsia="Times New Roman" w:hAnsi="Calibri" w:cs="Calibri"/>
                <w:sz w:val="22"/>
                <w:szCs w:val="22"/>
                <w:lang w:eastAsia="en-GB"/>
              </w:rPr>
            </w:pPr>
            <w:r w:rsidRPr="00AD758E">
              <w:rPr>
                <w:rFonts w:ascii="Calibri" w:eastAsia="Times New Roman" w:hAnsi="Calibri" w:cs="Calibri"/>
                <w:sz w:val="22"/>
                <w:szCs w:val="22"/>
                <w:lang w:eastAsia="en-GB"/>
              </w:rPr>
              <w:t>2.350</w:t>
            </w:r>
          </w:p>
        </w:tc>
        <w:tc>
          <w:tcPr>
            <w:tcW w:w="639" w:type="pct"/>
            <w:tcBorders>
              <w:top w:val="nil"/>
              <w:left w:val="nil"/>
              <w:bottom w:val="single" w:sz="4" w:space="0" w:color="auto"/>
              <w:right w:val="single" w:sz="4" w:space="0" w:color="auto"/>
            </w:tcBorders>
            <w:shd w:val="clear" w:color="auto" w:fill="auto"/>
            <w:noWrap/>
            <w:vAlign w:val="bottom"/>
            <w:hideMark/>
          </w:tcPr>
          <w:p w14:paraId="258BFF70" w14:textId="77777777" w:rsidR="00AD758E" w:rsidRPr="00AD758E" w:rsidRDefault="00AD758E" w:rsidP="00AD758E">
            <w:pPr>
              <w:autoSpaceDE/>
              <w:autoSpaceDN/>
              <w:adjustRightInd/>
              <w:spacing w:after="0"/>
              <w:jc w:val="right"/>
              <w:rPr>
                <w:rFonts w:ascii="Calibri" w:eastAsia="Times New Roman" w:hAnsi="Calibri" w:cs="Calibri"/>
                <w:sz w:val="22"/>
                <w:szCs w:val="22"/>
                <w:lang w:eastAsia="en-GB"/>
              </w:rPr>
            </w:pPr>
            <w:r w:rsidRPr="00AD758E">
              <w:rPr>
                <w:rFonts w:ascii="Calibri" w:eastAsia="Times New Roman" w:hAnsi="Calibri" w:cs="Calibri"/>
                <w:sz w:val="22"/>
                <w:szCs w:val="22"/>
                <w:lang w:eastAsia="en-GB"/>
              </w:rPr>
              <w:t>2.500</w:t>
            </w:r>
          </w:p>
        </w:tc>
        <w:tc>
          <w:tcPr>
            <w:tcW w:w="602" w:type="pct"/>
            <w:tcBorders>
              <w:top w:val="nil"/>
              <w:left w:val="nil"/>
              <w:bottom w:val="single" w:sz="4" w:space="0" w:color="auto"/>
              <w:right w:val="single" w:sz="4" w:space="0" w:color="auto"/>
            </w:tcBorders>
            <w:shd w:val="clear" w:color="auto" w:fill="auto"/>
            <w:noWrap/>
            <w:vAlign w:val="bottom"/>
            <w:hideMark/>
          </w:tcPr>
          <w:p w14:paraId="06D32A8E" w14:textId="77777777" w:rsidR="00AD758E" w:rsidRPr="00AD758E" w:rsidRDefault="00AD758E" w:rsidP="00AD758E">
            <w:pPr>
              <w:autoSpaceDE/>
              <w:autoSpaceDN/>
              <w:adjustRightInd/>
              <w:spacing w:after="0"/>
              <w:jc w:val="right"/>
              <w:rPr>
                <w:rFonts w:ascii="Calibri" w:eastAsia="Times New Roman" w:hAnsi="Calibri" w:cs="Calibri"/>
                <w:sz w:val="22"/>
                <w:szCs w:val="22"/>
                <w:lang w:eastAsia="en-GB"/>
              </w:rPr>
            </w:pPr>
            <w:r w:rsidRPr="00AD758E">
              <w:rPr>
                <w:rFonts w:ascii="Calibri" w:eastAsia="Times New Roman" w:hAnsi="Calibri" w:cs="Calibri"/>
                <w:sz w:val="22"/>
                <w:szCs w:val="22"/>
                <w:lang w:eastAsia="en-GB"/>
              </w:rPr>
              <w:t>5.720</w:t>
            </w:r>
          </w:p>
        </w:tc>
      </w:tr>
      <w:tr w:rsidR="00AD758E" w:rsidRPr="00AD758E" w14:paraId="76D21579" w14:textId="77777777" w:rsidTr="00F102C6">
        <w:trPr>
          <w:trHeight w:val="300"/>
        </w:trPr>
        <w:tc>
          <w:tcPr>
            <w:tcW w:w="2481" w:type="pct"/>
            <w:tcBorders>
              <w:top w:val="nil"/>
              <w:left w:val="single" w:sz="4" w:space="0" w:color="auto"/>
              <w:bottom w:val="single" w:sz="4" w:space="0" w:color="auto"/>
              <w:right w:val="single" w:sz="4" w:space="0" w:color="auto"/>
            </w:tcBorders>
            <w:shd w:val="clear" w:color="auto" w:fill="auto"/>
            <w:noWrap/>
            <w:vAlign w:val="bottom"/>
            <w:hideMark/>
          </w:tcPr>
          <w:p w14:paraId="1BBEE63C" w14:textId="77777777" w:rsidR="00AD758E" w:rsidRPr="00AD758E" w:rsidRDefault="00AD758E" w:rsidP="00AD758E">
            <w:pPr>
              <w:autoSpaceDE/>
              <w:autoSpaceDN/>
              <w:adjustRightInd/>
              <w:spacing w:after="0"/>
              <w:jc w:val="left"/>
              <w:rPr>
                <w:rFonts w:ascii="Calibri" w:eastAsia="Times New Roman" w:hAnsi="Calibri" w:cs="Calibri"/>
                <w:sz w:val="22"/>
                <w:szCs w:val="22"/>
                <w:lang w:eastAsia="en-GB"/>
              </w:rPr>
            </w:pPr>
            <w:r w:rsidRPr="00AD758E">
              <w:rPr>
                <w:rFonts w:ascii="Calibri" w:eastAsia="Times New Roman" w:hAnsi="Calibri" w:cs="Calibri"/>
                <w:sz w:val="22"/>
                <w:szCs w:val="22"/>
                <w:lang w:eastAsia="en-GB"/>
              </w:rPr>
              <w:t>Transport Services</w:t>
            </w:r>
          </w:p>
        </w:tc>
        <w:tc>
          <w:tcPr>
            <w:tcW w:w="639" w:type="pct"/>
            <w:tcBorders>
              <w:top w:val="nil"/>
              <w:left w:val="single" w:sz="4" w:space="0" w:color="auto"/>
              <w:bottom w:val="single" w:sz="4" w:space="0" w:color="auto"/>
              <w:right w:val="single" w:sz="4" w:space="0" w:color="auto"/>
            </w:tcBorders>
            <w:shd w:val="clear" w:color="auto" w:fill="auto"/>
            <w:noWrap/>
            <w:vAlign w:val="bottom"/>
            <w:hideMark/>
          </w:tcPr>
          <w:p w14:paraId="05934652" w14:textId="77777777" w:rsidR="00AD758E" w:rsidRPr="00AD758E" w:rsidRDefault="00AD758E" w:rsidP="00AD758E">
            <w:pPr>
              <w:autoSpaceDE/>
              <w:autoSpaceDN/>
              <w:adjustRightInd/>
              <w:spacing w:after="0"/>
              <w:jc w:val="right"/>
              <w:rPr>
                <w:rFonts w:ascii="Calibri" w:eastAsia="Times New Roman" w:hAnsi="Calibri" w:cs="Calibri"/>
                <w:sz w:val="22"/>
                <w:szCs w:val="22"/>
                <w:lang w:eastAsia="en-GB"/>
              </w:rPr>
            </w:pPr>
            <w:r w:rsidRPr="00AD758E">
              <w:rPr>
                <w:rFonts w:ascii="Calibri" w:eastAsia="Times New Roman" w:hAnsi="Calibri" w:cs="Calibri"/>
                <w:sz w:val="22"/>
                <w:szCs w:val="22"/>
                <w:lang w:eastAsia="en-GB"/>
              </w:rPr>
              <w:t>1.550</w:t>
            </w:r>
          </w:p>
        </w:tc>
        <w:tc>
          <w:tcPr>
            <w:tcW w:w="639" w:type="pct"/>
            <w:tcBorders>
              <w:top w:val="nil"/>
              <w:left w:val="nil"/>
              <w:bottom w:val="single" w:sz="4" w:space="0" w:color="auto"/>
              <w:right w:val="single" w:sz="4" w:space="0" w:color="auto"/>
            </w:tcBorders>
            <w:shd w:val="clear" w:color="auto" w:fill="auto"/>
            <w:noWrap/>
            <w:vAlign w:val="bottom"/>
            <w:hideMark/>
          </w:tcPr>
          <w:p w14:paraId="7DFD65F1" w14:textId="77777777" w:rsidR="00AD758E" w:rsidRPr="00AD758E" w:rsidRDefault="00AD758E" w:rsidP="00AD758E">
            <w:pPr>
              <w:autoSpaceDE/>
              <w:autoSpaceDN/>
              <w:adjustRightInd/>
              <w:spacing w:after="0"/>
              <w:jc w:val="right"/>
              <w:rPr>
                <w:rFonts w:ascii="Calibri" w:eastAsia="Times New Roman" w:hAnsi="Calibri" w:cs="Calibri"/>
                <w:sz w:val="22"/>
                <w:szCs w:val="22"/>
                <w:lang w:eastAsia="en-GB"/>
              </w:rPr>
            </w:pPr>
            <w:r w:rsidRPr="00AD758E">
              <w:rPr>
                <w:rFonts w:ascii="Calibri" w:eastAsia="Times New Roman" w:hAnsi="Calibri" w:cs="Calibri"/>
                <w:sz w:val="22"/>
                <w:szCs w:val="22"/>
                <w:lang w:eastAsia="en-GB"/>
              </w:rPr>
              <w:t>1.620</w:t>
            </w:r>
          </w:p>
        </w:tc>
        <w:tc>
          <w:tcPr>
            <w:tcW w:w="639" w:type="pct"/>
            <w:tcBorders>
              <w:top w:val="nil"/>
              <w:left w:val="nil"/>
              <w:bottom w:val="single" w:sz="4" w:space="0" w:color="auto"/>
              <w:right w:val="single" w:sz="4" w:space="0" w:color="auto"/>
            </w:tcBorders>
            <w:shd w:val="clear" w:color="auto" w:fill="auto"/>
            <w:noWrap/>
            <w:vAlign w:val="bottom"/>
            <w:hideMark/>
          </w:tcPr>
          <w:p w14:paraId="7D3CCA8E" w14:textId="77777777" w:rsidR="00AD758E" w:rsidRPr="00AD758E" w:rsidRDefault="00AD758E" w:rsidP="00AD758E">
            <w:pPr>
              <w:autoSpaceDE/>
              <w:autoSpaceDN/>
              <w:adjustRightInd/>
              <w:spacing w:after="0"/>
              <w:jc w:val="right"/>
              <w:rPr>
                <w:rFonts w:ascii="Calibri" w:eastAsia="Times New Roman" w:hAnsi="Calibri" w:cs="Calibri"/>
                <w:sz w:val="22"/>
                <w:szCs w:val="22"/>
                <w:lang w:eastAsia="en-GB"/>
              </w:rPr>
            </w:pPr>
            <w:r w:rsidRPr="00AD758E">
              <w:rPr>
                <w:rFonts w:ascii="Calibri" w:eastAsia="Times New Roman" w:hAnsi="Calibri" w:cs="Calibri"/>
                <w:sz w:val="22"/>
                <w:szCs w:val="22"/>
                <w:lang w:eastAsia="en-GB"/>
              </w:rPr>
              <w:t>1.730</w:t>
            </w:r>
          </w:p>
        </w:tc>
        <w:tc>
          <w:tcPr>
            <w:tcW w:w="602" w:type="pct"/>
            <w:tcBorders>
              <w:top w:val="nil"/>
              <w:left w:val="nil"/>
              <w:bottom w:val="single" w:sz="4" w:space="0" w:color="auto"/>
              <w:right w:val="single" w:sz="4" w:space="0" w:color="auto"/>
            </w:tcBorders>
            <w:shd w:val="clear" w:color="auto" w:fill="auto"/>
            <w:noWrap/>
            <w:vAlign w:val="bottom"/>
            <w:hideMark/>
          </w:tcPr>
          <w:p w14:paraId="20339B1B" w14:textId="77777777" w:rsidR="00AD758E" w:rsidRPr="00AD758E" w:rsidRDefault="00AD758E" w:rsidP="00AD758E">
            <w:pPr>
              <w:autoSpaceDE/>
              <w:autoSpaceDN/>
              <w:adjustRightInd/>
              <w:spacing w:after="0"/>
              <w:jc w:val="right"/>
              <w:rPr>
                <w:rFonts w:ascii="Calibri" w:eastAsia="Times New Roman" w:hAnsi="Calibri" w:cs="Calibri"/>
                <w:sz w:val="22"/>
                <w:szCs w:val="22"/>
                <w:lang w:eastAsia="en-GB"/>
              </w:rPr>
            </w:pPr>
            <w:r w:rsidRPr="00AD758E">
              <w:rPr>
                <w:rFonts w:ascii="Calibri" w:eastAsia="Times New Roman" w:hAnsi="Calibri" w:cs="Calibri"/>
                <w:sz w:val="22"/>
                <w:szCs w:val="22"/>
                <w:lang w:eastAsia="en-GB"/>
              </w:rPr>
              <w:t>4.900</w:t>
            </w:r>
          </w:p>
        </w:tc>
      </w:tr>
      <w:tr w:rsidR="00AD758E" w:rsidRPr="00AD758E" w14:paraId="4234CB25" w14:textId="77777777" w:rsidTr="00F102C6">
        <w:trPr>
          <w:trHeight w:val="300"/>
        </w:trPr>
        <w:tc>
          <w:tcPr>
            <w:tcW w:w="2481" w:type="pct"/>
            <w:tcBorders>
              <w:top w:val="nil"/>
              <w:left w:val="single" w:sz="4" w:space="0" w:color="auto"/>
              <w:bottom w:val="single" w:sz="4" w:space="0" w:color="auto"/>
              <w:right w:val="single" w:sz="4" w:space="0" w:color="auto"/>
            </w:tcBorders>
            <w:shd w:val="clear" w:color="auto" w:fill="auto"/>
            <w:noWrap/>
            <w:vAlign w:val="bottom"/>
            <w:hideMark/>
          </w:tcPr>
          <w:p w14:paraId="748ECBC6" w14:textId="77777777" w:rsidR="00AD758E" w:rsidRPr="00AD758E" w:rsidRDefault="00AD758E" w:rsidP="00AD758E">
            <w:pPr>
              <w:autoSpaceDE/>
              <w:autoSpaceDN/>
              <w:adjustRightInd/>
              <w:spacing w:after="0"/>
              <w:jc w:val="left"/>
              <w:rPr>
                <w:rFonts w:ascii="Calibri" w:eastAsia="Times New Roman" w:hAnsi="Calibri" w:cs="Calibri"/>
                <w:sz w:val="22"/>
                <w:szCs w:val="22"/>
                <w:lang w:eastAsia="en-GB"/>
              </w:rPr>
            </w:pPr>
            <w:r w:rsidRPr="00AD758E">
              <w:rPr>
                <w:rFonts w:ascii="Calibri" w:eastAsia="Times New Roman" w:hAnsi="Calibri" w:cs="Calibri"/>
                <w:sz w:val="22"/>
                <w:szCs w:val="22"/>
                <w:lang w:eastAsia="en-GB"/>
              </w:rPr>
              <w:t>Other Services</w:t>
            </w:r>
          </w:p>
        </w:tc>
        <w:tc>
          <w:tcPr>
            <w:tcW w:w="639" w:type="pct"/>
            <w:tcBorders>
              <w:top w:val="nil"/>
              <w:left w:val="single" w:sz="4" w:space="0" w:color="auto"/>
              <w:bottom w:val="single" w:sz="4" w:space="0" w:color="auto"/>
              <w:right w:val="single" w:sz="4" w:space="0" w:color="auto"/>
            </w:tcBorders>
            <w:shd w:val="clear" w:color="auto" w:fill="auto"/>
            <w:noWrap/>
            <w:vAlign w:val="bottom"/>
            <w:hideMark/>
          </w:tcPr>
          <w:p w14:paraId="252C5ED9" w14:textId="77777777" w:rsidR="00AD758E" w:rsidRPr="00AD758E" w:rsidRDefault="00AD758E" w:rsidP="00AD758E">
            <w:pPr>
              <w:autoSpaceDE/>
              <w:autoSpaceDN/>
              <w:adjustRightInd/>
              <w:spacing w:after="0"/>
              <w:jc w:val="right"/>
              <w:rPr>
                <w:rFonts w:ascii="Calibri" w:eastAsia="Times New Roman" w:hAnsi="Calibri" w:cs="Calibri"/>
                <w:sz w:val="22"/>
                <w:szCs w:val="22"/>
                <w:lang w:eastAsia="en-GB"/>
              </w:rPr>
            </w:pPr>
            <w:r w:rsidRPr="00AD758E">
              <w:rPr>
                <w:rFonts w:ascii="Calibri" w:eastAsia="Times New Roman" w:hAnsi="Calibri" w:cs="Calibri"/>
                <w:sz w:val="22"/>
                <w:szCs w:val="22"/>
                <w:lang w:eastAsia="en-GB"/>
              </w:rPr>
              <w:t>4.700</w:t>
            </w:r>
          </w:p>
        </w:tc>
        <w:tc>
          <w:tcPr>
            <w:tcW w:w="639" w:type="pct"/>
            <w:tcBorders>
              <w:top w:val="nil"/>
              <w:left w:val="nil"/>
              <w:bottom w:val="single" w:sz="4" w:space="0" w:color="auto"/>
              <w:right w:val="single" w:sz="4" w:space="0" w:color="auto"/>
            </w:tcBorders>
            <w:shd w:val="clear" w:color="auto" w:fill="auto"/>
            <w:noWrap/>
            <w:vAlign w:val="bottom"/>
            <w:hideMark/>
          </w:tcPr>
          <w:p w14:paraId="323F5E4F" w14:textId="77777777" w:rsidR="00AD758E" w:rsidRPr="00AD758E" w:rsidRDefault="00AD758E" w:rsidP="00AD758E">
            <w:pPr>
              <w:autoSpaceDE/>
              <w:autoSpaceDN/>
              <w:adjustRightInd/>
              <w:spacing w:after="0"/>
              <w:jc w:val="right"/>
              <w:rPr>
                <w:rFonts w:ascii="Calibri" w:eastAsia="Times New Roman" w:hAnsi="Calibri" w:cs="Calibri"/>
                <w:sz w:val="22"/>
                <w:szCs w:val="22"/>
                <w:lang w:eastAsia="en-GB"/>
              </w:rPr>
            </w:pPr>
            <w:r w:rsidRPr="00AD758E">
              <w:rPr>
                <w:rFonts w:ascii="Calibri" w:eastAsia="Times New Roman" w:hAnsi="Calibri" w:cs="Calibri"/>
                <w:sz w:val="22"/>
                <w:szCs w:val="22"/>
                <w:lang w:eastAsia="en-GB"/>
              </w:rPr>
              <w:t>2.200</w:t>
            </w:r>
          </w:p>
        </w:tc>
        <w:tc>
          <w:tcPr>
            <w:tcW w:w="639" w:type="pct"/>
            <w:tcBorders>
              <w:top w:val="nil"/>
              <w:left w:val="nil"/>
              <w:bottom w:val="single" w:sz="4" w:space="0" w:color="auto"/>
              <w:right w:val="single" w:sz="4" w:space="0" w:color="auto"/>
            </w:tcBorders>
            <w:shd w:val="clear" w:color="auto" w:fill="auto"/>
            <w:noWrap/>
            <w:vAlign w:val="bottom"/>
            <w:hideMark/>
          </w:tcPr>
          <w:p w14:paraId="4411CE5F" w14:textId="77777777" w:rsidR="00AD758E" w:rsidRPr="00AD758E" w:rsidRDefault="00AD758E" w:rsidP="00AD758E">
            <w:pPr>
              <w:autoSpaceDE/>
              <w:autoSpaceDN/>
              <w:adjustRightInd/>
              <w:spacing w:after="0"/>
              <w:jc w:val="right"/>
              <w:rPr>
                <w:rFonts w:ascii="Calibri" w:eastAsia="Times New Roman" w:hAnsi="Calibri" w:cs="Calibri"/>
                <w:sz w:val="22"/>
                <w:szCs w:val="22"/>
                <w:lang w:eastAsia="en-GB"/>
              </w:rPr>
            </w:pPr>
            <w:r w:rsidRPr="00AD758E">
              <w:rPr>
                <w:rFonts w:ascii="Calibri" w:eastAsia="Times New Roman" w:hAnsi="Calibri" w:cs="Calibri"/>
                <w:sz w:val="22"/>
                <w:szCs w:val="22"/>
                <w:lang w:eastAsia="en-GB"/>
              </w:rPr>
              <w:t>1.460</w:t>
            </w:r>
          </w:p>
        </w:tc>
        <w:tc>
          <w:tcPr>
            <w:tcW w:w="602" w:type="pct"/>
            <w:tcBorders>
              <w:top w:val="nil"/>
              <w:left w:val="nil"/>
              <w:bottom w:val="single" w:sz="4" w:space="0" w:color="auto"/>
              <w:right w:val="single" w:sz="4" w:space="0" w:color="auto"/>
            </w:tcBorders>
            <w:shd w:val="clear" w:color="auto" w:fill="auto"/>
            <w:noWrap/>
            <w:vAlign w:val="bottom"/>
            <w:hideMark/>
          </w:tcPr>
          <w:p w14:paraId="7A26EBE6" w14:textId="77777777" w:rsidR="00AD758E" w:rsidRPr="00AD758E" w:rsidRDefault="00AD758E" w:rsidP="00AD758E">
            <w:pPr>
              <w:autoSpaceDE/>
              <w:autoSpaceDN/>
              <w:adjustRightInd/>
              <w:spacing w:after="0"/>
              <w:jc w:val="right"/>
              <w:rPr>
                <w:rFonts w:ascii="Calibri" w:eastAsia="Times New Roman" w:hAnsi="Calibri" w:cs="Calibri"/>
                <w:sz w:val="22"/>
                <w:szCs w:val="22"/>
                <w:lang w:eastAsia="en-GB"/>
              </w:rPr>
            </w:pPr>
            <w:r w:rsidRPr="00AD758E">
              <w:rPr>
                <w:rFonts w:ascii="Calibri" w:eastAsia="Times New Roman" w:hAnsi="Calibri" w:cs="Calibri"/>
                <w:sz w:val="22"/>
                <w:szCs w:val="22"/>
                <w:lang w:eastAsia="en-GB"/>
              </w:rPr>
              <w:t>8.360</w:t>
            </w:r>
          </w:p>
        </w:tc>
      </w:tr>
      <w:tr w:rsidR="00AD758E" w:rsidRPr="00AD758E" w14:paraId="3D4BE9A8" w14:textId="77777777" w:rsidTr="00F102C6">
        <w:trPr>
          <w:trHeight w:val="300"/>
        </w:trPr>
        <w:tc>
          <w:tcPr>
            <w:tcW w:w="2481" w:type="pct"/>
            <w:tcBorders>
              <w:top w:val="nil"/>
              <w:left w:val="single" w:sz="4" w:space="0" w:color="auto"/>
              <w:bottom w:val="single" w:sz="4" w:space="0" w:color="auto"/>
              <w:right w:val="single" w:sz="4" w:space="0" w:color="auto"/>
            </w:tcBorders>
            <w:shd w:val="clear" w:color="000000" w:fill="D9D9D9"/>
            <w:noWrap/>
            <w:vAlign w:val="bottom"/>
            <w:hideMark/>
          </w:tcPr>
          <w:p w14:paraId="7E621631" w14:textId="77777777" w:rsidR="00AD758E" w:rsidRPr="00AD758E" w:rsidRDefault="00AD758E" w:rsidP="00AD758E">
            <w:pPr>
              <w:autoSpaceDE/>
              <w:autoSpaceDN/>
              <w:adjustRightInd/>
              <w:spacing w:after="0"/>
              <w:jc w:val="left"/>
              <w:rPr>
                <w:rFonts w:ascii="Calibri" w:eastAsia="Times New Roman" w:hAnsi="Calibri" w:cs="Calibri"/>
                <w:sz w:val="22"/>
                <w:szCs w:val="22"/>
                <w:lang w:eastAsia="en-GB"/>
              </w:rPr>
            </w:pPr>
            <w:r w:rsidRPr="00AD758E">
              <w:rPr>
                <w:rFonts w:ascii="Calibri" w:eastAsia="Times New Roman" w:hAnsi="Calibri" w:cs="Calibri"/>
                <w:sz w:val="22"/>
                <w:szCs w:val="22"/>
                <w:lang w:eastAsia="en-GB"/>
              </w:rPr>
              <w:t> </w:t>
            </w:r>
          </w:p>
        </w:tc>
        <w:tc>
          <w:tcPr>
            <w:tcW w:w="639" w:type="pct"/>
            <w:tcBorders>
              <w:top w:val="nil"/>
              <w:left w:val="single" w:sz="4" w:space="0" w:color="auto"/>
              <w:bottom w:val="single" w:sz="4" w:space="0" w:color="auto"/>
              <w:right w:val="single" w:sz="4" w:space="0" w:color="auto"/>
            </w:tcBorders>
            <w:shd w:val="clear" w:color="000000" w:fill="D9D9D9"/>
            <w:noWrap/>
            <w:vAlign w:val="bottom"/>
            <w:hideMark/>
          </w:tcPr>
          <w:p w14:paraId="13FA4825" w14:textId="77777777" w:rsidR="00AD758E" w:rsidRPr="00AD758E" w:rsidRDefault="00AD758E" w:rsidP="00AD758E">
            <w:pPr>
              <w:autoSpaceDE/>
              <w:autoSpaceDN/>
              <w:adjustRightInd/>
              <w:spacing w:after="0"/>
              <w:jc w:val="right"/>
              <w:rPr>
                <w:rFonts w:ascii="Calibri" w:eastAsia="Times New Roman" w:hAnsi="Calibri" w:cs="Calibri"/>
                <w:b/>
                <w:bCs/>
                <w:sz w:val="22"/>
                <w:szCs w:val="22"/>
                <w:lang w:eastAsia="en-GB"/>
              </w:rPr>
            </w:pPr>
            <w:r w:rsidRPr="00AD758E">
              <w:rPr>
                <w:rFonts w:ascii="Calibri" w:eastAsia="Times New Roman" w:hAnsi="Calibri" w:cs="Calibri"/>
                <w:b/>
                <w:bCs/>
                <w:sz w:val="22"/>
                <w:szCs w:val="22"/>
                <w:lang w:eastAsia="en-GB"/>
              </w:rPr>
              <w:t>32.830</w:t>
            </w:r>
          </w:p>
        </w:tc>
        <w:tc>
          <w:tcPr>
            <w:tcW w:w="639" w:type="pct"/>
            <w:tcBorders>
              <w:top w:val="nil"/>
              <w:left w:val="nil"/>
              <w:bottom w:val="single" w:sz="4" w:space="0" w:color="auto"/>
              <w:right w:val="single" w:sz="4" w:space="0" w:color="auto"/>
            </w:tcBorders>
            <w:shd w:val="clear" w:color="000000" w:fill="D9D9D9"/>
            <w:noWrap/>
            <w:vAlign w:val="bottom"/>
            <w:hideMark/>
          </w:tcPr>
          <w:p w14:paraId="03AE6E1D" w14:textId="77777777" w:rsidR="00AD758E" w:rsidRPr="00AD758E" w:rsidRDefault="00AD758E" w:rsidP="00AD758E">
            <w:pPr>
              <w:autoSpaceDE/>
              <w:autoSpaceDN/>
              <w:adjustRightInd/>
              <w:spacing w:after="0"/>
              <w:jc w:val="right"/>
              <w:rPr>
                <w:rFonts w:ascii="Calibri" w:eastAsia="Times New Roman" w:hAnsi="Calibri" w:cs="Calibri"/>
                <w:b/>
                <w:bCs/>
                <w:sz w:val="22"/>
                <w:szCs w:val="22"/>
                <w:lang w:eastAsia="en-GB"/>
              </w:rPr>
            </w:pPr>
            <w:r w:rsidRPr="00AD758E">
              <w:rPr>
                <w:rFonts w:ascii="Calibri" w:eastAsia="Times New Roman" w:hAnsi="Calibri" w:cs="Calibri"/>
                <w:b/>
                <w:bCs/>
                <w:sz w:val="22"/>
                <w:szCs w:val="22"/>
                <w:lang w:eastAsia="en-GB"/>
              </w:rPr>
              <w:t>25.780</w:t>
            </w:r>
          </w:p>
        </w:tc>
        <w:tc>
          <w:tcPr>
            <w:tcW w:w="639" w:type="pct"/>
            <w:tcBorders>
              <w:top w:val="nil"/>
              <w:left w:val="nil"/>
              <w:bottom w:val="single" w:sz="4" w:space="0" w:color="auto"/>
              <w:right w:val="single" w:sz="4" w:space="0" w:color="auto"/>
            </w:tcBorders>
            <w:shd w:val="clear" w:color="000000" w:fill="D9D9D9"/>
            <w:noWrap/>
            <w:vAlign w:val="bottom"/>
            <w:hideMark/>
          </w:tcPr>
          <w:p w14:paraId="55C30AA0" w14:textId="77777777" w:rsidR="00AD758E" w:rsidRPr="00AD758E" w:rsidRDefault="00AD758E" w:rsidP="00AD758E">
            <w:pPr>
              <w:autoSpaceDE/>
              <w:autoSpaceDN/>
              <w:adjustRightInd/>
              <w:spacing w:after="0"/>
              <w:jc w:val="right"/>
              <w:rPr>
                <w:rFonts w:ascii="Calibri" w:eastAsia="Times New Roman" w:hAnsi="Calibri" w:cs="Calibri"/>
                <w:b/>
                <w:bCs/>
                <w:sz w:val="22"/>
                <w:szCs w:val="22"/>
                <w:lang w:eastAsia="en-GB"/>
              </w:rPr>
            </w:pPr>
            <w:r w:rsidRPr="00AD758E">
              <w:rPr>
                <w:rFonts w:ascii="Calibri" w:eastAsia="Times New Roman" w:hAnsi="Calibri" w:cs="Calibri"/>
                <w:b/>
                <w:bCs/>
                <w:sz w:val="22"/>
                <w:szCs w:val="22"/>
                <w:lang w:eastAsia="en-GB"/>
              </w:rPr>
              <w:t>22.720</w:t>
            </w:r>
          </w:p>
        </w:tc>
        <w:tc>
          <w:tcPr>
            <w:tcW w:w="602" w:type="pct"/>
            <w:tcBorders>
              <w:top w:val="nil"/>
              <w:left w:val="nil"/>
              <w:bottom w:val="single" w:sz="4" w:space="0" w:color="auto"/>
              <w:right w:val="single" w:sz="4" w:space="0" w:color="auto"/>
            </w:tcBorders>
            <w:shd w:val="clear" w:color="000000" w:fill="D9D9D9"/>
            <w:noWrap/>
            <w:vAlign w:val="bottom"/>
            <w:hideMark/>
          </w:tcPr>
          <w:p w14:paraId="367B8FE4" w14:textId="77777777" w:rsidR="00AD758E" w:rsidRPr="00AD758E" w:rsidRDefault="00AD758E" w:rsidP="00AD758E">
            <w:pPr>
              <w:autoSpaceDE/>
              <w:autoSpaceDN/>
              <w:adjustRightInd/>
              <w:spacing w:after="0"/>
              <w:jc w:val="right"/>
              <w:rPr>
                <w:rFonts w:ascii="Calibri" w:eastAsia="Times New Roman" w:hAnsi="Calibri" w:cs="Calibri"/>
                <w:b/>
                <w:bCs/>
                <w:sz w:val="22"/>
                <w:szCs w:val="22"/>
                <w:lang w:eastAsia="en-GB"/>
              </w:rPr>
            </w:pPr>
            <w:r w:rsidRPr="00AD758E">
              <w:rPr>
                <w:rFonts w:ascii="Calibri" w:eastAsia="Times New Roman" w:hAnsi="Calibri" w:cs="Calibri"/>
                <w:b/>
                <w:bCs/>
                <w:sz w:val="22"/>
                <w:szCs w:val="22"/>
                <w:lang w:eastAsia="en-GB"/>
              </w:rPr>
              <w:t>81.330</w:t>
            </w:r>
          </w:p>
        </w:tc>
      </w:tr>
      <w:tr w:rsidR="00AD758E" w:rsidRPr="00AD758E" w14:paraId="6927CB0F" w14:textId="77777777" w:rsidTr="00F102C6">
        <w:trPr>
          <w:trHeight w:val="300"/>
        </w:trPr>
        <w:tc>
          <w:tcPr>
            <w:tcW w:w="2481" w:type="pct"/>
            <w:tcBorders>
              <w:top w:val="nil"/>
              <w:left w:val="single" w:sz="4" w:space="0" w:color="auto"/>
              <w:bottom w:val="single" w:sz="4" w:space="0" w:color="auto"/>
              <w:right w:val="single" w:sz="4" w:space="0" w:color="auto"/>
            </w:tcBorders>
            <w:shd w:val="clear" w:color="auto" w:fill="auto"/>
            <w:noWrap/>
            <w:vAlign w:val="bottom"/>
            <w:hideMark/>
          </w:tcPr>
          <w:p w14:paraId="244FA4FB" w14:textId="77777777" w:rsidR="00AD758E" w:rsidRPr="00AD758E" w:rsidRDefault="00AD758E" w:rsidP="00AD758E">
            <w:pPr>
              <w:autoSpaceDE/>
              <w:autoSpaceDN/>
              <w:adjustRightInd/>
              <w:spacing w:after="0"/>
              <w:jc w:val="left"/>
              <w:rPr>
                <w:rFonts w:ascii="Calibri" w:eastAsia="Times New Roman" w:hAnsi="Calibri" w:cs="Calibri"/>
                <w:sz w:val="22"/>
                <w:szCs w:val="22"/>
                <w:lang w:eastAsia="en-GB"/>
              </w:rPr>
            </w:pPr>
            <w:r w:rsidRPr="00AD758E">
              <w:rPr>
                <w:rFonts w:ascii="Calibri" w:eastAsia="Times New Roman" w:hAnsi="Calibri" w:cs="Calibri"/>
                <w:sz w:val="22"/>
                <w:szCs w:val="22"/>
                <w:lang w:eastAsia="en-GB"/>
              </w:rPr>
              <w:t> </w:t>
            </w:r>
          </w:p>
        </w:tc>
        <w:tc>
          <w:tcPr>
            <w:tcW w:w="639" w:type="pct"/>
            <w:tcBorders>
              <w:top w:val="nil"/>
              <w:left w:val="single" w:sz="4" w:space="0" w:color="auto"/>
              <w:bottom w:val="single" w:sz="4" w:space="0" w:color="auto"/>
              <w:right w:val="single" w:sz="4" w:space="0" w:color="auto"/>
            </w:tcBorders>
            <w:shd w:val="clear" w:color="auto" w:fill="auto"/>
            <w:noWrap/>
            <w:vAlign w:val="bottom"/>
            <w:hideMark/>
          </w:tcPr>
          <w:p w14:paraId="1E78E795" w14:textId="77777777" w:rsidR="00AD758E" w:rsidRPr="00AD758E" w:rsidRDefault="00AD758E" w:rsidP="00AD758E">
            <w:pPr>
              <w:autoSpaceDE/>
              <w:autoSpaceDN/>
              <w:adjustRightInd/>
              <w:spacing w:after="0"/>
              <w:jc w:val="left"/>
              <w:rPr>
                <w:rFonts w:ascii="Calibri" w:eastAsia="Times New Roman" w:hAnsi="Calibri" w:cs="Calibri"/>
                <w:sz w:val="22"/>
                <w:szCs w:val="22"/>
                <w:lang w:eastAsia="en-GB"/>
              </w:rPr>
            </w:pPr>
            <w:r w:rsidRPr="00AD758E">
              <w:rPr>
                <w:rFonts w:ascii="Calibri" w:eastAsia="Times New Roman" w:hAnsi="Calibri" w:cs="Calibri"/>
                <w:sz w:val="22"/>
                <w:szCs w:val="22"/>
                <w:lang w:eastAsia="en-GB"/>
              </w:rPr>
              <w:t> </w:t>
            </w:r>
          </w:p>
        </w:tc>
        <w:tc>
          <w:tcPr>
            <w:tcW w:w="639" w:type="pct"/>
            <w:tcBorders>
              <w:top w:val="nil"/>
              <w:left w:val="nil"/>
              <w:bottom w:val="single" w:sz="4" w:space="0" w:color="auto"/>
              <w:right w:val="single" w:sz="4" w:space="0" w:color="auto"/>
            </w:tcBorders>
            <w:shd w:val="clear" w:color="auto" w:fill="auto"/>
            <w:noWrap/>
            <w:vAlign w:val="bottom"/>
            <w:hideMark/>
          </w:tcPr>
          <w:p w14:paraId="1F591406" w14:textId="77777777" w:rsidR="00AD758E" w:rsidRPr="00AD758E" w:rsidRDefault="00AD758E" w:rsidP="00AD758E">
            <w:pPr>
              <w:autoSpaceDE/>
              <w:autoSpaceDN/>
              <w:adjustRightInd/>
              <w:spacing w:after="0"/>
              <w:jc w:val="left"/>
              <w:rPr>
                <w:rFonts w:ascii="Calibri" w:eastAsia="Times New Roman" w:hAnsi="Calibri" w:cs="Calibri"/>
                <w:sz w:val="22"/>
                <w:szCs w:val="22"/>
                <w:lang w:eastAsia="en-GB"/>
              </w:rPr>
            </w:pPr>
            <w:r w:rsidRPr="00AD758E">
              <w:rPr>
                <w:rFonts w:ascii="Calibri" w:eastAsia="Times New Roman" w:hAnsi="Calibri" w:cs="Calibri"/>
                <w:sz w:val="22"/>
                <w:szCs w:val="22"/>
                <w:lang w:eastAsia="en-GB"/>
              </w:rPr>
              <w:t> </w:t>
            </w:r>
          </w:p>
        </w:tc>
        <w:tc>
          <w:tcPr>
            <w:tcW w:w="639" w:type="pct"/>
            <w:tcBorders>
              <w:top w:val="nil"/>
              <w:left w:val="nil"/>
              <w:bottom w:val="single" w:sz="4" w:space="0" w:color="auto"/>
              <w:right w:val="single" w:sz="4" w:space="0" w:color="auto"/>
            </w:tcBorders>
            <w:shd w:val="clear" w:color="auto" w:fill="auto"/>
            <w:noWrap/>
            <w:vAlign w:val="bottom"/>
            <w:hideMark/>
          </w:tcPr>
          <w:p w14:paraId="3761FC4D" w14:textId="77777777" w:rsidR="00AD758E" w:rsidRPr="00AD758E" w:rsidRDefault="00AD758E" w:rsidP="00AD758E">
            <w:pPr>
              <w:autoSpaceDE/>
              <w:autoSpaceDN/>
              <w:adjustRightInd/>
              <w:spacing w:after="0"/>
              <w:jc w:val="left"/>
              <w:rPr>
                <w:rFonts w:ascii="Calibri" w:eastAsia="Times New Roman" w:hAnsi="Calibri" w:cs="Calibri"/>
                <w:sz w:val="22"/>
                <w:szCs w:val="22"/>
                <w:lang w:eastAsia="en-GB"/>
              </w:rPr>
            </w:pPr>
            <w:r w:rsidRPr="00AD758E">
              <w:rPr>
                <w:rFonts w:ascii="Calibri" w:eastAsia="Times New Roman" w:hAnsi="Calibri" w:cs="Calibri"/>
                <w:sz w:val="22"/>
                <w:szCs w:val="22"/>
                <w:lang w:eastAsia="en-GB"/>
              </w:rPr>
              <w:t> </w:t>
            </w:r>
          </w:p>
        </w:tc>
        <w:tc>
          <w:tcPr>
            <w:tcW w:w="602" w:type="pct"/>
            <w:tcBorders>
              <w:top w:val="nil"/>
              <w:left w:val="nil"/>
              <w:bottom w:val="single" w:sz="4" w:space="0" w:color="auto"/>
              <w:right w:val="single" w:sz="4" w:space="0" w:color="auto"/>
            </w:tcBorders>
            <w:shd w:val="clear" w:color="auto" w:fill="auto"/>
            <w:noWrap/>
            <w:vAlign w:val="bottom"/>
            <w:hideMark/>
          </w:tcPr>
          <w:p w14:paraId="4518F2CF" w14:textId="77777777" w:rsidR="00AD758E" w:rsidRPr="00AD758E" w:rsidRDefault="00AD758E" w:rsidP="00AD758E">
            <w:pPr>
              <w:autoSpaceDE/>
              <w:autoSpaceDN/>
              <w:adjustRightInd/>
              <w:spacing w:after="0"/>
              <w:jc w:val="left"/>
              <w:rPr>
                <w:rFonts w:ascii="Calibri" w:eastAsia="Times New Roman" w:hAnsi="Calibri" w:cs="Calibri"/>
                <w:sz w:val="22"/>
                <w:szCs w:val="22"/>
                <w:lang w:eastAsia="en-GB"/>
              </w:rPr>
            </w:pPr>
            <w:r w:rsidRPr="00AD758E">
              <w:rPr>
                <w:rFonts w:ascii="Calibri" w:eastAsia="Times New Roman" w:hAnsi="Calibri" w:cs="Calibri"/>
                <w:sz w:val="22"/>
                <w:szCs w:val="22"/>
                <w:lang w:eastAsia="en-GB"/>
              </w:rPr>
              <w:t> </w:t>
            </w:r>
          </w:p>
        </w:tc>
      </w:tr>
      <w:tr w:rsidR="00AD758E" w:rsidRPr="00AD758E" w14:paraId="2975CE23" w14:textId="77777777" w:rsidTr="00F102C6">
        <w:trPr>
          <w:trHeight w:val="300"/>
        </w:trPr>
        <w:tc>
          <w:tcPr>
            <w:tcW w:w="2481" w:type="pct"/>
            <w:tcBorders>
              <w:top w:val="nil"/>
              <w:left w:val="single" w:sz="4" w:space="0" w:color="auto"/>
              <w:bottom w:val="single" w:sz="4" w:space="0" w:color="auto"/>
              <w:right w:val="single" w:sz="4" w:space="0" w:color="auto"/>
            </w:tcBorders>
            <w:shd w:val="clear" w:color="auto" w:fill="auto"/>
            <w:noWrap/>
            <w:vAlign w:val="bottom"/>
            <w:hideMark/>
          </w:tcPr>
          <w:p w14:paraId="36A5F2D0" w14:textId="77777777" w:rsidR="00AD758E" w:rsidRPr="00AD758E" w:rsidRDefault="00AD758E" w:rsidP="00AD758E">
            <w:pPr>
              <w:autoSpaceDE/>
              <w:autoSpaceDN/>
              <w:adjustRightInd/>
              <w:spacing w:after="0"/>
              <w:jc w:val="left"/>
              <w:rPr>
                <w:rFonts w:ascii="Calibri" w:eastAsia="Times New Roman" w:hAnsi="Calibri" w:cs="Calibri"/>
                <w:sz w:val="22"/>
                <w:szCs w:val="22"/>
                <w:lang w:eastAsia="en-GB"/>
              </w:rPr>
            </w:pPr>
            <w:r w:rsidRPr="00AD758E">
              <w:rPr>
                <w:rFonts w:ascii="Calibri" w:eastAsia="Times New Roman" w:hAnsi="Calibri" w:cs="Calibri"/>
                <w:sz w:val="22"/>
                <w:szCs w:val="22"/>
                <w:lang w:eastAsia="en-GB"/>
              </w:rPr>
              <w:t xml:space="preserve">Price </w:t>
            </w:r>
            <w:proofErr w:type="gramStart"/>
            <w:r w:rsidRPr="00AD758E">
              <w:rPr>
                <w:rFonts w:ascii="Calibri" w:eastAsia="Times New Roman" w:hAnsi="Calibri" w:cs="Calibri"/>
                <w:sz w:val="22"/>
                <w:szCs w:val="22"/>
                <w:lang w:eastAsia="en-GB"/>
              </w:rPr>
              <w:t>inflation -previous</w:t>
            </w:r>
            <w:proofErr w:type="gramEnd"/>
            <w:r w:rsidRPr="00AD758E">
              <w:rPr>
                <w:rFonts w:ascii="Calibri" w:eastAsia="Times New Roman" w:hAnsi="Calibri" w:cs="Calibri"/>
                <w:sz w:val="22"/>
                <w:szCs w:val="22"/>
                <w:lang w:eastAsia="en-GB"/>
              </w:rPr>
              <w:t xml:space="preserve"> MTFS</w:t>
            </w:r>
          </w:p>
        </w:tc>
        <w:tc>
          <w:tcPr>
            <w:tcW w:w="639" w:type="pct"/>
            <w:tcBorders>
              <w:top w:val="nil"/>
              <w:left w:val="single" w:sz="4" w:space="0" w:color="auto"/>
              <w:bottom w:val="single" w:sz="4" w:space="0" w:color="auto"/>
              <w:right w:val="single" w:sz="4" w:space="0" w:color="auto"/>
            </w:tcBorders>
            <w:shd w:val="clear" w:color="auto" w:fill="auto"/>
            <w:noWrap/>
            <w:vAlign w:val="bottom"/>
            <w:hideMark/>
          </w:tcPr>
          <w:p w14:paraId="1760F2C7" w14:textId="77777777" w:rsidR="00AD758E" w:rsidRPr="00AD758E" w:rsidRDefault="00AD758E" w:rsidP="00AD758E">
            <w:pPr>
              <w:autoSpaceDE/>
              <w:autoSpaceDN/>
              <w:adjustRightInd/>
              <w:spacing w:after="0"/>
              <w:jc w:val="right"/>
              <w:rPr>
                <w:rFonts w:ascii="Calibri" w:eastAsia="Times New Roman" w:hAnsi="Calibri" w:cs="Calibri"/>
                <w:sz w:val="22"/>
                <w:szCs w:val="22"/>
                <w:lang w:eastAsia="en-GB"/>
              </w:rPr>
            </w:pPr>
            <w:r w:rsidRPr="00AD758E">
              <w:rPr>
                <w:rFonts w:ascii="Calibri" w:eastAsia="Times New Roman" w:hAnsi="Calibri" w:cs="Calibri"/>
                <w:sz w:val="22"/>
                <w:szCs w:val="22"/>
                <w:lang w:eastAsia="en-GB"/>
              </w:rPr>
              <w:t>22.230</w:t>
            </w:r>
          </w:p>
        </w:tc>
        <w:tc>
          <w:tcPr>
            <w:tcW w:w="639" w:type="pct"/>
            <w:tcBorders>
              <w:top w:val="nil"/>
              <w:left w:val="nil"/>
              <w:bottom w:val="single" w:sz="4" w:space="0" w:color="auto"/>
              <w:right w:val="single" w:sz="4" w:space="0" w:color="auto"/>
            </w:tcBorders>
            <w:shd w:val="clear" w:color="auto" w:fill="auto"/>
            <w:noWrap/>
            <w:vAlign w:val="bottom"/>
            <w:hideMark/>
          </w:tcPr>
          <w:p w14:paraId="7D4E6E44" w14:textId="77777777" w:rsidR="00AD758E" w:rsidRPr="00AD758E" w:rsidRDefault="00AD758E" w:rsidP="00AD758E">
            <w:pPr>
              <w:autoSpaceDE/>
              <w:autoSpaceDN/>
              <w:adjustRightInd/>
              <w:spacing w:after="0"/>
              <w:jc w:val="right"/>
              <w:rPr>
                <w:rFonts w:ascii="Calibri" w:eastAsia="Times New Roman" w:hAnsi="Calibri" w:cs="Calibri"/>
                <w:sz w:val="22"/>
                <w:szCs w:val="22"/>
                <w:lang w:eastAsia="en-GB"/>
              </w:rPr>
            </w:pPr>
            <w:r w:rsidRPr="00AD758E">
              <w:rPr>
                <w:rFonts w:ascii="Calibri" w:eastAsia="Times New Roman" w:hAnsi="Calibri" w:cs="Calibri"/>
                <w:sz w:val="22"/>
                <w:szCs w:val="22"/>
                <w:lang w:eastAsia="en-GB"/>
              </w:rPr>
              <w:t>22.500</w:t>
            </w:r>
          </w:p>
        </w:tc>
        <w:tc>
          <w:tcPr>
            <w:tcW w:w="639" w:type="pct"/>
            <w:tcBorders>
              <w:top w:val="nil"/>
              <w:left w:val="nil"/>
              <w:bottom w:val="single" w:sz="4" w:space="0" w:color="auto"/>
              <w:right w:val="single" w:sz="4" w:space="0" w:color="auto"/>
            </w:tcBorders>
            <w:shd w:val="clear" w:color="auto" w:fill="auto"/>
            <w:noWrap/>
            <w:vAlign w:val="bottom"/>
            <w:hideMark/>
          </w:tcPr>
          <w:p w14:paraId="44E92CD3" w14:textId="77777777" w:rsidR="00AD758E" w:rsidRPr="00AD758E" w:rsidRDefault="00AD758E" w:rsidP="00AD758E">
            <w:pPr>
              <w:autoSpaceDE/>
              <w:autoSpaceDN/>
              <w:adjustRightInd/>
              <w:spacing w:after="0"/>
              <w:jc w:val="right"/>
              <w:rPr>
                <w:rFonts w:ascii="Calibri" w:eastAsia="Times New Roman" w:hAnsi="Calibri" w:cs="Calibri"/>
                <w:sz w:val="22"/>
                <w:szCs w:val="22"/>
                <w:lang w:eastAsia="en-GB"/>
              </w:rPr>
            </w:pPr>
            <w:r w:rsidRPr="00AD758E">
              <w:rPr>
                <w:rFonts w:ascii="Calibri" w:eastAsia="Times New Roman" w:hAnsi="Calibri" w:cs="Calibri"/>
                <w:sz w:val="22"/>
                <w:szCs w:val="22"/>
                <w:lang w:eastAsia="en-GB"/>
              </w:rPr>
              <w:t>22.540</w:t>
            </w:r>
          </w:p>
        </w:tc>
        <w:tc>
          <w:tcPr>
            <w:tcW w:w="602" w:type="pct"/>
            <w:tcBorders>
              <w:top w:val="nil"/>
              <w:left w:val="nil"/>
              <w:bottom w:val="single" w:sz="4" w:space="0" w:color="auto"/>
              <w:right w:val="single" w:sz="4" w:space="0" w:color="auto"/>
            </w:tcBorders>
            <w:shd w:val="clear" w:color="auto" w:fill="auto"/>
            <w:noWrap/>
            <w:vAlign w:val="bottom"/>
            <w:hideMark/>
          </w:tcPr>
          <w:p w14:paraId="406979E3" w14:textId="77777777" w:rsidR="00AD758E" w:rsidRPr="00AD758E" w:rsidRDefault="00AD758E" w:rsidP="00AD758E">
            <w:pPr>
              <w:autoSpaceDE/>
              <w:autoSpaceDN/>
              <w:adjustRightInd/>
              <w:spacing w:after="0"/>
              <w:jc w:val="right"/>
              <w:rPr>
                <w:rFonts w:ascii="Calibri" w:eastAsia="Times New Roman" w:hAnsi="Calibri" w:cs="Calibri"/>
                <w:sz w:val="22"/>
                <w:szCs w:val="22"/>
                <w:lang w:eastAsia="en-GB"/>
              </w:rPr>
            </w:pPr>
            <w:r w:rsidRPr="00AD758E">
              <w:rPr>
                <w:rFonts w:ascii="Calibri" w:eastAsia="Times New Roman" w:hAnsi="Calibri" w:cs="Calibri"/>
                <w:sz w:val="22"/>
                <w:szCs w:val="22"/>
                <w:lang w:eastAsia="en-GB"/>
              </w:rPr>
              <w:t>67.270</w:t>
            </w:r>
          </w:p>
        </w:tc>
      </w:tr>
      <w:tr w:rsidR="00AD758E" w:rsidRPr="00AD758E" w14:paraId="36F24048" w14:textId="77777777" w:rsidTr="00F102C6">
        <w:trPr>
          <w:trHeight w:val="300"/>
        </w:trPr>
        <w:tc>
          <w:tcPr>
            <w:tcW w:w="2481" w:type="pct"/>
            <w:tcBorders>
              <w:top w:val="nil"/>
              <w:left w:val="single" w:sz="4" w:space="0" w:color="auto"/>
              <w:bottom w:val="single" w:sz="4" w:space="0" w:color="auto"/>
              <w:right w:val="single" w:sz="4" w:space="0" w:color="auto"/>
            </w:tcBorders>
            <w:shd w:val="clear" w:color="auto" w:fill="auto"/>
            <w:noWrap/>
            <w:vAlign w:val="bottom"/>
            <w:hideMark/>
          </w:tcPr>
          <w:p w14:paraId="2771D1EF" w14:textId="77777777" w:rsidR="00AD758E" w:rsidRPr="00AD758E" w:rsidRDefault="00AD758E" w:rsidP="00AD758E">
            <w:pPr>
              <w:autoSpaceDE/>
              <w:autoSpaceDN/>
              <w:adjustRightInd/>
              <w:spacing w:after="0"/>
              <w:jc w:val="left"/>
              <w:rPr>
                <w:rFonts w:ascii="Calibri" w:eastAsia="Times New Roman" w:hAnsi="Calibri" w:cs="Calibri"/>
                <w:sz w:val="22"/>
                <w:szCs w:val="22"/>
                <w:lang w:eastAsia="en-GB"/>
              </w:rPr>
            </w:pPr>
            <w:r w:rsidRPr="00AD758E">
              <w:rPr>
                <w:rFonts w:ascii="Calibri" w:eastAsia="Times New Roman" w:hAnsi="Calibri" w:cs="Calibri"/>
                <w:sz w:val="22"/>
                <w:szCs w:val="22"/>
                <w:lang w:eastAsia="en-GB"/>
              </w:rPr>
              <w:t> </w:t>
            </w:r>
          </w:p>
        </w:tc>
        <w:tc>
          <w:tcPr>
            <w:tcW w:w="639" w:type="pct"/>
            <w:tcBorders>
              <w:top w:val="nil"/>
              <w:left w:val="single" w:sz="4" w:space="0" w:color="auto"/>
              <w:bottom w:val="single" w:sz="4" w:space="0" w:color="auto"/>
              <w:right w:val="single" w:sz="4" w:space="0" w:color="auto"/>
            </w:tcBorders>
            <w:shd w:val="clear" w:color="auto" w:fill="auto"/>
            <w:noWrap/>
            <w:vAlign w:val="bottom"/>
            <w:hideMark/>
          </w:tcPr>
          <w:p w14:paraId="548F80A9" w14:textId="77777777" w:rsidR="00AD758E" w:rsidRPr="00AD758E" w:rsidRDefault="00AD758E" w:rsidP="00AD758E">
            <w:pPr>
              <w:autoSpaceDE/>
              <w:autoSpaceDN/>
              <w:adjustRightInd/>
              <w:spacing w:after="0"/>
              <w:jc w:val="left"/>
              <w:rPr>
                <w:rFonts w:ascii="Calibri" w:eastAsia="Times New Roman" w:hAnsi="Calibri" w:cs="Calibri"/>
                <w:sz w:val="22"/>
                <w:szCs w:val="22"/>
                <w:lang w:eastAsia="en-GB"/>
              </w:rPr>
            </w:pPr>
            <w:r w:rsidRPr="00AD758E">
              <w:rPr>
                <w:rFonts w:ascii="Calibri" w:eastAsia="Times New Roman" w:hAnsi="Calibri" w:cs="Calibri"/>
                <w:sz w:val="22"/>
                <w:szCs w:val="22"/>
                <w:lang w:eastAsia="en-GB"/>
              </w:rPr>
              <w:t> </w:t>
            </w:r>
          </w:p>
        </w:tc>
        <w:tc>
          <w:tcPr>
            <w:tcW w:w="639" w:type="pct"/>
            <w:tcBorders>
              <w:top w:val="nil"/>
              <w:left w:val="nil"/>
              <w:bottom w:val="single" w:sz="4" w:space="0" w:color="auto"/>
              <w:right w:val="single" w:sz="4" w:space="0" w:color="auto"/>
            </w:tcBorders>
            <w:shd w:val="clear" w:color="auto" w:fill="auto"/>
            <w:noWrap/>
            <w:vAlign w:val="bottom"/>
            <w:hideMark/>
          </w:tcPr>
          <w:p w14:paraId="2047AE23" w14:textId="77777777" w:rsidR="00AD758E" w:rsidRPr="00AD758E" w:rsidRDefault="00AD758E" w:rsidP="00AD758E">
            <w:pPr>
              <w:autoSpaceDE/>
              <w:autoSpaceDN/>
              <w:adjustRightInd/>
              <w:spacing w:after="0"/>
              <w:jc w:val="left"/>
              <w:rPr>
                <w:rFonts w:ascii="Calibri" w:eastAsia="Times New Roman" w:hAnsi="Calibri" w:cs="Calibri"/>
                <w:sz w:val="22"/>
                <w:szCs w:val="22"/>
                <w:lang w:eastAsia="en-GB"/>
              </w:rPr>
            </w:pPr>
            <w:r w:rsidRPr="00AD758E">
              <w:rPr>
                <w:rFonts w:ascii="Calibri" w:eastAsia="Times New Roman" w:hAnsi="Calibri" w:cs="Calibri"/>
                <w:sz w:val="22"/>
                <w:szCs w:val="22"/>
                <w:lang w:eastAsia="en-GB"/>
              </w:rPr>
              <w:t> </w:t>
            </w:r>
          </w:p>
        </w:tc>
        <w:tc>
          <w:tcPr>
            <w:tcW w:w="639" w:type="pct"/>
            <w:tcBorders>
              <w:top w:val="nil"/>
              <w:left w:val="nil"/>
              <w:bottom w:val="single" w:sz="4" w:space="0" w:color="auto"/>
              <w:right w:val="single" w:sz="4" w:space="0" w:color="auto"/>
            </w:tcBorders>
            <w:shd w:val="clear" w:color="auto" w:fill="auto"/>
            <w:noWrap/>
            <w:vAlign w:val="bottom"/>
            <w:hideMark/>
          </w:tcPr>
          <w:p w14:paraId="78F026EA" w14:textId="77777777" w:rsidR="00AD758E" w:rsidRPr="00AD758E" w:rsidRDefault="00AD758E" w:rsidP="00AD758E">
            <w:pPr>
              <w:autoSpaceDE/>
              <w:autoSpaceDN/>
              <w:adjustRightInd/>
              <w:spacing w:after="0"/>
              <w:jc w:val="left"/>
              <w:rPr>
                <w:rFonts w:ascii="Calibri" w:eastAsia="Times New Roman" w:hAnsi="Calibri" w:cs="Calibri"/>
                <w:sz w:val="22"/>
                <w:szCs w:val="22"/>
                <w:lang w:eastAsia="en-GB"/>
              </w:rPr>
            </w:pPr>
            <w:r w:rsidRPr="00AD758E">
              <w:rPr>
                <w:rFonts w:ascii="Calibri" w:eastAsia="Times New Roman" w:hAnsi="Calibri" w:cs="Calibri"/>
                <w:sz w:val="22"/>
                <w:szCs w:val="22"/>
                <w:lang w:eastAsia="en-GB"/>
              </w:rPr>
              <w:t> </w:t>
            </w:r>
          </w:p>
        </w:tc>
        <w:tc>
          <w:tcPr>
            <w:tcW w:w="602" w:type="pct"/>
            <w:tcBorders>
              <w:top w:val="nil"/>
              <w:left w:val="nil"/>
              <w:bottom w:val="single" w:sz="4" w:space="0" w:color="auto"/>
              <w:right w:val="single" w:sz="4" w:space="0" w:color="auto"/>
            </w:tcBorders>
            <w:shd w:val="clear" w:color="auto" w:fill="auto"/>
            <w:noWrap/>
            <w:vAlign w:val="bottom"/>
            <w:hideMark/>
          </w:tcPr>
          <w:p w14:paraId="3011D3AC" w14:textId="77777777" w:rsidR="00AD758E" w:rsidRPr="00AD758E" w:rsidRDefault="00AD758E" w:rsidP="00AD758E">
            <w:pPr>
              <w:autoSpaceDE/>
              <w:autoSpaceDN/>
              <w:adjustRightInd/>
              <w:spacing w:after="0"/>
              <w:jc w:val="left"/>
              <w:rPr>
                <w:rFonts w:ascii="Calibri" w:eastAsia="Times New Roman" w:hAnsi="Calibri" w:cs="Calibri"/>
                <w:sz w:val="22"/>
                <w:szCs w:val="22"/>
                <w:lang w:eastAsia="en-GB"/>
              </w:rPr>
            </w:pPr>
            <w:r w:rsidRPr="00AD758E">
              <w:rPr>
                <w:rFonts w:ascii="Calibri" w:eastAsia="Times New Roman" w:hAnsi="Calibri" w:cs="Calibri"/>
                <w:sz w:val="22"/>
                <w:szCs w:val="22"/>
                <w:lang w:eastAsia="en-GB"/>
              </w:rPr>
              <w:t> </w:t>
            </w:r>
          </w:p>
        </w:tc>
      </w:tr>
      <w:tr w:rsidR="00AD758E" w:rsidRPr="00AD758E" w14:paraId="63EFE0D5" w14:textId="77777777" w:rsidTr="00F102C6">
        <w:trPr>
          <w:trHeight w:val="300"/>
        </w:trPr>
        <w:tc>
          <w:tcPr>
            <w:tcW w:w="2481" w:type="pct"/>
            <w:tcBorders>
              <w:top w:val="nil"/>
              <w:left w:val="single" w:sz="4" w:space="0" w:color="auto"/>
              <w:bottom w:val="single" w:sz="4" w:space="0" w:color="auto"/>
              <w:right w:val="single" w:sz="4" w:space="0" w:color="auto"/>
            </w:tcBorders>
            <w:shd w:val="clear" w:color="auto" w:fill="auto"/>
            <w:noWrap/>
            <w:vAlign w:val="bottom"/>
            <w:hideMark/>
          </w:tcPr>
          <w:p w14:paraId="0698D8FC" w14:textId="77777777" w:rsidR="00AD758E" w:rsidRPr="00AD758E" w:rsidRDefault="00AD758E" w:rsidP="00AD758E">
            <w:pPr>
              <w:autoSpaceDE/>
              <w:autoSpaceDN/>
              <w:adjustRightInd/>
              <w:spacing w:after="0"/>
              <w:jc w:val="left"/>
              <w:rPr>
                <w:rFonts w:ascii="Calibri" w:eastAsia="Times New Roman" w:hAnsi="Calibri" w:cs="Calibri"/>
                <w:sz w:val="22"/>
                <w:szCs w:val="22"/>
                <w:lang w:eastAsia="en-GB"/>
              </w:rPr>
            </w:pPr>
            <w:r w:rsidRPr="00AD758E">
              <w:rPr>
                <w:rFonts w:ascii="Calibri" w:eastAsia="Times New Roman" w:hAnsi="Calibri" w:cs="Calibri"/>
                <w:sz w:val="22"/>
                <w:szCs w:val="22"/>
                <w:lang w:eastAsia="en-GB"/>
              </w:rPr>
              <w:t>Variance</w:t>
            </w:r>
          </w:p>
        </w:tc>
        <w:tc>
          <w:tcPr>
            <w:tcW w:w="639" w:type="pct"/>
            <w:tcBorders>
              <w:top w:val="nil"/>
              <w:left w:val="single" w:sz="4" w:space="0" w:color="auto"/>
              <w:bottom w:val="single" w:sz="4" w:space="0" w:color="auto"/>
              <w:right w:val="single" w:sz="4" w:space="0" w:color="auto"/>
            </w:tcBorders>
            <w:shd w:val="clear" w:color="auto" w:fill="auto"/>
            <w:noWrap/>
            <w:vAlign w:val="bottom"/>
            <w:hideMark/>
          </w:tcPr>
          <w:p w14:paraId="30C8F252" w14:textId="77777777" w:rsidR="00AD758E" w:rsidRPr="00AD758E" w:rsidRDefault="00AD758E" w:rsidP="00AD758E">
            <w:pPr>
              <w:autoSpaceDE/>
              <w:autoSpaceDN/>
              <w:adjustRightInd/>
              <w:spacing w:after="0"/>
              <w:jc w:val="right"/>
              <w:rPr>
                <w:rFonts w:ascii="Calibri" w:eastAsia="Times New Roman" w:hAnsi="Calibri" w:cs="Calibri"/>
                <w:sz w:val="22"/>
                <w:szCs w:val="22"/>
                <w:lang w:eastAsia="en-GB"/>
              </w:rPr>
            </w:pPr>
            <w:r w:rsidRPr="00AD758E">
              <w:rPr>
                <w:rFonts w:ascii="Calibri" w:eastAsia="Times New Roman" w:hAnsi="Calibri" w:cs="Calibri"/>
                <w:sz w:val="22"/>
                <w:szCs w:val="22"/>
                <w:lang w:eastAsia="en-GB"/>
              </w:rPr>
              <w:t>10.600</w:t>
            </w:r>
          </w:p>
        </w:tc>
        <w:tc>
          <w:tcPr>
            <w:tcW w:w="639" w:type="pct"/>
            <w:tcBorders>
              <w:top w:val="nil"/>
              <w:left w:val="nil"/>
              <w:bottom w:val="single" w:sz="4" w:space="0" w:color="auto"/>
              <w:right w:val="single" w:sz="4" w:space="0" w:color="auto"/>
            </w:tcBorders>
            <w:shd w:val="clear" w:color="auto" w:fill="auto"/>
            <w:noWrap/>
            <w:vAlign w:val="bottom"/>
            <w:hideMark/>
          </w:tcPr>
          <w:p w14:paraId="2805052A" w14:textId="77777777" w:rsidR="00AD758E" w:rsidRPr="00AD758E" w:rsidRDefault="00AD758E" w:rsidP="00AD758E">
            <w:pPr>
              <w:autoSpaceDE/>
              <w:autoSpaceDN/>
              <w:adjustRightInd/>
              <w:spacing w:after="0"/>
              <w:jc w:val="right"/>
              <w:rPr>
                <w:rFonts w:ascii="Calibri" w:eastAsia="Times New Roman" w:hAnsi="Calibri" w:cs="Calibri"/>
                <w:sz w:val="22"/>
                <w:szCs w:val="22"/>
                <w:lang w:eastAsia="en-GB"/>
              </w:rPr>
            </w:pPr>
            <w:r w:rsidRPr="00AD758E">
              <w:rPr>
                <w:rFonts w:ascii="Calibri" w:eastAsia="Times New Roman" w:hAnsi="Calibri" w:cs="Calibri"/>
                <w:sz w:val="22"/>
                <w:szCs w:val="22"/>
                <w:lang w:eastAsia="en-GB"/>
              </w:rPr>
              <w:t>3.280</w:t>
            </w:r>
          </w:p>
        </w:tc>
        <w:tc>
          <w:tcPr>
            <w:tcW w:w="639" w:type="pct"/>
            <w:tcBorders>
              <w:top w:val="nil"/>
              <w:left w:val="nil"/>
              <w:bottom w:val="single" w:sz="4" w:space="0" w:color="auto"/>
              <w:right w:val="single" w:sz="4" w:space="0" w:color="auto"/>
            </w:tcBorders>
            <w:shd w:val="clear" w:color="auto" w:fill="auto"/>
            <w:noWrap/>
            <w:vAlign w:val="bottom"/>
            <w:hideMark/>
          </w:tcPr>
          <w:p w14:paraId="63A3D9C6" w14:textId="77777777" w:rsidR="00AD758E" w:rsidRPr="00AD758E" w:rsidRDefault="00AD758E" w:rsidP="00AD758E">
            <w:pPr>
              <w:autoSpaceDE/>
              <w:autoSpaceDN/>
              <w:adjustRightInd/>
              <w:spacing w:after="0"/>
              <w:jc w:val="right"/>
              <w:rPr>
                <w:rFonts w:ascii="Calibri" w:eastAsia="Times New Roman" w:hAnsi="Calibri" w:cs="Calibri"/>
                <w:sz w:val="22"/>
                <w:szCs w:val="22"/>
                <w:lang w:eastAsia="en-GB"/>
              </w:rPr>
            </w:pPr>
            <w:r w:rsidRPr="00AD758E">
              <w:rPr>
                <w:rFonts w:ascii="Calibri" w:eastAsia="Times New Roman" w:hAnsi="Calibri" w:cs="Calibri"/>
                <w:sz w:val="22"/>
                <w:szCs w:val="22"/>
                <w:lang w:eastAsia="en-GB"/>
              </w:rPr>
              <w:t>0.180</w:t>
            </w:r>
          </w:p>
        </w:tc>
        <w:tc>
          <w:tcPr>
            <w:tcW w:w="602" w:type="pct"/>
            <w:tcBorders>
              <w:top w:val="nil"/>
              <w:left w:val="nil"/>
              <w:bottom w:val="single" w:sz="4" w:space="0" w:color="auto"/>
              <w:right w:val="single" w:sz="4" w:space="0" w:color="auto"/>
            </w:tcBorders>
            <w:shd w:val="clear" w:color="auto" w:fill="auto"/>
            <w:noWrap/>
            <w:vAlign w:val="bottom"/>
            <w:hideMark/>
          </w:tcPr>
          <w:p w14:paraId="1FE65FA4" w14:textId="77777777" w:rsidR="00AD758E" w:rsidRPr="00AD758E" w:rsidRDefault="00AD758E" w:rsidP="00AD758E">
            <w:pPr>
              <w:autoSpaceDE/>
              <w:autoSpaceDN/>
              <w:adjustRightInd/>
              <w:spacing w:after="0"/>
              <w:jc w:val="right"/>
              <w:rPr>
                <w:rFonts w:ascii="Calibri" w:eastAsia="Times New Roman" w:hAnsi="Calibri" w:cs="Calibri"/>
                <w:sz w:val="22"/>
                <w:szCs w:val="22"/>
                <w:lang w:eastAsia="en-GB"/>
              </w:rPr>
            </w:pPr>
            <w:r w:rsidRPr="00AD758E">
              <w:rPr>
                <w:rFonts w:ascii="Calibri" w:eastAsia="Times New Roman" w:hAnsi="Calibri" w:cs="Calibri"/>
                <w:sz w:val="22"/>
                <w:szCs w:val="22"/>
                <w:lang w:eastAsia="en-GB"/>
              </w:rPr>
              <w:t>14.060</w:t>
            </w:r>
          </w:p>
        </w:tc>
      </w:tr>
    </w:tbl>
    <w:p w14:paraId="5055485B" w14:textId="1E6BD5DF" w:rsidR="00B41721" w:rsidRPr="00FA3840" w:rsidRDefault="00B41721" w:rsidP="00FA3840">
      <w:pPr>
        <w:autoSpaceDE/>
        <w:autoSpaceDN/>
        <w:adjustRightInd/>
        <w:spacing w:after="0"/>
        <w:textAlignment w:val="baseline"/>
        <w:rPr>
          <w:rFonts w:ascii="Segoe UI" w:eastAsia="Times New Roman" w:hAnsi="Segoe UI" w:cs="Segoe UI"/>
          <w:sz w:val="18"/>
          <w:szCs w:val="18"/>
          <w:lang w:eastAsia="en-GB"/>
        </w:rPr>
      </w:pPr>
    </w:p>
    <w:p w14:paraId="76F2D908" w14:textId="4F216CBC" w:rsidR="005E73A3" w:rsidRPr="00FA3840" w:rsidRDefault="005E73A3" w:rsidP="00FA3840">
      <w:pPr>
        <w:autoSpaceDE/>
        <w:autoSpaceDN/>
        <w:adjustRightInd/>
        <w:spacing w:after="0"/>
        <w:textAlignment w:val="baseline"/>
        <w:rPr>
          <w:rFonts w:ascii="Segoe UI" w:eastAsia="Times New Roman" w:hAnsi="Segoe UI" w:cs="Segoe UI"/>
          <w:sz w:val="18"/>
          <w:szCs w:val="18"/>
          <w:lang w:eastAsia="en-GB"/>
        </w:rPr>
      </w:pPr>
    </w:p>
    <w:p w14:paraId="3AC00749" w14:textId="16B3488C"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p>
    <w:p w14:paraId="73E442A0"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FF0000"/>
          <w:lang w:eastAsia="en-GB"/>
        </w:rPr>
        <w:t> </w:t>
      </w:r>
    </w:p>
    <w:p w14:paraId="16DCDC6E"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b/>
          <w:bCs/>
          <w:color w:val="auto"/>
          <w:lang w:eastAsia="en-GB"/>
        </w:rPr>
        <w:t>3.3</w:t>
      </w:r>
      <w:r w:rsidRPr="00FA3840">
        <w:rPr>
          <w:rFonts w:ascii="Calibri" w:eastAsia="Times New Roman" w:hAnsi="Calibri" w:cs="Calibri"/>
          <w:color w:val="auto"/>
          <w:lang w:eastAsia="en-GB"/>
        </w:rPr>
        <w:t xml:space="preserve"> </w:t>
      </w:r>
      <w:r w:rsidRPr="00FA3840">
        <w:rPr>
          <w:rFonts w:eastAsia="Times New Roman" w:cs="Arial"/>
          <w:b/>
          <w:bCs/>
          <w:color w:val="auto"/>
          <w:lang w:eastAsia="en-GB"/>
        </w:rPr>
        <w:t>Demand pressures</w:t>
      </w:r>
      <w:r w:rsidRPr="00FA3840">
        <w:rPr>
          <w:rFonts w:eastAsia="Times New Roman" w:cs="Arial"/>
          <w:color w:val="auto"/>
          <w:lang w:eastAsia="en-GB"/>
        </w:rPr>
        <w:t> </w:t>
      </w:r>
    </w:p>
    <w:p w14:paraId="32011572" w14:textId="4AF17BAB"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auto"/>
          <w:lang w:eastAsia="en-GB"/>
        </w:rPr>
        <w:t>All services have reviewed the demand pressures they face in future years and increasing demand </w:t>
      </w:r>
      <w:proofErr w:type="gramStart"/>
      <w:r w:rsidRPr="00FA3840">
        <w:rPr>
          <w:rFonts w:eastAsia="Times New Roman" w:cs="Arial"/>
          <w:color w:val="auto"/>
          <w:lang w:eastAsia="en-GB"/>
        </w:rPr>
        <w:t>still remains</w:t>
      </w:r>
      <w:proofErr w:type="gramEnd"/>
      <w:r w:rsidRPr="00FA3840">
        <w:rPr>
          <w:rFonts w:eastAsia="Times New Roman" w:cs="Arial"/>
          <w:color w:val="auto"/>
          <w:lang w:eastAsia="en-GB"/>
        </w:rPr>
        <w:t> a significant element of the funding gap.  </w:t>
      </w:r>
      <w:proofErr w:type="gramStart"/>
      <w:r w:rsidR="00D7209B">
        <w:rPr>
          <w:rFonts w:eastAsia="Times New Roman" w:cs="Arial"/>
          <w:color w:val="auto"/>
          <w:lang w:eastAsia="en-GB"/>
        </w:rPr>
        <w:t>The majority of</w:t>
      </w:r>
      <w:proofErr w:type="gramEnd"/>
      <w:r w:rsidR="00D7209B">
        <w:rPr>
          <w:rFonts w:eastAsia="Times New Roman" w:cs="Arial"/>
          <w:color w:val="auto"/>
          <w:lang w:eastAsia="en-GB"/>
        </w:rPr>
        <w:t xml:space="preserve"> the increase in</w:t>
      </w:r>
      <w:r w:rsidR="00AC6206">
        <w:rPr>
          <w:rFonts w:eastAsia="Times New Roman" w:cs="Arial"/>
          <w:color w:val="auto"/>
          <w:lang w:eastAsia="en-GB"/>
        </w:rPr>
        <w:t xml:space="preserve"> demand is for </w:t>
      </w:r>
      <w:r w:rsidR="00211B58">
        <w:rPr>
          <w:rFonts w:eastAsia="Times New Roman" w:cs="Arial"/>
          <w:color w:val="auto"/>
          <w:lang w:eastAsia="en-GB"/>
        </w:rPr>
        <w:t>Childrens</w:t>
      </w:r>
      <w:r w:rsidR="00401669">
        <w:rPr>
          <w:rFonts w:eastAsia="Times New Roman" w:cs="Arial"/>
          <w:color w:val="auto"/>
          <w:lang w:eastAsia="en-GB"/>
        </w:rPr>
        <w:t xml:space="preserve"> and Adults </w:t>
      </w:r>
      <w:r w:rsidR="00294218">
        <w:rPr>
          <w:rFonts w:eastAsia="Times New Roman" w:cs="Arial"/>
          <w:color w:val="auto"/>
          <w:lang w:eastAsia="en-GB"/>
        </w:rPr>
        <w:t>social</w:t>
      </w:r>
      <w:r w:rsidR="00211B58">
        <w:rPr>
          <w:rFonts w:eastAsia="Times New Roman" w:cs="Arial"/>
          <w:color w:val="auto"/>
          <w:lang w:eastAsia="en-GB"/>
        </w:rPr>
        <w:t xml:space="preserve"> services </w:t>
      </w:r>
    </w:p>
    <w:p w14:paraId="6EA073B4"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auto"/>
          <w:lang w:eastAsia="en-GB"/>
        </w:rPr>
        <w:t> </w:t>
      </w:r>
    </w:p>
    <w:p w14:paraId="1C83B090"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b/>
          <w:bCs/>
          <w:i/>
          <w:iCs/>
          <w:color w:val="auto"/>
          <w:u w:val="single"/>
          <w:lang w:eastAsia="en-GB"/>
        </w:rPr>
        <w:t>Table 6</w:t>
      </w:r>
      <w:r w:rsidRPr="00FA3840">
        <w:rPr>
          <w:rFonts w:eastAsia="Times New Roman" w:cs="Arial"/>
          <w:color w:val="auto"/>
          <w:lang w:eastAsia="en-GB"/>
        </w:rPr>
        <w:t> </w:t>
      </w:r>
    </w:p>
    <w:p w14:paraId="031934A5"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FF0000"/>
          <w:lang w:eastAsia="en-GB"/>
        </w:rPr>
        <w:t> </w:t>
      </w:r>
    </w:p>
    <w:p w14:paraId="7C9DB196" w14:textId="77777777" w:rsidR="00D37D82"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FF0000"/>
          <w:lang w:eastAsia="en-GB"/>
        </w:rPr>
        <w:t> </w:t>
      </w:r>
    </w:p>
    <w:tbl>
      <w:tblPr>
        <w:tblW w:w="5000" w:type="pct"/>
        <w:tblLook w:val="04A0" w:firstRow="1" w:lastRow="0" w:firstColumn="1" w:lastColumn="0" w:noHBand="0" w:noVBand="1"/>
      </w:tblPr>
      <w:tblGrid>
        <w:gridCol w:w="4355"/>
        <w:gridCol w:w="1231"/>
        <w:gridCol w:w="1231"/>
        <w:gridCol w:w="1231"/>
        <w:gridCol w:w="968"/>
      </w:tblGrid>
      <w:tr w:rsidR="00254CE5" w:rsidRPr="00254CE5" w14:paraId="2FD85100" w14:textId="77777777" w:rsidTr="00F102C6">
        <w:trPr>
          <w:trHeight w:val="2280"/>
        </w:trPr>
        <w:tc>
          <w:tcPr>
            <w:tcW w:w="24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FDC5D" w14:textId="77777777" w:rsidR="00254CE5" w:rsidRPr="00254CE5" w:rsidRDefault="00254CE5" w:rsidP="00254CE5">
            <w:pPr>
              <w:autoSpaceDE/>
              <w:autoSpaceDN/>
              <w:adjustRightInd/>
              <w:spacing w:after="0"/>
              <w:jc w:val="center"/>
              <w:rPr>
                <w:rFonts w:ascii="Calibri" w:eastAsia="Times New Roman" w:hAnsi="Calibri" w:cs="Calibri"/>
                <w:b/>
                <w:bCs/>
                <w:sz w:val="22"/>
                <w:szCs w:val="22"/>
                <w:lang w:eastAsia="en-GB"/>
              </w:rPr>
            </w:pPr>
            <w:r w:rsidRPr="00254CE5">
              <w:rPr>
                <w:rFonts w:ascii="Calibri" w:eastAsia="Times New Roman" w:hAnsi="Calibri" w:cs="Calibri"/>
                <w:b/>
                <w:bCs/>
                <w:sz w:val="22"/>
                <w:szCs w:val="22"/>
                <w:lang w:eastAsia="en-GB"/>
              </w:rPr>
              <w:t>Demand Pressures</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C597E2" w14:textId="77777777" w:rsidR="00254CE5" w:rsidRPr="00254CE5" w:rsidRDefault="00254CE5" w:rsidP="00254CE5">
            <w:pPr>
              <w:autoSpaceDE/>
              <w:autoSpaceDN/>
              <w:adjustRightInd/>
              <w:spacing w:after="0"/>
              <w:jc w:val="center"/>
              <w:rPr>
                <w:rFonts w:eastAsia="Times New Roman" w:cs="Arial"/>
                <w:sz w:val="22"/>
                <w:szCs w:val="22"/>
                <w:lang w:eastAsia="en-GB"/>
              </w:rPr>
            </w:pPr>
            <w:r w:rsidRPr="00254CE5">
              <w:rPr>
                <w:rFonts w:eastAsia="Times New Roman" w:cs="Arial"/>
                <w:sz w:val="22"/>
                <w:szCs w:val="22"/>
                <w:lang w:eastAsia="en-GB"/>
              </w:rPr>
              <w:t>2022/23 Revised (Quarter 3 - December 2021) £m</w:t>
            </w:r>
          </w:p>
        </w:tc>
        <w:tc>
          <w:tcPr>
            <w:tcW w:w="639" w:type="pct"/>
            <w:tcBorders>
              <w:top w:val="single" w:sz="4" w:space="0" w:color="auto"/>
              <w:left w:val="nil"/>
              <w:bottom w:val="single" w:sz="4" w:space="0" w:color="auto"/>
              <w:right w:val="single" w:sz="4" w:space="0" w:color="auto"/>
            </w:tcBorders>
            <w:shd w:val="clear" w:color="auto" w:fill="auto"/>
            <w:vAlign w:val="center"/>
            <w:hideMark/>
          </w:tcPr>
          <w:p w14:paraId="71606023" w14:textId="77777777" w:rsidR="00254CE5" w:rsidRPr="00254CE5" w:rsidRDefault="00254CE5" w:rsidP="00254CE5">
            <w:pPr>
              <w:autoSpaceDE/>
              <w:autoSpaceDN/>
              <w:adjustRightInd/>
              <w:spacing w:after="0"/>
              <w:jc w:val="center"/>
              <w:rPr>
                <w:rFonts w:eastAsia="Times New Roman" w:cs="Arial"/>
                <w:sz w:val="22"/>
                <w:szCs w:val="22"/>
                <w:lang w:eastAsia="en-GB"/>
              </w:rPr>
            </w:pPr>
            <w:r w:rsidRPr="00254CE5">
              <w:rPr>
                <w:rFonts w:eastAsia="Times New Roman" w:cs="Arial"/>
                <w:sz w:val="22"/>
                <w:szCs w:val="22"/>
                <w:lang w:eastAsia="en-GB"/>
              </w:rPr>
              <w:t>2023/24 Revised (Quarter 3 - December 2021) £m</w:t>
            </w:r>
          </w:p>
        </w:tc>
        <w:tc>
          <w:tcPr>
            <w:tcW w:w="639" w:type="pct"/>
            <w:tcBorders>
              <w:top w:val="single" w:sz="4" w:space="0" w:color="auto"/>
              <w:left w:val="nil"/>
              <w:bottom w:val="single" w:sz="4" w:space="0" w:color="auto"/>
              <w:right w:val="single" w:sz="4" w:space="0" w:color="auto"/>
            </w:tcBorders>
            <w:shd w:val="clear" w:color="auto" w:fill="auto"/>
            <w:vAlign w:val="center"/>
            <w:hideMark/>
          </w:tcPr>
          <w:p w14:paraId="195510E9" w14:textId="77777777" w:rsidR="00254CE5" w:rsidRPr="00254CE5" w:rsidRDefault="00254CE5" w:rsidP="00254CE5">
            <w:pPr>
              <w:autoSpaceDE/>
              <w:autoSpaceDN/>
              <w:adjustRightInd/>
              <w:spacing w:after="0"/>
              <w:jc w:val="center"/>
              <w:rPr>
                <w:rFonts w:eastAsia="Times New Roman" w:cs="Arial"/>
                <w:sz w:val="22"/>
                <w:szCs w:val="22"/>
                <w:lang w:eastAsia="en-GB"/>
              </w:rPr>
            </w:pPr>
            <w:r w:rsidRPr="00254CE5">
              <w:rPr>
                <w:rFonts w:eastAsia="Times New Roman" w:cs="Arial"/>
                <w:sz w:val="22"/>
                <w:szCs w:val="22"/>
                <w:lang w:eastAsia="en-GB"/>
              </w:rPr>
              <w:t>2024/25 Revised (Quarter 3 - December 2021) £m</w:t>
            </w:r>
          </w:p>
        </w:tc>
        <w:tc>
          <w:tcPr>
            <w:tcW w:w="602" w:type="pct"/>
            <w:tcBorders>
              <w:top w:val="single" w:sz="4" w:space="0" w:color="auto"/>
              <w:left w:val="nil"/>
              <w:bottom w:val="single" w:sz="4" w:space="0" w:color="auto"/>
              <w:right w:val="single" w:sz="4" w:space="0" w:color="auto"/>
            </w:tcBorders>
            <w:shd w:val="clear" w:color="auto" w:fill="auto"/>
            <w:vAlign w:val="center"/>
            <w:hideMark/>
          </w:tcPr>
          <w:p w14:paraId="6F767E4D" w14:textId="77777777" w:rsidR="00254CE5" w:rsidRPr="00254CE5" w:rsidRDefault="00254CE5" w:rsidP="00254CE5">
            <w:pPr>
              <w:autoSpaceDE/>
              <w:autoSpaceDN/>
              <w:adjustRightInd/>
              <w:spacing w:after="0"/>
              <w:jc w:val="center"/>
              <w:rPr>
                <w:rFonts w:eastAsia="Times New Roman" w:cs="Arial"/>
                <w:sz w:val="22"/>
                <w:szCs w:val="22"/>
                <w:lang w:eastAsia="en-GB"/>
              </w:rPr>
            </w:pPr>
            <w:r w:rsidRPr="00254CE5">
              <w:rPr>
                <w:rFonts w:eastAsia="Times New Roman" w:cs="Arial"/>
                <w:sz w:val="22"/>
                <w:szCs w:val="22"/>
                <w:lang w:eastAsia="en-GB"/>
              </w:rPr>
              <w:t>Total</w:t>
            </w:r>
            <w:r w:rsidRPr="00254CE5">
              <w:rPr>
                <w:rFonts w:eastAsia="Times New Roman" w:cs="Arial"/>
                <w:sz w:val="22"/>
                <w:szCs w:val="22"/>
                <w:lang w:eastAsia="en-GB"/>
              </w:rPr>
              <w:br/>
              <w:t>£m</w:t>
            </w:r>
          </w:p>
        </w:tc>
      </w:tr>
      <w:tr w:rsidR="00254CE5" w:rsidRPr="00254CE5" w14:paraId="77293426" w14:textId="77777777" w:rsidTr="00F102C6">
        <w:trPr>
          <w:trHeight w:val="300"/>
        </w:trPr>
        <w:tc>
          <w:tcPr>
            <w:tcW w:w="2481" w:type="pct"/>
            <w:tcBorders>
              <w:top w:val="nil"/>
              <w:left w:val="single" w:sz="4" w:space="0" w:color="auto"/>
              <w:bottom w:val="single" w:sz="4" w:space="0" w:color="auto"/>
              <w:right w:val="single" w:sz="4" w:space="0" w:color="auto"/>
            </w:tcBorders>
            <w:shd w:val="clear" w:color="auto" w:fill="auto"/>
            <w:noWrap/>
            <w:vAlign w:val="bottom"/>
            <w:hideMark/>
          </w:tcPr>
          <w:p w14:paraId="18A83EC0" w14:textId="77777777" w:rsidR="00254CE5" w:rsidRPr="00254CE5" w:rsidRDefault="00254CE5" w:rsidP="00254CE5">
            <w:pPr>
              <w:autoSpaceDE/>
              <w:autoSpaceDN/>
              <w:adjustRightInd/>
              <w:spacing w:after="0"/>
              <w:jc w:val="left"/>
              <w:rPr>
                <w:rFonts w:ascii="Calibri" w:eastAsia="Times New Roman" w:hAnsi="Calibri" w:cs="Calibri"/>
                <w:sz w:val="22"/>
                <w:szCs w:val="22"/>
                <w:lang w:eastAsia="en-GB"/>
              </w:rPr>
            </w:pPr>
            <w:r w:rsidRPr="00254CE5">
              <w:rPr>
                <w:rFonts w:ascii="Calibri" w:eastAsia="Times New Roman" w:hAnsi="Calibri" w:cs="Calibri"/>
                <w:sz w:val="22"/>
                <w:szCs w:val="22"/>
                <w:lang w:eastAsia="en-GB"/>
              </w:rPr>
              <w:t>Adult Services</w:t>
            </w:r>
          </w:p>
        </w:tc>
        <w:tc>
          <w:tcPr>
            <w:tcW w:w="639" w:type="pct"/>
            <w:tcBorders>
              <w:top w:val="nil"/>
              <w:left w:val="single" w:sz="4" w:space="0" w:color="auto"/>
              <w:bottom w:val="single" w:sz="4" w:space="0" w:color="auto"/>
              <w:right w:val="single" w:sz="4" w:space="0" w:color="auto"/>
            </w:tcBorders>
            <w:shd w:val="clear" w:color="auto" w:fill="auto"/>
            <w:noWrap/>
            <w:vAlign w:val="bottom"/>
            <w:hideMark/>
          </w:tcPr>
          <w:p w14:paraId="097C05C0" w14:textId="77777777" w:rsidR="00254CE5" w:rsidRPr="00254CE5" w:rsidRDefault="00254CE5" w:rsidP="00254CE5">
            <w:pPr>
              <w:autoSpaceDE/>
              <w:autoSpaceDN/>
              <w:adjustRightInd/>
              <w:spacing w:after="0"/>
              <w:jc w:val="right"/>
              <w:rPr>
                <w:rFonts w:ascii="Calibri" w:eastAsia="Times New Roman" w:hAnsi="Calibri" w:cs="Calibri"/>
                <w:sz w:val="22"/>
                <w:szCs w:val="22"/>
                <w:lang w:eastAsia="en-GB"/>
              </w:rPr>
            </w:pPr>
            <w:r w:rsidRPr="00254CE5">
              <w:rPr>
                <w:rFonts w:ascii="Calibri" w:eastAsia="Times New Roman" w:hAnsi="Calibri" w:cs="Calibri"/>
                <w:sz w:val="22"/>
                <w:szCs w:val="22"/>
                <w:lang w:eastAsia="en-GB"/>
              </w:rPr>
              <w:t>13.320</w:t>
            </w:r>
          </w:p>
        </w:tc>
        <w:tc>
          <w:tcPr>
            <w:tcW w:w="639" w:type="pct"/>
            <w:tcBorders>
              <w:top w:val="nil"/>
              <w:left w:val="nil"/>
              <w:bottom w:val="single" w:sz="4" w:space="0" w:color="auto"/>
              <w:right w:val="single" w:sz="4" w:space="0" w:color="auto"/>
            </w:tcBorders>
            <w:shd w:val="clear" w:color="auto" w:fill="auto"/>
            <w:noWrap/>
            <w:vAlign w:val="bottom"/>
            <w:hideMark/>
          </w:tcPr>
          <w:p w14:paraId="75F53A7D" w14:textId="77777777" w:rsidR="00254CE5" w:rsidRPr="00254CE5" w:rsidRDefault="00254CE5" w:rsidP="00254CE5">
            <w:pPr>
              <w:autoSpaceDE/>
              <w:autoSpaceDN/>
              <w:adjustRightInd/>
              <w:spacing w:after="0"/>
              <w:jc w:val="right"/>
              <w:rPr>
                <w:rFonts w:ascii="Calibri" w:eastAsia="Times New Roman" w:hAnsi="Calibri" w:cs="Calibri"/>
                <w:sz w:val="22"/>
                <w:szCs w:val="22"/>
                <w:lang w:eastAsia="en-GB"/>
              </w:rPr>
            </w:pPr>
            <w:r w:rsidRPr="00254CE5">
              <w:rPr>
                <w:rFonts w:ascii="Calibri" w:eastAsia="Times New Roman" w:hAnsi="Calibri" w:cs="Calibri"/>
                <w:sz w:val="22"/>
                <w:szCs w:val="22"/>
                <w:lang w:eastAsia="en-GB"/>
              </w:rPr>
              <w:t>11.320</w:t>
            </w:r>
          </w:p>
        </w:tc>
        <w:tc>
          <w:tcPr>
            <w:tcW w:w="639" w:type="pct"/>
            <w:tcBorders>
              <w:top w:val="nil"/>
              <w:left w:val="nil"/>
              <w:bottom w:val="single" w:sz="4" w:space="0" w:color="auto"/>
              <w:right w:val="single" w:sz="4" w:space="0" w:color="auto"/>
            </w:tcBorders>
            <w:shd w:val="clear" w:color="auto" w:fill="auto"/>
            <w:noWrap/>
            <w:vAlign w:val="bottom"/>
            <w:hideMark/>
          </w:tcPr>
          <w:p w14:paraId="5BD1BFE6" w14:textId="77777777" w:rsidR="00254CE5" w:rsidRPr="00254CE5" w:rsidRDefault="00254CE5" w:rsidP="00254CE5">
            <w:pPr>
              <w:autoSpaceDE/>
              <w:autoSpaceDN/>
              <w:adjustRightInd/>
              <w:spacing w:after="0"/>
              <w:jc w:val="right"/>
              <w:rPr>
                <w:rFonts w:ascii="Calibri" w:eastAsia="Times New Roman" w:hAnsi="Calibri" w:cs="Calibri"/>
                <w:sz w:val="22"/>
                <w:szCs w:val="22"/>
                <w:lang w:eastAsia="en-GB"/>
              </w:rPr>
            </w:pPr>
            <w:r w:rsidRPr="00254CE5">
              <w:rPr>
                <w:rFonts w:ascii="Calibri" w:eastAsia="Times New Roman" w:hAnsi="Calibri" w:cs="Calibri"/>
                <w:sz w:val="22"/>
                <w:szCs w:val="22"/>
                <w:lang w:eastAsia="en-GB"/>
              </w:rPr>
              <w:t>11.320</w:t>
            </w:r>
          </w:p>
        </w:tc>
        <w:tc>
          <w:tcPr>
            <w:tcW w:w="602" w:type="pct"/>
            <w:tcBorders>
              <w:top w:val="nil"/>
              <w:left w:val="nil"/>
              <w:bottom w:val="single" w:sz="4" w:space="0" w:color="auto"/>
              <w:right w:val="single" w:sz="4" w:space="0" w:color="auto"/>
            </w:tcBorders>
            <w:shd w:val="clear" w:color="auto" w:fill="auto"/>
            <w:noWrap/>
            <w:vAlign w:val="bottom"/>
            <w:hideMark/>
          </w:tcPr>
          <w:p w14:paraId="18BBC960" w14:textId="77777777" w:rsidR="00254CE5" w:rsidRPr="00254CE5" w:rsidRDefault="00254CE5" w:rsidP="00254CE5">
            <w:pPr>
              <w:autoSpaceDE/>
              <w:autoSpaceDN/>
              <w:adjustRightInd/>
              <w:spacing w:after="0"/>
              <w:jc w:val="right"/>
              <w:rPr>
                <w:rFonts w:ascii="Calibri" w:eastAsia="Times New Roman" w:hAnsi="Calibri" w:cs="Calibri"/>
                <w:sz w:val="22"/>
                <w:szCs w:val="22"/>
                <w:lang w:eastAsia="en-GB"/>
              </w:rPr>
            </w:pPr>
            <w:r w:rsidRPr="00254CE5">
              <w:rPr>
                <w:rFonts w:ascii="Calibri" w:eastAsia="Times New Roman" w:hAnsi="Calibri" w:cs="Calibri"/>
                <w:sz w:val="22"/>
                <w:szCs w:val="22"/>
                <w:lang w:eastAsia="en-GB"/>
              </w:rPr>
              <w:t>35.960</w:t>
            </w:r>
          </w:p>
        </w:tc>
      </w:tr>
      <w:tr w:rsidR="00254CE5" w:rsidRPr="00254CE5" w14:paraId="79FE8500" w14:textId="77777777" w:rsidTr="00F102C6">
        <w:trPr>
          <w:trHeight w:val="300"/>
        </w:trPr>
        <w:tc>
          <w:tcPr>
            <w:tcW w:w="2481" w:type="pct"/>
            <w:tcBorders>
              <w:top w:val="nil"/>
              <w:left w:val="single" w:sz="4" w:space="0" w:color="auto"/>
              <w:bottom w:val="single" w:sz="4" w:space="0" w:color="auto"/>
              <w:right w:val="single" w:sz="4" w:space="0" w:color="auto"/>
            </w:tcBorders>
            <w:shd w:val="clear" w:color="auto" w:fill="auto"/>
            <w:noWrap/>
            <w:vAlign w:val="bottom"/>
            <w:hideMark/>
          </w:tcPr>
          <w:p w14:paraId="02C29290" w14:textId="77777777" w:rsidR="00254CE5" w:rsidRPr="00254CE5" w:rsidRDefault="00254CE5" w:rsidP="00254CE5">
            <w:pPr>
              <w:autoSpaceDE/>
              <w:autoSpaceDN/>
              <w:adjustRightInd/>
              <w:spacing w:after="0"/>
              <w:jc w:val="left"/>
              <w:rPr>
                <w:rFonts w:ascii="Calibri" w:eastAsia="Times New Roman" w:hAnsi="Calibri" w:cs="Calibri"/>
                <w:sz w:val="22"/>
                <w:szCs w:val="22"/>
                <w:lang w:eastAsia="en-GB"/>
              </w:rPr>
            </w:pPr>
            <w:r w:rsidRPr="00254CE5">
              <w:rPr>
                <w:rFonts w:ascii="Calibri" w:eastAsia="Times New Roman" w:hAnsi="Calibri" w:cs="Calibri"/>
                <w:sz w:val="22"/>
                <w:szCs w:val="22"/>
                <w:lang w:eastAsia="en-GB"/>
              </w:rPr>
              <w:t>Children's Services</w:t>
            </w:r>
          </w:p>
        </w:tc>
        <w:tc>
          <w:tcPr>
            <w:tcW w:w="639" w:type="pct"/>
            <w:tcBorders>
              <w:top w:val="nil"/>
              <w:left w:val="single" w:sz="4" w:space="0" w:color="auto"/>
              <w:bottom w:val="single" w:sz="4" w:space="0" w:color="auto"/>
              <w:right w:val="single" w:sz="4" w:space="0" w:color="auto"/>
            </w:tcBorders>
            <w:shd w:val="clear" w:color="auto" w:fill="auto"/>
            <w:noWrap/>
            <w:vAlign w:val="bottom"/>
            <w:hideMark/>
          </w:tcPr>
          <w:p w14:paraId="7D7D626B" w14:textId="77777777" w:rsidR="00254CE5" w:rsidRPr="00254CE5" w:rsidRDefault="00254CE5" w:rsidP="00254CE5">
            <w:pPr>
              <w:autoSpaceDE/>
              <w:autoSpaceDN/>
              <w:adjustRightInd/>
              <w:spacing w:after="0"/>
              <w:jc w:val="right"/>
              <w:rPr>
                <w:rFonts w:ascii="Calibri" w:eastAsia="Times New Roman" w:hAnsi="Calibri" w:cs="Calibri"/>
                <w:sz w:val="22"/>
                <w:szCs w:val="22"/>
                <w:lang w:eastAsia="en-GB"/>
              </w:rPr>
            </w:pPr>
            <w:r w:rsidRPr="00254CE5">
              <w:rPr>
                <w:rFonts w:ascii="Calibri" w:eastAsia="Times New Roman" w:hAnsi="Calibri" w:cs="Calibri"/>
                <w:sz w:val="22"/>
                <w:szCs w:val="22"/>
                <w:lang w:eastAsia="en-GB"/>
              </w:rPr>
              <w:t>3.160</w:t>
            </w:r>
          </w:p>
        </w:tc>
        <w:tc>
          <w:tcPr>
            <w:tcW w:w="639" w:type="pct"/>
            <w:tcBorders>
              <w:top w:val="nil"/>
              <w:left w:val="nil"/>
              <w:bottom w:val="single" w:sz="4" w:space="0" w:color="auto"/>
              <w:right w:val="single" w:sz="4" w:space="0" w:color="auto"/>
            </w:tcBorders>
            <w:shd w:val="clear" w:color="auto" w:fill="auto"/>
            <w:noWrap/>
            <w:vAlign w:val="bottom"/>
            <w:hideMark/>
          </w:tcPr>
          <w:p w14:paraId="4E35A759" w14:textId="77777777" w:rsidR="00254CE5" w:rsidRPr="00254CE5" w:rsidRDefault="00254CE5" w:rsidP="00254CE5">
            <w:pPr>
              <w:autoSpaceDE/>
              <w:autoSpaceDN/>
              <w:adjustRightInd/>
              <w:spacing w:after="0"/>
              <w:jc w:val="right"/>
              <w:rPr>
                <w:rFonts w:ascii="Calibri" w:eastAsia="Times New Roman" w:hAnsi="Calibri" w:cs="Calibri"/>
                <w:sz w:val="22"/>
                <w:szCs w:val="22"/>
                <w:lang w:eastAsia="en-GB"/>
              </w:rPr>
            </w:pPr>
            <w:r w:rsidRPr="00254CE5">
              <w:rPr>
                <w:rFonts w:ascii="Calibri" w:eastAsia="Times New Roman" w:hAnsi="Calibri" w:cs="Calibri"/>
                <w:sz w:val="22"/>
                <w:szCs w:val="22"/>
                <w:lang w:eastAsia="en-GB"/>
              </w:rPr>
              <w:t>3.730</w:t>
            </w:r>
          </w:p>
        </w:tc>
        <w:tc>
          <w:tcPr>
            <w:tcW w:w="639" w:type="pct"/>
            <w:tcBorders>
              <w:top w:val="nil"/>
              <w:left w:val="nil"/>
              <w:bottom w:val="single" w:sz="4" w:space="0" w:color="auto"/>
              <w:right w:val="single" w:sz="4" w:space="0" w:color="auto"/>
            </w:tcBorders>
            <w:shd w:val="clear" w:color="auto" w:fill="auto"/>
            <w:noWrap/>
            <w:vAlign w:val="bottom"/>
            <w:hideMark/>
          </w:tcPr>
          <w:p w14:paraId="7B61D147" w14:textId="77777777" w:rsidR="00254CE5" w:rsidRPr="00254CE5" w:rsidRDefault="00254CE5" w:rsidP="00254CE5">
            <w:pPr>
              <w:autoSpaceDE/>
              <w:autoSpaceDN/>
              <w:adjustRightInd/>
              <w:spacing w:after="0"/>
              <w:jc w:val="right"/>
              <w:rPr>
                <w:rFonts w:ascii="Calibri" w:eastAsia="Times New Roman" w:hAnsi="Calibri" w:cs="Calibri"/>
                <w:sz w:val="22"/>
                <w:szCs w:val="22"/>
                <w:lang w:eastAsia="en-GB"/>
              </w:rPr>
            </w:pPr>
            <w:r w:rsidRPr="00254CE5">
              <w:rPr>
                <w:rFonts w:ascii="Calibri" w:eastAsia="Times New Roman" w:hAnsi="Calibri" w:cs="Calibri"/>
                <w:sz w:val="22"/>
                <w:szCs w:val="22"/>
                <w:lang w:eastAsia="en-GB"/>
              </w:rPr>
              <w:t>-0.770</w:t>
            </w:r>
          </w:p>
        </w:tc>
        <w:tc>
          <w:tcPr>
            <w:tcW w:w="602" w:type="pct"/>
            <w:tcBorders>
              <w:top w:val="nil"/>
              <w:left w:val="nil"/>
              <w:bottom w:val="single" w:sz="4" w:space="0" w:color="auto"/>
              <w:right w:val="single" w:sz="4" w:space="0" w:color="auto"/>
            </w:tcBorders>
            <w:shd w:val="clear" w:color="auto" w:fill="auto"/>
            <w:noWrap/>
            <w:vAlign w:val="bottom"/>
            <w:hideMark/>
          </w:tcPr>
          <w:p w14:paraId="72A689B9" w14:textId="77777777" w:rsidR="00254CE5" w:rsidRPr="00254CE5" w:rsidRDefault="00254CE5" w:rsidP="00254CE5">
            <w:pPr>
              <w:autoSpaceDE/>
              <w:autoSpaceDN/>
              <w:adjustRightInd/>
              <w:spacing w:after="0"/>
              <w:jc w:val="right"/>
              <w:rPr>
                <w:rFonts w:ascii="Calibri" w:eastAsia="Times New Roman" w:hAnsi="Calibri" w:cs="Calibri"/>
                <w:sz w:val="22"/>
                <w:szCs w:val="22"/>
                <w:lang w:eastAsia="en-GB"/>
              </w:rPr>
            </w:pPr>
            <w:r w:rsidRPr="00254CE5">
              <w:rPr>
                <w:rFonts w:ascii="Calibri" w:eastAsia="Times New Roman" w:hAnsi="Calibri" w:cs="Calibri"/>
                <w:sz w:val="22"/>
                <w:szCs w:val="22"/>
                <w:lang w:eastAsia="en-GB"/>
              </w:rPr>
              <w:t>6.120</w:t>
            </w:r>
          </w:p>
        </w:tc>
      </w:tr>
      <w:tr w:rsidR="00254CE5" w:rsidRPr="00254CE5" w14:paraId="5318D85E" w14:textId="77777777" w:rsidTr="00F102C6">
        <w:trPr>
          <w:trHeight w:val="300"/>
        </w:trPr>
        <w:tc>
          <w:tcPr>
            <w:tcW w:w="2481" w:type="pct"/>
            <w:tcBorders>
              <w:top w:val="nil"/>
              <w:left w:val="single" w:sz="4" w:space="0" w:color="auto"/>
              <w:bottom w:val="single" w:sz="4" w:space="0" w:color="auto"/>
              <w:right w:val="single" w:sz="4" w:space="0" w:color="auto"/>
            </w:tcBorders>
            <w:shd w:val="clear" w:color="auto" w:fill="auto"/>
            <w:noWrap/>
            <w:vAlign w:val="bottom"/>
            <w:hideMark/>
          </w:tcPr>
          <w:p w14:paraId="34414883" w14:textId="77777777" w:rsidR="00254CE5" w:rsidRPr="00254CE5" w:rsidRDefault="00254CE5" w:rsidP="00254CE5">
            <w:pPr>
              <w:autoSpaceDE/>
              <w:autoSpaceDN/>
              <w:adjustRightInd/>
              <w:spacing w:after="0"/>
              <w:jc w:val="left"/>
              <w:rPr>
                <w:rFonts w:ascii="Calibri" w:eastAsia="Times New Roman" w:hAnsi="Calibri" w:cs="Calibri"/>
                <w:sz w:val="22"/>
                <w:szCs w:val="22"/>
                <w:lang w:eastAsia="en-GB"/>
              </w:rPr>
            </w:pPr>
            <w:r w:rsidRPr="00254CE5">
              <w:rPr>
                <w:rFonts w:ascii="Calibri" w:eastAsia="Times New Roman" w:hAnsi="Calibri" w:cs="Calibri"/>
                <w:sz w:val="22"/>
                <w:szCs w:val="22"/>
                <w:lang w:eastAsia="en-GB"/>
              </w:rPr>
              <w:t>Waste Services</w:t>
            </w:r>
          </w:p>
        </w:tc>
        <w:tc>
          <w:tcPr>
            <w:tcW w:w="639" w:type="pct"/>
            <w:tcBorders>
              <w:top w:val="nil"/>
              <w:left w:val="single" w:sz="4" w:space="0" w:color="auto"/>
              <w:bottom w:val="single" w:sz="4" w:space="0" w:color="auto"/>
              <w:right w:val="single" w:sz="4" w:space="0" w:color="auto"/>
            </w:tcBorders>
            <w:shd w:val="clear" w:color="auto" w:fill="auto"/>
            <w:noWrap/>
            <w:vAlign w:val="bottom"/>
            <w:hideMark/>
          </w:tcPr>
          <w:p w14:paraId="478798A4" w14:textId="77777777" w:rsidR="00254CE5" w:rsidRPr="00254CE5" w:rsidRDefault="00254CE5" w:rsidP="00254CE5">
            <w:pPr>
              <w:autoSpaceDE/>
              <w:autoSpaceDN/>
              <w:adjustRightInd/>
              <w:spacing w:after="0"/>
              <w:jc w:val="right"/>
              <w:rPr>
                <w:rFonts w:ascii="Calibri" w:eastAsia="Times New Roman" w:hAnsi="Calibri" w:cs="Calibri"/>
                <w:sz w:val="22"/>
                <w:szCs w:val="22"/>
                <w:lang w:eastAsia="en-GB"/>
              </w:rPr>
            </w:pPr>
            <w:r w:rsidRPr="00254CE5">
              <w:rPr>
                <w:rFonts w:ascii="Calibri" w:eastAsia="Times New Roman" w:hAnsi="Calibri" w:cs="Calibri"/>
                <w:sz w:val="22"/>
                <w:szCs w:val="22"/>
                <w:lang w:eastAsia="en-GB"/>
              </w:rPr>
              <w:t>1.540</w:t>
            </w:r>
          </w:p>
        </w:tc>
        <w:tc>
          <w:tcPr>
            <w:tcW w:w="639" w:type="pct"/>
            <w:tcBorders>
              <w:top w:val="nil"/>
              <w:left w:val="nil"/>
              <w:bottom w:val="single" w:sz="4" w:space="0" w:color="auto"/>
              <w:right w:val="single" w:sz="4" w:space="0" w:color="auto"/>
            </w:tcBorders>
            <w:shd w:val="clear" w:color="auto" w:fill="auto"/>
            <w:noWrap/>
            <w:vAlign w:val="bottom"/>
            <w:hideMark/>
          </w:tcPr>
          <w:p w14:paraId="37F79742" w14:textId="77777777" w:rsidR="00254CE5" w:rsidRPr="00254CE5" w:rsidRDefault="00254CE5" w:rsidP="00254CE5">
            <w:pPr>
              <w:autoSpaceDE/>
              <w:autoSpaceDN/>
              <w:adjustRightInd/>
              <w:spacing w:after="0"/>
              <w:jc w:val="right"/>
              <w:rPr>
                <w:rFonts w:ascii="Calibri" w:eastAsia="Times New Roman" w:hAnsi="Calibri" w:cs="Calibri"/>
                <w:sz w:val="22"/>
                <w:szCs w:val="22"/>
                <w:lang w:eastAsia="en-GB"/>
              </w:rPr>
            </w:pPr>
            <w:r w:rsidRPr="00254CE5">
              <w:rPr>
                <w:rFonts w:ascii="Calibri" w:eastAsia="Times New Roman" w:hAnsi="Calibri" w:cs="Calibri"/>
                <w:sz w:val="22"/>
                <w:szCs w:val="22"/>
                <w:lang w:eastAsia="en-GB"/>
              </w:rPr>
              <w:t>0.000</w:t>
            </w:r>
          </w:p>
        </w:tc>
        <w:tc>
          <w:tcPr>
            <w:tcW w:w="639" w:type="pct"/>
            <w:tcBorders>
              <w:top w:val="nil"/>
              <w:left w:val="nil"/>
              <w:bottom w:val="single" w:sz="4" w:space="0" w:color="auto"/>
              <w:right w:val="single" w:sz="4" w:space="0" w:color="auto"/>
            </w:tcBorders>
            <w:shd w:val="clear" w:color="auto" w:fill="auto"/>
            <w:noWrap/>
            <w:vAlign w:val="bottom"/>
            <w:hideMark/>
          </w:tcPr>
          <w:p w14:paraId="307283FD" w14:textId="77777777" w:rsidR="00254CE5" w:rsidRPr="00254CE5" w:rsidRDefault="00254CE5" w:rsidP="00254CE5">
            <w:pPr>
              <w:autoSpaceDE/>
              <w:autoSpaceDN/>
              <w:adjustRightInd/>
              <w:spacing w:after="0"/>
              <w:jc w:val="right"/>
              <w:rPr>
                <w:rFonts w:ascii="Calibri" w:eastAsia="Times New Roman" w:hAnsi="Calibri" w:cs="Calibri"/>
                <w:sz w:val="22"/>
                <w:szCs w:val="22"/>
                <w:lang w:eastAsia="en-GB"/>
              </w:rPr>
            </w:pPr>
            <w:r w:rsidRPr="00254CE5">
              <w:rPr>
                <w:rFonts w:ascii="Calibri" w:eastAsia="Times New Roman" w:hAnsi="Calibri" w:cs="Calibri"/>
                <w:sz w:val="22"/>
                <w:szCs w:val="22"/>
                <w:lang w:eastAsia="en-GB"/>
              </w:rPr>
              <w:t>0.000</w:t>
            </w:r>
          </w:p>
        </w:tc>
        <w:tc>
          <w:tcPr>
            <w:tcW w:w="602" w:type="pct"/>
            <w:tcBorders>
              <w:top w:val="nil"/>
              <w:left w:val="nil"/>
              <w:bottom w:val="single" w:sz="4" w:space="0" w:color="auto"/>
              <w:right w:val="single" w:sz="4" w:space="0" w:color="auto"/>
            </w:tcBorders>
            <w:shd w:val="clear" w:color="auto" w:fill="auto"/>
            <w:noWrap/>
            <w:vAlign w:val="bottom"/>
            <w:hideMark/>
          </w:tcPr>
          <w:p w14:paraId="343E3F8D" w14:textId="77777777" w:rsidR="00254CE5" w:rsidRPr="00254CE5" w:rsidRDefault="00254CE5" w:rsidP="00254CE5">
            <w:pPr>
              <w:autoSpaceDE/>
              <w:autoSpaceDN/>
              <w:adjustRightInd/>
              <w:spacing w:after="0"/>
              <w:jc w:val="right"/>
              <w:rPr>
                <w:rFonts w:ascii="Calibri" w:eastAsia="Times New Roman" w:hAnsi="Calibri" w:cs="Calibri"/>
                <w:sz w:val="22"/>
                <w:szCs w:val="22"/>
                <w:lang w:eastAsia="en-GB"/>
              </w:rPr>
            </w:pPr>
            <w:r w:rsidRPr="00254CE5">
              <w:rPr>
                <w:rFonts w:ascii="Calibri" w:eastAsia="Times New Roman" w:hAnsi="Calibri" w:cs="Calibri"/>
                <w:sz w:val="22"/>
                <w:szCs w:val="22"/>
                <w:lang w:eastAsia="en-GB"/>
              </w:rPr>
              <w:t>1.540</w:t>
            </w:r>
          </w:p>
        </w:tc>
      </w:tr>
      <w:tr w:rsidR="00254CE5" w:rsidRPr="00254CE5" w14:paraId="1520FC46" w14:textId="77777777" w:rsidTr="00F102C6">
        <w:trPr>
          <w:trHeight w:val="300"/>
        </w:trPr>
        <w:tc>
          <w:tcPr>
            <w:tcW w:w="2481" w:type="pct"/>
            <w:tcBorders>
              <w:top w:val="nil"/>
              <w:left w:val="single" w:sz="4" w:space="0" w:color="auto"/>
              <w:bottom w:val="single" w:sz="4" w:space="0" w:color="auto"/>
              <w:right w:val="single" w:sz="4" w:space="0" w:color="auto"/>
            </w:tcBorders>
            <w:shd w:val="clear" w:color="auto" w:fill="auto"/>
            <w:noWrap/>
            <w:vAlign w:val="bottom"/>
            <w:hideMark/>
          </w:tcPr>
          <w:p w14:paraId="7B31674F" w14:textId="77777777" w:rsidR="00254CE5" w:rsidRPr="00254CE5" w:rsidRDefault="00254CE5" w:rsidP="00254CE5">
            <w:pPr>
              <w:autoSpaceDE/>
              <w:autoSpaceDN/>
              <w:adjustRightInd/>
              <w:spacing w:after="0"/>
              <w:jc w:val="left"/>
              <w:rPr>
                <w:rFonts w:ascii="Calibri" w:eastAsia="Times New Roman" w:hAnsi="Calibri" w:cs="Calibri"/>
                <w:sz w:val="22"/>
                <w:szCs w:val="22"/>
                <w:lang w:eastAsia="en-GB"/>
              </w:rPr>
            </w:pPr>
            <w:r w:rsidRPr="00254CE5">
              <w:rPr>
                <w:rFonts w:ascii="Calibri" w:eastAsia="Times New Roman" w:hAnsi="Calibri" w:cs="Calibri"/>
                <w:sz w:val="22"/>
                <w:szCs w:val="22"/>
                <w:lang w:eastAsia="en-GB"/>
              </w:rPr>
              <w:t>Transport Services</w:t>
            </w:r>
          </w:p>
        </w:tc>
        <w:tc>
          <w:tcPr>
            <w:tcW w:w="639" w:type="pct"/>
            <w:tcBorders>
              <w:top w:val="nil"/>
              <w:left w:val="single" w:sz="4" w:space="0" w:color="auto"/>
              <w:bottom w:val="single" w:sz="4" w:space="0" w:color="auto"/>
              <w:right w:val="single" w:sz="4" w:space="0" w:color="auto"/>
            </w:tcBorders>
            <w:shd w:val="clear" w:color="auto" w:fill="auto"/>
            <w:noWrap/>
            <w:vAlign w:val="bottom"/>
            <w:hideMark/>
          </w:tcPr>
          <w:p w14:paraId="315547BF" w14:textId="77777777" w:rsidR="00254CE5" w:rsidRPr="00254CE5" w:rsidRDefault="00254CE5" w:rsidP="00254CE5">
            <w:pPr>
              <w:autoSpaceDE/>
              <w:autoSpaceDN/>
              <w:adjustRightInd/>
              <w:spacing w:after="0"/>
              <w:jc w:val="right"/>
              <w:rPr>
                <w:rFonts w:ascii="Calibri" w:eastAsia="Times New Roman" w:hAnsi="Calibri" w:cs="Calibri"/>
                <w:sz w:val="22"/>
                <w:szCs w:val="22"/>
                <w:lang w:eastAsia="en-GB"/>
              </w:rPr>
            </w:pPr>
            <w:r w:rsidRPr="00254CE5">
              <w:rPr>
                <w:rFonts w:ascii="Calibri" w:eastAsia="Times New Roman" w:hAnsi="Calibri" w:cs="Calibri"/>
                <w:sz w:val="22"/>
                <w:szCs w:val="22"/>
                <w:lang w:eastAsia="en-GB"/>
              </w:rPr>
              <w:t>0.140</w:t>
            </w:r>
          </w:p>
        </w:tc>
        <w:tc>
          <w:tcPr>
            <w:tcW w:w="639" w:type="pct"/>
            <w:tcBorders>
              <w:top w:val="nil"/>
              <w:left w:val="nil"/>
              <w:bottom w:val="single" w:sz="4" w:space="0" w:color="auto"/>
              <w:right w:val="single" w:sz="4" w:space="0" w:color="auto"/>
            </w:tcBorders>
            <w:shd w:val="clear" w:color="auto" w:fill="auto"/>
            <w:noWrap/>
            <w:vAlign w:val="bottom"/>
            <w:hideMark/>
          </w:tcPr>
          <w:p w14:paraId="2FAE4294" w14:textId="77777777" w:rsidR="00254CE5" w:rsidRPr="00254CE5" w:rsidRDefault="00254CE5" w:rsidP="00254CE5">
            <w:pPr>
              <w:autoSpaceDE/>
              <w:autoSpaceDN/>
              <w:adjustRightInd/>
              <w:spacing w:after="0"/>
              <w:jc w:val="right"/>
              <w:rPr>
                <w:rFonts w:ascii="Calibri" w:eastAsia="Times New Roman" w:hAnsi="Calibri" w:cs="Calibri"/>
                <w:sz w:val="22"/>
                <w:szCs w:val="22"/>
                <w:lang w:eastAsia="en-GB"/>
              </w:rPr>
            </w:pPr>
            <w:r w:rsidRPr="00254CE5">
              <w:rPr>
                <w:rFonts w:ascii="Calibri" w:eastAsia="Times New Roman" w:hAnsi="Calibri" w:cs="Calibri"/>
                <w:sz w:val="22"/>
                <w:szCs w:val="22"/>
                <w:lang w:eastAsia="en-GB"/>
              </w:rPr>
              <w:t>0.550</w:t>
            </w:r>
          </w:p>
        </w:tc>
        <w:tc>
          <w:tcPr>
            <w:tcW w:w="639" w:type="pct"/>
            <w:tcBorders>
              <w:top w:val="nil"/>
              <w:left w:val="nil"/>
              <w:bottom w:val="single" w:sz="4" w:space="0" w:color="auto"/>
              <w:right w:val="single" w:sz="4" w:space="0" w:color="auto"/>
            </w:tcBorders>
            <w:shd w:val="clear" w:color="auto" w:fill="auto"/>
            <w:noWrap/>
            <w:vAlign w:val="bottom"/>
            <w:hideMark/>
          </w:tcPr>
          <w:p w14:paraId="4B3CF996" w14:textId="77777777" w:rsidR="00254CE5" w:rsidRPr="00254CE5" w:rsidRDefault="00254CE5" w:rsidP="00254CE5">
            <w:pPr>
              <w:autoSpaceDE/>
              <w:autoSpaceDN/>
              <w:adjustRightInd/>
              <w:spacing w:after="0"/>
              <w:jc w:val="right"/>
              <w:rPr>
                <w:rFonts w:ascii="Calibri" w:eastAsia="Times New Roman" w:hAnsi="Calibri" w:cs="Calibri"/>
                <w:sz w:val="22"/>
                <w:szCs w:val="22"/>
                <w:lang w:eastAsia="en-GB"/>
              </w:rPr>
            </w:pPr>
            <w:r w:rsidRPr="00254CE5">
              <w:rPr>
                <w:rFonts w:ascii="Calibri" w:eastAsia="Times New Roman" w:hAnsi="Calibri" w:cs="Calibri"/>
                <w:sz w:val="22"/>
                <w:szCs w:val="22"/>
                <w:lang w:eastAsia="en-GB"/>
              </w:rPr>
              <w:t>0.610</w:t>
            </w:r>
          </w:p>
        </w:tc>
        <w:tc>
          <w:tcPr>
            <w:tcW w:w="602" w:type="pct"/>
            <w:tcBorders>
              <w:top w:val="nil"/>
              <w:left w:val="nil"/>
              <w:bottom w:val="single" w:sz="4" w:space="0" w:color="auto"/>
              <w:right w:val="single" w:sz="4" w:space="0" w:color="auto"/>
            </w:tcBorders>
            <w:shd w:val="clear" w:color="auto" w:fill="auto"/>
            <w:noWrap/>
            <w:vAlign w:val="bottom"/>
            <w:hideMark/>
          </w:tcPr>
          <w:p w14:paraId="7D3FD6D1" w14:textId="77777777" w:rsidR="00254CE5" w:rsidRPr="00254CE5" w:rsidRDefault="00254CE5" w:rsidP="00254CE5">
            <w:pPr>
              <w:autoSpaceDE/>
              <w:autoSpaceDN/>
              <w:adjustRightInd/>
              <w:spacing w:after="0"/>
              <w:jc w:val="right"/>
              <w:rPr>
                <w:rFonts w:ascii="Calibri" w:eastAsia="Times New Roman" w:hAnsi="Calibri" w:cs="Calibri"/>
                <w:sz w:val="22"/>
                <w:szCs w:val="22"/>
                <w:lang w:eastAsia="en-GB"/>
              </w:rPr>
            </w:pPr>
            <w:r w:rsidRPr="00254CE5">
              <w:rPr>
                <w:rFonts w:ascii="Calibri" w:eastAsia="Times New Roman" w:hAnsi="Calibri" w:cs="Calibri"/>
                <w:sz w:val="22"/>
                <w:szCs w:val="22"/>
                <w:lang w:eastAsia="en-GB"/>
              </w:rPr>
              <w:t>1.300</w:t>
            </w:r>
          </w:p>
        </w:tc>
      </w:tr>
      <w:tr w:rsidR="00254CE5" w:rsidRPr="00254CE5" w14:paraId="6E9F0859" w14:textId="77777777" w:rsidTr="00F102C6">
        <w:trPr>
          <w:trHeight w:val="300"/>
        </w:trPr>
        <w:tc>
          <w:tcPr>
            <w:tcW w:w="2481" w:type="pct"/>
            <w:tcBorders>
              <w:top w:val="nil"/>
              <w:left w:val="single" w:sz="4" w:space="0" w:color="auto"/>
              <w:bottom w:val="single" w:sz="4" w:space="0" w:color="auto"/>
              <w:right w:val="single" w:sz="4" w:space="0" w:color="auto"/>
            </w:tcBorders>
            <w:shd w:val="clear" w:color="auto" w:fill="auto"/>
            <w:noWrap/>
            <w:vAlign w:val="bottom"/>
            <w:hideMark/>
          </w:tcPr>
          <w:p w14:paraId="2D7AD615" w14:textId="77777777" w:rsidR="00254CE5" w:rsidRPr="00254CE5" w:rsidRDefault="00254CE5" w:rsidP="00254CE5">
            <w:pPr>
              <w:autoSpaceDE/>
              <w:autoSpaceDN/>
              <w:adjustRightInd/>
              <w:spacing w:after="0"/>
              <w:jc w:val="left"/>
              <w:rPr>
                <w:rFonts w:ascii="Calibri" w:eastAsia="Times New Roman" w:hAnsi="Calibri" w:cs="Calibri"/>
                <w:sz w:val="22"/>
                <w:szCs w:val="22"/>
                <w:lang w:eastAsia="en-GB"/>
              </w:rPr>
            </w:pPr>
            <w:r w:rsidRPr="00254CE5">
              <w:rPr>
                <w:rFonts w:ascii="Calibri" w:eastAsia="Times New Roman" w:hAnsi="Calibri" w:cs="Calibri"/>
                <w:sz w:val="22"/>
                <w:szCs w:val="22"/>
                <w:lang w:eastAsia="en-GB"/>
              </w:rPr>
              <w:t>Other Services</w:t>
            </w:r>
          </w:p>
        </w:tc>
        <w:tc>
          <w:tcPr>
            <w:tcW w:w="639" w:type="pct"/>
            <w:tcBorders>
              <w:top w:val="nil"/>
              <w:left w:val="single" w:sz="4" w:space="0" w:color="auto"/>
              <w:bottom w:val="single" w:sz="4" w:space="0" w:color="auto"/>
              <w:right w:val="single" w:sz="4" w:space="0" w:color="auto"/>
            </w:tcBorders>
            <w:shd w:val="clear" w:color="auto" w:fill="auto"/>
            <w:noWrap/>
            <w:vAlign w:val="bottom"/>
            <w:hideMark/>
          </w:tcPr>
          <w:p w14:paraId="5C73B680" w14:textId="77777777" w:rsidR="00254CE5" w:rsidRPr="00254CE5" w:rsidRDefault="00254CE5" w:rsidP="00254CE5">
            <w:pPr>
              <w:autoSpaceDE/>
              <w:autoSpaceDN/>
              <w:adjustRightInd/>
              <w:spacing w:after="0"/>
              <w:jc w:val="right"/>
              <w:rPr>
                <w:rFonts w:ascii="Calibri" w:eastAsia="Times New Roman" w:hAnsi="Calibri" w:cs="Calibri"/>
                <w:sz w:val="22"/>
                <w:szCs w:val="22"/>
                <w:lang w:eastAsia="en-GB"/>
              </w:rPr>
            </w:pPr>
            <w:r w:rsidRPr="00254CE5">
              <w:rPr>
                <w:rFonts w:ascii="Calibri" w:eastAsia="Times New Roman" w:hAnsi="Calibri" w:cs="Calibri"/>
                <w:sz w:val="22"/>
                <w:szCs w:val="22"/>
                <w:lang w:eastAsia="en-GB"/>
              </w:rPr>
              <w:t>3.860</w:t>
            </w:r>
          </w:p>
        </w:tc>
        <w:tc>
          <w:tcPr>
            <w:tcW w:w="639" w:type="pct"/>
            <w:tcBorders>
              <w:top w:val="nil"/>
              <w:left w:val="nil"/>
              <w:bottom w:val="single" w:sz="4" w:space="0" w:color="auto"/>
              <w:right w:val="single" w:sz="4" w:space="0" w:color="auto"/>
            </w:tcBorders>
            <w:shd w:val="clear" w:color="auto" w:fill="auto"/>
            <w:noWrap/>
            <w:vAlign w:val="bottom"/>
            <w:hideMark/>
          </w:tcPr>
          <w:p w14:paraId="5E2D224B" w14:textId="77777777" w:rsidR="00254CE5" w:rsidRPr="00254CE5" w:rsidRDefault="00254CE5" w:rsidP="00254CE5">
            <w:pPr>
              <w:autoSpaceDE/>
              <w:autoSpaceDN/>
              <w:adjustRightInd/>
              <w:spacing w:after="0"/>
              <w:jc w:val="right"/>
              <w:rPr>
                <w:rFonts w:ascii="Calibri" w:eastAsia="Times New Roman" w:hAnsi="Calibri" w:cs="Calibri"/>
                <w:sz w:val="22"/>
                <w:szCs w:val="22"/>
                <w:lang w:eastAsia="en-GB"/>
              </w:rPr>
            </w:pPr>
            <w:r w:rsidRPr="00254CE5">
              <w:rPr>
                <w:rFonts w:ascii="Calibri" w:eastAsia="Times New Roman" w:hAnsi="Calibri" w:cs="Calibri"/>
                <w:sz w:val="22"/>
                <w:szCs w:val="22"/>
                <w:lang w:eastAsia="en-GB"/>
              </w:rPr>
              <w:t>0.130</w:t>
            </w:r>
          </w:p>
        </w:tc>
        <w:tc>
          <w:tcPr>
            <w:tcW w:w="639" w:type="pct"/>
            <w:tcBorders>
              <w:top w:val="nil"/>
              <w:left w:val="nil"/>
              <w:bottom w:val="single" w:sz="4" w:space="0" w:color="auto"/>
              <w:right w:val="single" w:sz="4" w:space="0" w:color="auto"/>
            </w:tcBorders>
            <w:shd w:val="clear" w:color="auto" w:fill="auto"/>
            <w:noWrap/>
            <w:vAlign w:val="bottom"/>
            <w:hideMark/>
          </w:tcPr>
          <w:p w14:paraId="04897044" w14:textId="77777777" w:rsidR="00254CE5" w:rsidRPr="00254CE5" w:rsidRDefault="00254CE5" w:rsidP="00254CE5">
            <w:pPr>
              <w:autoSpaceDE/>
              <w:autoSpaceDN/>
              <w:adjustRightInd/>
              <w:spacing w:after="0"/>
              <w:jc w:val="right"/>
              <w:rPr>
                <w:rFonts w:ascii="Calibri" w:eastAsia="Times New Roman" w:hAnsi="Calibri" w:cs="Calibri"/>
                <w:sz w:val="22"/>
                <w:szCs w:val="22"/>
                <w:lang w:eastAsia="en-GB"/>
              </w:rPr>
            </w:pPr>
            <w:r w:rsidRPr="00254CE5">
              <w:rPr>
                <w:rFonts w:ascii="Calibri" w:eastAsia="Times New Roman" w:hAnsi="Calibri" w:cs="Calibri"/>
                <w:sz w:val="22"/>
                <w:szCs w:val="22"/>
                <w:lang w:eastAsia="en-GB"/>
              </w:rPr>
              <w:t>0.010</w:t>
            </w:r>
          </w:p>
        </w:tc>
        <w:tc>
          <w:tcPr>
            <w:tcW w:w="602" w:type="pct"/>
            <w:tcBorders>
              <w:top w:val="nil"/>
              <w:left w:val="nil"/>
              <w:bottom w:val="single" w:sz="4" w:space="0" w:color="auto"/>
              <w:right w:val="single" w:sz="4" w:space="0" w:color="auto"/>
            </w:tcBorders>
            <w:shd w:val="clear" w:color="auto" w:fill="auto"/>
            <w:noWrap/>
            <w:vAlign w:val="bottom"/>
            <w:hideMark/>
          </w:tcPr>
          <w:p w14:paraId="27A48C17" w14:textId="77777777" w:rsidR="00254CE5" w:rsidRPr="00254CE5" w:rsidRDefault="00254CE5" w:rsidP="00254CE5">
            <w:pPr>
              <w:autoSpaceDE/>
              <w:autoSpaceDN/>
              <w:adjustRightInd/>
              <w:spacing w:after="0"/>
              <w:jc w:val="right"/>
              <w:rPr>
                <w:rFonts w:ascii="Calibri" w:eastAsia="Times New Roman" w:hAnsi="Calibri" w:cs="Calibri"/>
                <w:sz w:val="22"/>
                <w:szCs w:val="22"/>
                <w:lang w:eastAsia="en-GB"/>
              </w:rPr>
            </w:pPr>
            <w:r w:rsidRPr="00254CE5">
              <w:rPr>
                <w:rFonts w:ascii="Calibri" w:eastAsia="Times New Roman" w:hAnsi="Calibri" w:cs="Calibri"/>
                <w:sz w:val="22"/>
                <w:szCs w:val="22"/>
                <w:lang w:eastAsia="en-GB"/>
              </w:rPr>
              <w:t>4.000</w:t>
            </w:r>
          </w:p>
        </w:tc>
      </w:tr>
      <w:tr w:rsidR="00254CE5" w:rsidRPr="00254CE5" w14:paraId="352E6ADB" w14:textId="77777777" w:rsidTr="00F102C6">
        <w:trPr>
          <w:trHeight w:val="300"/>
        </w:trPr>
        <w:tc>
          <w:tcPr>
            <w:tcW w:w="2481" w:type="pct"/>
            <w:tcBorders>
              <w:top w:val="nil"/>
              <w:left w:val="single" w:sz="4" w:space="0" w:color="auto"/>
              <w:bottom w:val="single" w:sz="4" w:space="0" w:color="auto"/>
              <w:right w:val="single" w:sz="4" w:space="0" w:color="auto"/>
            </w:tcBorders>
            <w:shd w:val="clear" w:color="auto" w:fill="auto"/>
            <w:noWrap/>
            <w:vAlign w:val="bottom"/>
            <w:hideMark/>
          </w:tcPr>
          <w:p w14:paraId="66102ECC" w14:textId="77777777" w:rsidR="00254CE5" w:rsidRPr="00254CE5" w:rsidRDefault="00254CE5" w:rsidP="00254CE5">
            <w:pPr>
              <w:autoSpaceDE/>
              <w:autoSpaceDN/>
              <w:adjustRightInd/>
              <w:spacing w:after="0"/>
              <w:jc w:val="left"/>
              <w:rPr>
                <w:rFonts w:ascii="Calibri" w:eastAsia="Times New Roman" w:hAnsi="Calibri" w:cs="Calibri"/>
                <w:sz w:val="22"/>
                <w:szCs w:val="22"/>
                <w:lang w:eastAsia="en-GB"/>
              </w:rPr>
            </w:pPr>
            <w:r w:rsidRPr="00254CE5">
              <w:rPr>
                <w:rFonts w:ascii="Calibri" w:eastAsia="Times New Roman" w:hAnsi="Calibri" w:cs="Calibri"/>
                <w:sz w:val="22"/>
                <w:szCs w:val="22"/>
                <w:lang w:eastAsia="en-GB"/>
              </w:rPr>
              <w:t> </w:t>
            </w:r>
          </w:p>
        </w:tc>
        <w:tc>
          <w:tcPr>
            <w:tcW w:w="639" w:type="pct"/>
            <w:tcBorders>
              <w:top w:val="nil"/>
              <w:left w:val="single" w:sz="4" w:space="0" w:color="auto"/>
              <w:bottom w:val="single" w:sz="4" w:space="0" w:color="auto"/>
              <w:right w:val="single" w:sz="4" w:space="0" w:color="auto"/>
            </w:tcBorders>
            <w:shd w:val="clear" w:color="auto" w:fill="auto"/>
            <w:noWrap/>
            <w:vAlign w:val="bottom"/>
            <w:hideMark/>
          </w:tcPr>
          <w:p w14:paraId="15E03AAD" w14:textId="77777777" w:rsidR="00254CE5" w:rsidRPr="00254CE5" w:rsidRDefault="00254CE5" w:rsidP="00254CE5">
            <w:pPr>
              <w:autoSpaceDE/>
              <w:autoSpaceDN/>
              <w:adjustRightInd/>
              <w:spacing w:after="0"/>
              <w:jc w:val="right"/>
              <w:rPr>
                <w:rFonts w:ascii="Calibri" w:eastAsia="Times New Roman" w:hAnsi="Calibri" w:cs="Calibri"/>
                <w:b/>
                <w:bCs/>
                <w:sz w:val="22"/>
                <w:szCs w:val="22"/>
                <w:lang w:eastAsia="en-GB"/>
              </w:rPr>
            </w:pPr>
            <w:r w:rsidRPr="00254CE5">
              <w:rPr>
                <w:rFonts w:ascii="Calibri" w:eastAsia="Times New Roman" w:hAnsi="Calibri" w:cs="Calibri"/>
                <w:b/>
                <w:bCs/>
                <w:sz w:val="22"/>
                <w:szCs w:val="22"/>
                <w:lang w:eastAsia="en-GB"/>
              </w:rPr>
              <w:t>22.020</w:t>
            </w:r>
          </w:p>
        </w:tc>
        <w:tc>
          <w:tcPr>
            <w:tcW w:w="639" w:type="pct"/>
            <w:tcBorders>
              <w:top w:val="nil"/>
              <w:left w:val="nil"/>
              <w:bottom w:val="single" w:sz="4" w:space="0" w:color="auto"/>
              <w:right w:val="single" w:sz="4" w:space="0" w:color="auto"/>
            </w:tcBorders>
            <w:shd w:val="clear" w:color="auto" w:fill="auto"/>
            <w:noWrap/>
            <w:vAlign w:val="bottom"/>
            <w:hideMark/>
          </w:tcPr>
          <w:p w14:paraId="5637CE45" w14:textId="77777777" w:rsidR="00254CE5" w:rsidRPr="00254CE5" w:rsidRDefault="00254CE5" w:rsidP="00254CE5">
            <w:pPr>
              <w:autoSpaceDE/>
              <w:autoSpaceDN/>
              <w:adjustRightInd/>
              <w:spacing w:after="0"/>
              <w:jc w:val="right"/>
              <w:rPr>
                <w:rFonts w:ascii="Calibri" w:eastAsia="Times New Roman" w:hAnsi="Calibri" w:cs="Calibri"/>
                <w:b/>
                <w:bCs/>
                <w:sz w:val="22"/>
                <w:szCs w:val="22"/>
                <w:lang w:eastAsia="en-GB"/>
              </w:rPr>
            </w:pPr>
            <w:r w:rsidRPr="00254CE5">
              <w:rPr>
                <w:rFonts w:ascii="Calibri" w:eastAsia="Times New Roman" w:hAnsi="Calibri" w:cs="Calibri"/>
                <w:b/>
                <w:bCs/>
                <w:sz w:val="22"/>
                <w:szCs w:val="22"/>
                <w:lang w:eastAsia="en-GB"/>
              </w:rPr>
              <w:t>15.730</w:t>
            </w:r>
          </w:p>
        </w:tc>
        <w:tc>
          <w:tcPr>
            <w:tcW w:w="639" w:type="pct"/>
            <w:tcBorders>
              <w:top w:val="nil"/>
              <w:left w:val="nil"/>
              <w:bottom w:val="single" w:sz="4" w:space="0" w:color="auto"/>
              <w:right w:val="single" w:sz="4" w:space="0" w:color="auto"/>
            </w:tcBorders>
            <w:shd w:val="clear" w:color="auto" w:fill="auto"/>
            <w:noWrap/>
            <w:vAlign w:val="bottom"/>
            <w:hideMark/>
          </w:tcPr>
          <w:p w14:paraId="35F11B96" w14:textId="77777777" w:rsidR="00254CE5" w:rsidRPr="00254CE5" w:rsidRDefault="00254CE5" w:rsidP="00254CE5">
            <w:pPr>
              <w:autoSpaceDE/>
              <w:autoSpaceDN/>
              <w:adjustRightInd/>
              <w:spacing w:after="0"/>
              <w:jc w:val="right"/>
              <w:rPr>
                <w:rFonts w:ascii="Calibri" w:eastAsia="Times New Roman" w:hAnsi="Calibri" w:cs="Calibri"/>
                <w:b/>
                <w:bCs/>
                <w:sz w:val="22"/>
                <w:szCs w:val="22"/>
                <w:lang w:eastAsia="en-GB"/>
              </w:rPr>
            </w:pPr>
            <w:r w:rsidRPr="00254CE5">
              <w:rPr>
                <w:rFonts w:ascii="Calibri" w:eastAsia="Times New Roman" w:hAnsi="Calibri" w:cs="Calibri"/>
                <w:b/>
                <w:bCs/>
                <w:sz w:val="22"/>
                <w:szCs w:val="22"/>
                <w:lang w:eastAsia="en-GB"/>
              </w:rPr>
              <w:t>11.170</w:t>
            </w:r>
          </w:p>
        </w:tc>
        <w:tc>
          <w:tcPr>
            <w:tcW w:w="602" w:type="pct"/>
            <w:tcBorders>
              <w:top w:val="nil"/>
              <w:left w:val="nil"/>
              <w:bottom w:val="single" w:sz="4" w:space="0" w:color="auto"/>
              <w:right w:val="single" w:sz="4" w:space="0" w:color="auto"/>
            </w:tcBorders>
            <w:shd w:val="clear" w:color="auto" w:fill="auto"/>
            <w:noWrap/>
            <w:vAlign w:val="bottom"/>
            <w:hideMark/>
          </w:tcPr>
          <w:p w14:paraId="7DBC2041" w14:textId="77777777" w:rsidR="00254CE5" w:rsidRPr="00254CE5" w:rsidRDefault="00254CE5" w:rsidP="00254CE5">
            <w:pPr>
              <w:autoSpaceDE/>
              <w:autoSpaceDN/>
              <w:adjustRightInd/>
              <w:spacing w:after="0"/>
              <w:jc w:val="right"/>
              <w:rPr>
                <w:rFonts w:ascii="Calibri" w:eastAsia="Times New Roman" w:hAnsi="Calibri" w:cs="Calibri"/>
                <w:b/>
                <w:bCs/>
                <w:sz w:val="22"/>
                <w:szCs w:val="22"/>
                <w:lang w:eastAsia="en-GB"/>
              </w:rPr>
            </w:pPr>
            <w:r w:rsidRPr="00254CE5">
              <w:rPr>
                <w:rFonts w:ascii="Calibri" w:eastAsia="Times New Roman" w:hAnsi="Calibri" w:cs="Calibri"/>
                <w:b/>
                <w:bCs/>
                <w:sz w:val="22"/>
                <w:szCs w:val="22"/>
                <w:lang w:eastAsia="en-GB"/>
              </w:rPr>
              <w:t>48.920</w:t>
            </w:r>
          </w:p>
        </w:tc>
      </w:tr>
      <w:tr w:rsidR="00254CE5" w:rsidRPr="00254CE5" w14:paraId="43A9DF83" w14:textId="77777777" w:rsidTr="00F102C6">
        <w:trPr>
          <w:trHeight w:val="300"/>
        </w:trPr>
        <w:tc>
          <w:tcPr>
            <w:tcW w:w="2481" w:type="pct"/>
            <w:tcBorders>
              <w:top w:val="nil"/>
              <w:left w:val="single" w:sz="4" w:space="0" w:color="auto"/>
              <w:bottom w:val="single" w:sz="4" w:space="0" w:color="auto"/>
              <w:right w:val="single" w:sz="4" w:space="0" w:color="auto"/>
            </w:tcBorders>
            <w:shd w:val="clear" w:color="auto" w:fill="auto"/>
            <w:noWrap/>
            <w:vAlign w:val="bottom"/>
            <w:hideMark/>
          </w:tcPr>
          <w:p w14:paraId="50C6162B" w14:textId="77777777" w:rsidR="00254CE5" w:rsidRPr="00254CE5" w:rsidRDefault="00254CE5" w:rsidP="00254CE5">
            <w:pPr>
              <w:autoSpaceDE/>
              <w:autoSpaceDN/>
              <w:adjustRightInd/>
              <w:spacing w:after="0"/>
              <w:jc w:val="left"/>
              <w:rPr>
                <w:rFonts w:ascii="Calibri" w:eastAsia="Times New Roman" w:hAnsi="Calibri" w:cs="Calibri"/>
                <w:sz w:val="22"/>
                <w:szCs w:val="22"/>
                <w:lang w:eastAsia="en-GB"/>
              </w:rPr>
            </w:pPr>
            <w:r w:rsidRPr="00254CE5">
              <w:rPr>
                <w:rFonts w:ascii="Calibri" w:eastAsia="Times New Roman" w:hAnsi="Calibri" w:cs="Calibri"/>
                <w:sz w:val="22"/>
                <w:szCs w:val="22"/>
                <w:lang w:eastAsia="en-GB"/>
              </w:rPr>
              <w:t> </w:t>
            </w:r>
          </w:p>
        </w:tc>
        <w:tc>
          <w:tcPr>
            <w:tcW w:w="639" w:type="pct"/>
            <w:tcBorders>
              <w:top w:val="nil"/>
              <w:left w:val="single" w:sz="4" w:space="0" w:color="auto"/>
              <w:bottom w:val="single" w:sz="4" w:space="0" w:color="auto"/>
              <w:right w:val="single" w:sz="4" w:space="0" w:color="auto"/>
            </w:tcBorders>
            <w:shd w:val="clear" w:color="auto" w:fill="auto"/>
            <w:noWrap/>
            <w:vAlign w:val="bottom"/>
            <w:hideMark/>
          </w:tcPr>
          <w:p w14:paraId="5A4D5BD1" w14:textId="77777777" w:rsidR="00254CE5" w:rsidRPr="00254CE5" w:rsidRDefault="00254CE5" w:rsidP="00254CE5">
            <w:pPr>
              <w:autoSpaceDE/>
              <w:autoSpaceDN/>
              <w:adjustRightInd/>
              <w:spacing w:after="0"/>
              <w:jc w:val="left"/>
              <w:rPr>
                <w:rFonts w:ascii="Calibri" w:eastAsia="Times New Roman" w:hAnsi="Calibri" w:cs="Calibri"/>
                <w:sz w:val="22"/>
                <w:szCs w:val="22"/>
                <w:lang w:eastAsia="en-GB"/>
              </w:rPr>
            </w:pPr>
            <w:r w:rsidRPr="00254CE5">
              <w:rPr>
                <w:rFonts w:ascii="Calibri" w:eastAsia="Times New Roman" w:hAnsi="Calibri" w:cs="Calibri"/>
                <w:sz w:val="22"/>
                <w:szCs w:val="22"/>
                <w:lang w:eastAsia="en-GB"/>
              </w:rPr>
              <w:t> </w:t>
            </w:r>
          </w:p>
        </w:tc>
        <w:tc>
          <w:tcPr>
            <w:tcW w:w="639" w:type="pct"/>
            <w:tcBorders>
              <w:top w:val="nil"/>
              <w:left w:val="nil"/>
              <w:bottom w:val="single" w:sz="4" w:space="0" w:color="auto"/>
              <w:right w:val="single" w:sz="4" w:space="0" w:color="auto"/>
            </w:tcBorders>
            <w:shd w:val="clear" w:color="auto" w:fill="auto"/>
            <w:noWrap/>
            <w:vAlign w:val="bottom"/>
            <w:hideMark/>
          </w:tcPr>
          <w:p w14:paraId="64C845DA" w14:textId="77777777" w:rsidR="00254CE5" w:rsidRPr="00254CE5" w:rsidRDefault="00254CE5" w:rsidP="00254CE5">
            <w:pPr>
              <w:autoSpaceDE/>
              <w:autoSpaceDN/>
              <w:adjustRightInd/>
              <w:spacing w:after="0"/>
              <w:jc w:val="left"/>
              <w:rPr>
                <w:rFonts w:ascii="Calibri" w:eastAsia="Times New Roman" w:hAnsi="Calibri" w:cs="Calibri"/>
                <w:sz w:val="22"/>
                <w:szCs w:val="22"/>
                <w:lang w:eastAsia="en-GB"/>
              </w:rPr>
            </w:pPr>
            <w:r w:rsidRPr="00254CE5">
              <w:rPr>
                <w:rFonts w:ascii="Calibri" w:eastAsia="Times New Roman" w:hAnsi="Calibri" w:cs="Calibri"/>
                <w:sz w:val="22"/>
                <w:szCs w:val="22"/>
                <w:lang w:eastAsia="en-GB"/>
              </w:rPr>
              <w:t> </w:t>
            </w:r>
          </w:p>
        </w:tc>
        <w:tc>
          <w:tcPr>
            <w:tcW w:w="639" w:type="pct"/>
            <w:tcBorders>
              <w:top w:val="nil"/>
              <w:left w:val="nil"/>
              <w:bottom w:val="single" w:sz="4" w:space="0" w:color="auto"/>
              <w:right w:val="single" w:sz="4" w:space="0" w:color="auto"/>
            </w:tcBorders>
            <w:shd w:val="clear" w:color="auto" w:fill="auto"/>
            <w:noWrap/>
            <w:vAlign w:val="bottom"/>
            <w:hideMark/>
          </w:tcPr>
          <w:p w14:paraId="722CAFBB" w14:textId="77777777" w:rsidR="00254CE5" w:rsidRPr="00254CE5" w:rsidRDefault="00254CE5" w:rsidP="00254CE5">
            <w:pPr>
              <w:autoSpaceDE/>
              <w:autoSpaceDN/>
              <w:adjustRightInd/>
              <w:spacing w:after="0"/>
              <w:jc w:val="left"/>
              <w:rPr>
                <w:rFonts w:ascii="Calibri" w:eastAsia="Times New Roman" w:hAnsi="Calibri" w:cs="Calibri"/>
                <w:sz w:val="22"/>
                <w:szCs w:val="22"/>
                <w:lang w:eastAsia="en-GB"/>
              </w:rPr>
            </w:pPr>
            <w:r w:rsidRPr="00254CE5">
              <w:rPr>
                <w:rFonts w:ascii="Calibri" w:eastAsia="Times New Roman" w:hAnsi="Calibri" w:cs="Calibri"/>
                <w:sz w:val="22"/>
                <w:szCs w:val="22"/>
                <w:lang w:eastAsia="en-GB"/>
              </w:rPr>
              <w:t> </w:t>
            </w:r>
          </w:p>
        </w:tc>
        <w:tc>
          <w:tcPr>
            <w:tcW w:w="602" w:type="pct"/>
            <w:tcBorders>
              <w:top w:val="nil"/>
              <w:left w:val="nil"/>
              <w:bottom w:val="single" w:sz="4" w:space="0" w:color="auto"/>
              <w:right w:val="single" w:sz="4" w:space="0" w:color="auto"/>
            </w:tcBorders>
            <w:shd w:val="clear" w:color="auto" w:fill="auto"/>
            <w:noWrap/>
            <w:vAlign w:val="bottom"/>
            <w:hideMark/>
          </w:tcPr>
          <w:p w14:paraId="375E9C95" w14:textId="77777777" w:rsidR="00254CE5" w:rsidRPr="00254CE5" w:rsidRDefault="00254CE5" w:rsidP="00254CE5">
            <w:pPr>
              <w:autoSpaceDE/>
              <w:autoSpaceDN/>
              <w:adjustRightInd/>
              <w:spacing w:after="0"/>
              <w:jc w:val="left"/>
              <w:rPr>
                <w:rFonts w:ascii="Calibri" w:eastAsia="Times New Roman" w:hAnsi="Calibri" w:cs="Calibri"/>
                <w:sz w:val="22"/>
                <w:szCs w:val="22"/>
                <w:lang w:eastAsia="en-GB"/>
              </w:rPr>
            </w:pPr>
            <w:r w:rsidRPr="00254CE5">
              <w:rPr>
                <w:rFonts w:ascii="Calibri" w:eastAsia="Times New Roman" w:hAnsi="Calibri" w:cs="Calibri"/>
                <w:sz w:val="22"/>
                <w:szCs w:val="22"/>
                <w:lang w:eastAsia="en-GB"/>
              </w:rPr>
              <w:t> </w:t>
            </w:r>
          </w:p>
        </w:tc>
      </w:tr>
      <w:tr w:rsidR="00254CE5" w:rsidRPr="00254CE5" w14:paraId="3A5A5CE5" w14:textId="77777777" w:rsidTr="00F102C6">
        <w:trPr>
          <w:trHeight w:val="300"/>
        </w:trPr>
        <w:tc>
          <w:tcPr>
            <w:tcW w:w="2481" w:type="pct"/>
            <w:tcBorders>
              <w:top w:val="nil"/>
              <w:left w:val="single" w:sz="4" w:space="0" w:color="auto"/>
              <w:bottom w:val="single" w:sz="4" w:space="0" w:color="auto"/>
              <w:right w:val="single" w:sz="4" w:space="0" w:color="auto"/>
            </w:tcBorders>
            <w:shd w:val="clear" w:color="auto" w:fill="auto"/>
            <w:noWrap/>
            <w:vAlign w:val="bottom"/>
            <w:hideMark/>
          </w:tcPr>
          <w:p w14:paraId="66F08732" w14:textId="77777777" w:rsidR="00254CE5" w:rsidRPr="00254CE5" w:rsidRDefault="00254CE5" w:rsidP="00254CE5">
            <w:pPr>
              <w:autoSpaceDE/>
              <w:autoSpaceDN/>
              <w:adjustRightInd/>
              <w:spacing w:after="0"/>
              <w:jc w:val="left"/>
              <w:rPr>
                <w:rFonts w:ascii="Calibri" w:eastAsia="Times New Roman" w:hAnsi="Calibri" w:cs="Calibri"/>
                <w:sz w:val="22"/>
                <w:szCs w:val="22"/>
                <w:lang w:eastAsia="en-GB"/>
              </w:rPr>
            </w:pPr>
            <w:r w:rsidRPr="00254CE5">
              <w:rPr>
                <w:rFonts w:ascii="Calibri" w:eastAsia="Times New Roman" w:hAnsi="Calibri" w:cs="Calibri"/>
                <w:sz w:val="22"/>
                <w:szCs w:val="22"/>
                <w:lang w:eastAsia="en-GB"/>
              </w:rPr>
              <w:t xml:space="preserve">Demand </w:t>
            </w:r>
            <w:proofErr w:type="gramStart"/>
            <w:r w:rsidRPr="00254CE5">
              <w:rPr>
                <w:rFonts w:ascii="Calibri" w:eastAsia="Times New Roman" w:hAnsi="Calibri" w:cs="Calibri"/>
                <w:sz w:val="22"/>
                <w:szCs w:val="22"/>
                <w:lang w:eastAsia="en-GB"/>
              </w:rPr>
              <w:t>pressures -previous</w:t>
            </w:r>
            <w:proofErr w:type="gramEnd"/>
            <w:r w:rsidRPr="00254CE5">
              <w:rPr>
                <w:rFonts w:ascii="Calibri" w:eastAsia="Times New Roman" w:hAnsi="Calibri" w:cs="Calibri"/>
                <w:sz w:val="22"/>
                <w:szCs w:val="22"/>
                <w:lang w:eastAsia="en-GB"/>
              </w:rPr>
              <w:t xml:space="preserve"> MTFS</w:t>
            </w:r>
          </w:p>
        </w:tc>
        <w:tc>
          <w:tcPr>
            <w:tcW w:w="639" w:type="pct"/>
            <w:tcBorders>
              <w:top w:val="nil"/>
              <w:left w:val="single" w:sz="4" w:space="0" w:color="auto"/>
              <w:bottom w:val="single" w:sz="4" w:space="0" w:color="auto"/>
              <w:right w:val="single" w:sz="4" w:space="0" w:color="auto"/>
            </w:tcBorders>
            <w:shd w:val="clear" w:color="auto" w:fill="auto"/>
            <w:noWrap/>
            <w:vAlign w:val="bottom"/>
            <w:hideMark/>
          </w:tcPr>
          <w:p w14:paraId="347F6481" w14:textId="77777777" w:rsidR="00254CE5" w:rsidRPr="00254CE5" w:rsidRDefault="00254CE5" w:rsidP="00254CE5">
            <w:pPr>
              <w:autoSpaceDE/>
              <w:autoSpaceDN/>
              <w:adjustRightInd/>
              <w:spacing w:after="0"/>
              <w:jc w:val="right"/>
              <w:rPr>
                <w:rFonts w:ascii="Calibri" w:eastAsia="Times New Roman" w:hAnsi="Calibri" w:cs="Calibri"/>
                <w:sz w:val="22"/>
                <w:szCs w:val="22"/>
                <w:lang w:eastAsia="en-GB"/>
              </w:rPr>
            </w:pPr>
            <w:r w:rsidRPr="00254CE5">
              <w:rPr>
                <w:rFonts w:ascii="Calibri" w:eastAsia="Times New Roman" w:hAnsi="Calibri" w:cs="Calibri"/>
                <w:sz w:val="22"/>
                <w:szCs w:val="22"/>
                <w:lang w:eastAsia="en-GB"/>
              </w:rPr>
              <w:t>8.560</w:t>
            </w:r>
          </w:p>
        </w:tc>
        <w:tc>
          <w:tcPr>
            <w:tcW w:w="639" w:type="pct"/>
            <w:tcBorders>
              <w:top w:val="nil"/>
              <w:left w:val="nil"/>
              <w:bottom w:val="single" w:sz="4" w:space="0" w:color="auto"/>
              <w:right w:val="single" w:sz="4" w:space="0" w:color="auto"/>
            </w:tcBorders>
            <w:shd w:val="clear" w:color="auto" w:fill="auto"/>
            <w:noWrap/>
            <w:vAlign w:val="bottom"/>
            <w:hideMark/>
          </w:tcPr>
          <w:p w14:paraId="163F6C74" w14:textId="77777777" w:rsidR="00254CE5" w:rsidRPr="00254CE5" w:rsidRDefault="00254CE5" w:rsidP="00254CE5">
            <w:pPr>
              <w:autoSpaceDE/>
              <w:autoSpaceDN/>
              <w:adjustRightInd/>
              <w:spacing w:after="0"/>
              <w:jc w:val="right"/>
              <w:rPr>
                <w:rFonts w:ascii="Calibri" w:eastAsia="Times New Roman" w:hAnsi="Calibri" w:cs="Calibri"/>
                <w:sz w:val="22"/>
                <w:szCs w:val="22"/>
                <w:lang w:eastAsia="en-GB"/>
              </w:rPr>
            </w:pPr>
            <w:r w:rsidRPr="00254CE5">
              <w:rPr>
                <w:rFonts w:ascii="Calibri" w:eastAsia="Times New Roman" w:hAnsi="Calibri" w:cs="Calibri"/>
                <w:sz w:val="22"/>
                <w:szCs w:val="22"/>
                <w:lang w:eastAsia="en-GB"/>
              </w:rPr>
              <w:t>9.170</w:t>
            </w:r>
          </w:p>
        </w:tc>
        <w:tc>
          <w:tcPr>
            <w:tcW w:w="639" w:type="pct"/>
            <w:tcBorders>
              <w:top w:val="nil"/>
              <w:left w:val="nil"/>
              <w:bottom w:val="single" w:sz="4" w:space="0" w:color="auto"/>
              <w:right w:val="single" w:sz="4" w:space="0" w:color="auto"/>
            </w:tcBorders>
            <w:shd w:val="clear" w:color="auto" w:fill="auto"/>
            <w:noWrap/>
            <w:vAlign w:val="bottom"/>
            <w:hideMark/>
          </w:tcPr>
          <w:p w14:paraId="1A304B7A" w14:textId="77777777" w:rsidR="00254CE5" w:rsidRPr="00254CE5" w:rsidRDefault="00254CE5" w:rsidP="00254CE5">
            <w:pPr>
              <w:autoSpaceDE/>
              <w:autoSpaceDN/>
              <w:adjustRightInd/>
              <w:spacing w:after="0"/>
              <w:jc w:val="right"/>
              <w:rPr>
                <w:rFonts w:ascii="Calibri" w:eastAsia="Times New Roman" w:hAnsi="Calibri" w:cs="Calibri"/>
                <w:sz w:val="22"/>
                <w:szCs w:val="22"/>
                <w:lang w:eastAsia="en-GB"/>
              </w:rPr>
            </w:pPr>
            <w:r w:rsidRPr="00254CE5">
              <w:rPr>
                <w:rFonts w:ascii="Calibri" w:eastAsia="Times New Roman" w:hAnsi="Calibri" w:cs="Calibri"/>
                <w:sz w:val="22"/>
                <w:szCs w:val="22"/>
                <w:lang w:eastAsia="en-GB"/>
              </w:rPr>
              <w:t>11.730</w:t>
            </w:r>
          </w:p>
        </w:tc>
        <w:tc>
          <w:tcPr>
            <w:tcW w:w="602" w:type="pct"/>
            <w:tcBorders>
              <w:top w:val="nil"/>
              <w:left w:val="nil"/>
              <w:bottom w:val="single" w:sz="4" w:space="0" w:color="auto"/>
              <w:right w:val="single" w:sz="4" w:space="0" w:color="auto"/>
            </w:tcBorders>
            <w:shd w:val="clear" w:color="auto" w:fill="auto"/>
            <w:noWrap/>
            <w:vAlign w:val="bottom"/>
            <w:hideMark/>
          </w:tcPr>
          <w:p w14:paraId="49CC36AD" w14:textId="77777777" w:rsidR="00254CE5" w:rsidRPr="00254CE5" w:rsidRDefault="00254CE5" w:rsidP="00254CE5">
            <w:pPr>
              <w:autoSpaceDE/>
              <w:autoSpaceDN/>
              <w:adjustRightInd/>
              <w:spacing w:after="0"/>
              <w:jc w:val="right"/>
              <w:rPr>
                <w:rFonts w:ascii="Calibri" w:eastAsia="Times New Roman" w:hAnsi="Calibri" w:cs="Calibri"/>
                <w:sz w:val="22"/>
                <w:szCs w:val="22"/>
                <w:lang w:eastAsia="en-GB"/>
              </w:rPr>
            </w:pPr>
            <w:r w:rsidRPr="00254CE5">
              <w:rPr>
                <w:rFonts w:ascii="Calibri" w:eastAsia="Times New Roman" w:hAnsi="Calibri" w:cs="Calibri"/>
                <w:sz w:val="22"/>
                <w:szCs w:val="22"/>
                <w:lang w:eastAsia="en-GB"/>
              </w:rPr>
              <w:t>29.460</w:t>
            </w:r>
          </w:p>
        </w:tc>
      </w:tr>
      <w:tr w:rsidR="00254CE5" w:rsidRPr="00254CE5" w14:paraId="5F7AAD3D" w14:textId="77777777" w:rsidTr="00F102C6">
        <w:trPr>
          <w:trHeight w:val="300"/>
        </w:trPr>
        <w:tc>
          <w:tcPr>
            <w:tcW w:w="2481" w:type="pct"/>
            <w:tcBorders>
              <w:top w:val="nil"/>
              <w:left w:val="single" w:sz="4" w:space="0" w:color="auto"/>
              <w:bottom w:val="single" w:sz="4" w:space="0" w:color="auto"/>
              <w:right w:val="single" w:sz="4" w:space="0" w:color="auto"/>
            </w:tcBorders>
            <w:shd w:val="clear" w:color="auto" w:fill="auto"/>
            <w:noWrap/>
            <w:vAlign w:val="bottom"/>
            <w:hideMark/>
          </w:tcPr>
          <w:p w14:paraId="37AA930F" w14:textId="77777777" w:rsidR="00254CE5" w:rsidRPr="00254CE5" w:rsidRDefault="00254CE5" w:rsidP="00254CE5">
            <w:pPr>
              <w:autoSpaceDE/>
              <w:autoSpaceDN/>
              <w:adjustRightInd/>
              <w:spacing w:after="0"/>
              <w:jc w:val="left"/>
              <w:rPr>
                <w:rFonts w:ascii="Calibri" w:eastAsia="Times New Roman" w:hAnsi="Calibri" w:cs="Calibri"/>
                <w:sz w:val="22"/>
                <w:szCs w:val="22"/>
                <w:lang w:eastAsia="en-GB"/>
              </w:rPr>
            </w:pPr>
            <w:r w:rsidRPr="00254CE5">
              <w:rPr>
                <w:rFonts w:ascii="Calibri" w:eastAsia="Times New Roman" w:hAnsi="Calibri" w:cs="Calibri"/>
                <w:sz w:val="22"/>
                <w:szCs w:val="22"/>
                <w:lang w:eastAsia="en-GB"/>
              </w:rPr>
              <w:lastRenderedPageBreak/>
              <w:t> </w:t>
            </w:r>
          </w:p>
        </w:tc>
        <w:tc>
          <w:tcPr>
            <w:tcW w:w="639" w:type="pct"/>
            <w:tcBorders>
              <w:top w:val="nil"/>
              <w:left w:val="single" w:sz="4" w:space="0" w:color="auto"/>
              <w:bottom w:val="single" w:sz="4" w:space="0" w:color="auto"/>
              <w:right w:val="single" w:sz="4" w:space="0" w:color="auto"/>
            </w:tcBorders>
            <w:shd w:val="clear" w:color="auto" w:fill="auto"/>
            <w:noWrap/>
            <w:vAlign w:val="bottom"/>
            <w:hideMark/>
          </w:tcPr>
          <w:p w14:paraId="25D8866F" w14:textId="77777777" w:rsidR="00254CE5" w:rsidRPr="00254CE5" w:rsidRDefault="00254CE5" w:rsidP="00254CE5">
            <w:pPr>
              <w:autoSpaceDE/>
              <w:autoSpaceDN/>
              <w:adjustRightInd/>
              <w:spacing w:after="0"/>
              <w:jc w:val="left"/>
              <w:rPr>
                <w:rFonts w:ascii="Calibri" w:eastAsia="Times New Roman" w:hAnsi="Calibri" w:cs="Calibri"/>
                <w:sz w:val="22"/>
                <w:szCs w:val="22"/>
                <w:lang w:eastAsia="en-GB"/>
              </w:rPr>
            </w:pPr>
            <w:r w:rsidRPr="00254CE5">
              <w:rPr>
                <w:rFonts w:ascii="Calibri" w:eastAsia="Times New Roman" w:hAnsi="Calibri" w:cs="Calibri"/>
                <w:sz w:val="22"/>
                <w:szCs w:val="22"/>
                <w:lang w:eastAsia="en-GB"/>
              </w:rPr>
              <w:t> </w:t>
            </w:r>
          </w:p>
        </w:tc>
        <w:tc>
          <w:tcPr>
            <w:tcW w:w="639" w:type="pct"/>
            <w:tcBorders>
              <w:top w:val="nil"/>
              <w:left w:val="nil"/>
              <w:bottom w:val="single" w:sz="4" w:space="0" w:color="auto"/>
              <w:right w:val="single" w:sz="4" w:space="0" w:color="auto"/>
            </w:tcBorders>
            <w:shd w:val="clear" w:color="auto" w:fill="auto"/>
            <w:noWrap/>
            <w:vAlign w:val="bottom"/>
            <w:hideMark/>
          </w:tcPr>
          <w:p w14:paraId="7EAA1DF2" w14:textId="77777777" w:rsidR="00254CE5" w:rsidRPr="00254CE5" w:rsidRDefault="00254CE5" w:rsidP="00254CE5">
            <w:pPr>
              <w:autoSpaceDE/>
              <w:autoSpaceDN/>
              <w:adjustRightInd/>
              <w:spacing w:after="0"/>
              <w:jc w:val="left"/>
              <w:rPr>
                <w:rFonts w:ascii="Calibri" w:eastAsia="Times New Roman" w:hAnsi="Calibri" w:cs="Calibri"/>
                <w:sz w:val="22"/>
                <w:szCs w:val="22"/>
                <w:lang w:eastAsia="en-GB"/>
              </w:rPr>
            </w:pPr>
            <w:r w:rsidRPr="00254CE5">
              <w:rPr>
                <w:rFonts w:ascii="Calibri" w:eastAsia="Times New Roman" w:hAnsi="Calibri" w:cs="Calibri"/>
                <w:sz w:val="22"/>
                <w:szCs w:val="22"/>
                <w:lang w:eastAsia="en-GB"/>
              </w:rPr>
              <w:t> </w:t>
            </w:r>
          </w:p>
        </w:tc>
        <w:tc>
          <w:tcPr>
            <w:tcW w:w="639" w:type="pct"/>
            <w:tcBorders>
              <w:top w:val="nil"/>
              <w:left w:val="nil"/>
              <w:bottom w:val="single" w:sz="4" w:space="0" w:color="auto"/>
              <w:right w:val="single" w:sz="4" w:space="0" w:color="auto"/>
            </w:tcBorders>
            <w:shd w:val="clear" w:color="auto" w:fill="auto"/>
            <w:noWrap/>
            <w:vAlign w:val="bottom"/>
            <w:hideMark/>
          </w:tcPr>
          <w:p w14:paraId="5F4BD402" w14:textId="77777777" w:rsidR="00254CE5" w:rsidRPr="00254CE5" w:rsidRDefault="00254CE5" w:rsidP="00254CE5">
            <w:pPr>
              <w:autoSpaceDE/>
              <w:autoSpaceDN/>
              <w:adjustRightInd/>
              <w:spacing w:after="0"/>
              <w:jc w:val="left"/>
              <w:rPr>
                <w:rFonts w:ascii="Calibri" w:eastAsia="Times New Roman" w:hAnsi="Calibri" w:cs="Calibri"/>
                <w:sz w:val="22"/>
                <w:szCs w:val="22"/>
                <w:lang w:eastAsia="en-GB"/>
              </w:rPr>
            </w:pPr>
            <w:r w:rsidRPr="00254CE5">
              <w:rPr>
                <w:rFonts w:ascii="Calibri" w:eastAsia="Times New Roman" w:hAnsi="Calibri" w:cs="Calibri"/>
                <w:sz w:val="22"/>
                <w:szCs w:val="22"/>
                <w:lang w:eastAsia="en-GB"/>
              </w:rPr>
              <w:t> </w:t>
            </w:r>
          </w:p>
        </w:tc>
        <w:tc>
          <w:tcPr>
            <w:tcW w:w="602" w:type="pct"/>
            <w:tcBorders>
              <w:top w:val="nil"/>
              <w:left w:val="nil"/>
              <w:bottom w:val="single" w:sz="4" w:space="0" w:color="auto"/>
              <w:right w:val="single" w:sz="4" w:space="0" w:color="auto"/>
            </w:tcBorders>
            <w:shd w:val="clear" w:color="auto" w:fill="auto"/>
            <w:noWrap/>
            <w:vAlign w:val="bottom"/>
            <w:hideMark/>
          </w:tcPr>
          <w:p w14:paraId="7B113DBE" w14:textId="77777777" w:rsidR="00254CE5" w:rsidRPr="00254CE5" w:rsidRDefault="00254CE5" w:rsidP="00254CE5">
            <w:pPr>
              <w:autoSpaceDE/>
              <w:autoSpaceDN/>
              <w:adjustRightInd/>
              <w:spacing w:after="0"/>
              <w:jc w:val="left"/>
              <w:rPr>
                <w:rFonts w:ascii="Calibri" w:eastAsia="Times New Roman" w:hAnsi="Calibri" w:cs="Calibri"/>
                <w:sz w:val="22"/>
                <w:szCs w:val="22"/>
                <w:lang w:eastAsia="en-GB"/>
              </w:rPr>
            </w:pPr>
            <w:r w:rsidRPr="00254CE5">
              <w:rPr>
                <w:rFonts w:ascii="Calibri" w:eastAsia="Times New Roman" w:hAnsi="Calibri" w:cs="Calibri"/>
                <w:sz w:val="22"/>
                <w:szCs w:val="22"/>
                <w:lang w:eastAsia="en-GB"/>
              </w:rPr>
              <w:t> </w:t>
            </w:r>
          </w:p>
        </w:tc>
      </w:tr>
      <w:tr w:rsidR="00254CE5" w:rsidRPr="00254CE5" w14:paraId="15444770" w14:textId="77777777" w:rsidTr="00F102C6">
        <w:trPr>
          <w:trHeight w:val="300"/>
        </w:trPr>
        <w:tc>
          <w:tcPr>
            <w:tcW w:w="2481" w:type="pct"/>
            <w:tcBorders>
              <w:top w:val="nil"/>
              <w:left w:val="single" w:sz="4" w:space="0" w:color="auto"/>
              <w:bottom w:val="single" w:sz="4" w:space="0" w:color="auto"/>
              <w:right w:val="single" w:sz="4" w:space="0" w:color="auto"/>
            </w:tcBorders>
            <w:shd w:val="clear" w:color="auto" w:fill="auto"/>
            <w:noWrap/>
            <w:vAlign w:val="bottom"/>
            <w:hideMark/>
          </w:tcPr>
          <w:p w14:paraId="0054E9E3" w14:textId="77777777" w:rsidR="00254CE5" w:rsidRPr="00254CE5" w:rsidRDefault="00254CE5" w:rsidP="00254CE5">
            <w:pPr>
              <w:autoSpaceDE/>
              <w:autoSpaceDN/>
              <w:adjustRightInd/>
              <w:spacing w:after="0"/>
              <w:jc w:val="left"/>
              <w:rPr>
                <w:rFonts w:ascii="Calibri" w:eastAsia="Times New Roman" w:hAnsi="Calibri" w:cs="Calibri"/>
                <w:sz w:val="22"/>
                <w:szCs w:val="22"/>
                <w:lang w:eastAsia="en-GB"/>
              </w:rPr>
            </w:pPr>
            <w:r w:rsidRPr="00254CE5">
              <w:rPr>
                <w:rFonts w:ascii="Calibri" w:eastAsia="Times New Roman" w:hAnsi="Calibri" w:cs="Calibri"/>
                <w:sz w:val="22"/>
                <w:szCs w:val="22"/>
                <w:lang w:eastAsia="en-GB"/>
              </w:rPr>
              <w:t>Variance</w:t>
            </w:r>
          </w:p>
        </w:tc>
        <w:tc>
          <w:tcPr>
            <w:tcW w:w="639" w:type="pct"/>
            <w:tcBorders>
              <w:top w:val="nil"/>
              <w:left w:val="single" w:sz="4" w:space="0" w:color="auto"/>
              <w:bottom w:val="single" w:sz="4" w:space="0" w:color="auto"/>
              <w:right w:val="single" w:sz="4" w:space="0" w:color="auto"/>
            </w:tcBorders>
            <w:shd w:val="clear" w:color="auto" w:fill="auto"/>
            <w:noWrap/>
            <w:vAlign w:val="bottom"/>
            <w:hideMark/>
          </w:tcPr>
          <w:p w14:paraId="549D4C15" w14:textId="77777777" w:rsidR="00254CE5" w:rsidRPr="00254CE5" w:rsidRDefault="00254CE5" w:rsidP="00254CE5">
            <w:pPr>
              <w:autoSpaceDE/>
              <w:autoSpaceDN/>
              <w:adjustRightInd/>
              <w:spacing w:after="0"/>
              <w:jc w:val="right"/>
              <w:rPr>
                <w:rFonts w:ascii="Calibri" w:eastAsia="Times New Roman" w:hAnsi="Calibri" w:cs="Calibri"/>
                <w:sz w:val="22"/>
                <w:szCs w:val="22"/>
                <w:lang w:eastAsia="en-GB"/>
              </w:rPr>
            </w:pPr>
            <w:r w:rsidRPr="00254CE5">
              <w:rPr>
                <w:rFonts w:ascii="Calibri" w:eastAsia="Times New Roman" w:hAnsi="Calibri" w:cs="Calibri"/>
                <w:sz w:val="22"/>
                <w:szCs w:val="22"/>
                <w:lang w:eastAsia="en-GB"/>
              </w:rPr>
              <w:t>13.460</w:t>
            </w:r>
          </w:p>
        </w:tc>
        <w:tc>
          <w:tcPr>
            <w:tcW w:w="639" w:type="pct"/>
            <w:tcBorders>
              <w:top w:val="nil"/>
              <w:left w:val="nil"/>
              <w:bottom w:val="single" w:sz="4" w:space="0" w:color="auto"/>
              <w:right w:val="single" w:sz="4" w:space="0" w:color="auto"/>
            </w:tcBorders>
            <w:shd w:val="clear" w:color="auto" w:fill="auto"/>
            <w:noWrap/>
            <w:vAlign w:val="bottom"/>
            <w:hideMark/>
          </w:tcPr>
          <w:p w14:paraId="317C9853" w14:textId="77777777" w:rsidR="00254CE5" w:rsidRPr="00254CE5" w:rsidRDefault="00254CE5" w:rsidP="00254CE5">
            <w:pPr>
              <w:autoSpaceDE/>
              <w:autoSpaceDN/>
              <w:adjustRightInd/>
              <w:spacing w:after="0"/>
              <w:jc w:val="right"/>
              <w:rPr>
                <w:rFonts w:ascii="Calibri" w:eastAsia="Times New Roman" w:hAnsi="Calibri" w:cs="Calibri"/>
                <w:sz w:val="22"/>
                <w:szCs w:val="22"/>
                <w:lang w:eastAsia="en-GB"/>
              </w:rPr>
            </w:pPr>
            <w:r w:rsidRPr="00254CE5">
              <w:rPr>
                <w:rFonts w:ascii="Calibri" w:eastAsia="Times New Roman" w:hAnsi="Calibri" w:cs="Calibri"/>
                <w:sz w:val="22"/>
                <w:szCs w:val="22"/>
                <w:lang w:eastAsia="en-GB"/>
              </w:rPr>
              <w:t>6.560</w:t>
            </w:r>
          </w:p>
        </w:tc>
        <w:tc>
          <w:tcPr>
            <w:tcW w:w="639" w:type="pct"/>
            <w:tcBorders>
              <w:top w:val="nil"/>
              <w:left w:val="nil"/>
              <w:bottom w:val="single" w:sz="4" w:space="0" w:color="auto"/>
              <w:right w:val="single" w:sz="4" w:space="0" w:color="auto"/>
            </w:tcBorders>
            <w:shd w:val="clear" w:color="auto" w:fill="auto"/>
            <w:noWrap/>
            <w:vAlign w:val="bottom"/>
            <w:hideMark/>
          </w:tcPr>
          <w:p w14:paraId="13EC7016" w14:textId="77777777" w:rsidR="00254CE5" w:rsidRPr="00254CE5" w:rsidRDefault="00254CE5" w:rsidP="00254CE5">
            <w:pPr>
              <w:autoSpaceDE/>
              <w:autoSpaceDN/>
              <w:adjustRightInd/>
              <w:spacing w:after="0"/>
              <w:jc w:val="right"/>
              <w:rPr>
                <w:rFonts w:ascii="Calibri" w:eastAsia="Times New Roman" w:hAnsi="Calibri" w:cs="Calibri"/>
                <w:sz w:val="22"/>
                <w:szCs w:val="22"/>
                <w:lang w:eastAsia="en-GB"/>
              </w:rPr>
            </w:pPr>
            <w:r w:rsidRPr="00254CE5">
              <w:rPr>
                <w:rFonts w:ascii="Calibri" w:eastAsia="Times New Roman" w:hAnsi="Calibri" w:cs="Calibri"/>
                <w:sz w:val="22"/>
                <w:szCs w:val="22"/>
                <w:lang w:eastAsia="en-GB"/>
              </w:rPr>
              <w:t>-0.560</w:t>
            </w:r>
          </w:p>
        </w:tc>
        <w:tc>
          <w:tcPr>
            <w:tcW w:w="602" w:type="pct"/>
            <w:tcBorders>
              <w:top w:val="nil"/>
              <w:left w:val="nil"/>
              <w:bottom w:val="single" w:sz="4" w:space="0" w:color="auto"/>
              <w:right w:val="single" w:sz="4" w:space="0" w:color="auto"/>
            </w:tcBorders>
            <w:shd w:val="clear" w:color="auto" w:fill="auto"/>
            <w:noWrap/>
            <w:vAlign w:val="bottom"/>
            <w:hideMark/>
          </w:tcPr>
          <w:p w14:paraId="7094BDDA" w14:textId="77777777" w:rsidR="00254CE5" w:rsidRPr="00254CE5" w:rsidRDefault="00254CE5" w:rsidP="00254CE5">
            <w:pPr>
              <w:autoSpaceDE/>
              <w:autoSpaceDN/>
              <w:adjustRightInd/>
              <w:spacing w:after="0"/>
              <w:jc w:val="right"/>
              <w:rPr>
                <w:rFonts w:ascii="Calibri" w:eastAsia="Times New Roman" w:hAnsi="Calibri" w:cs="Calibri"/>
                <w:sz w:val="22"/>
                <w:szCs w:val="22"/>
                <w:lang w:eastAsia="en-GB"/>
              </w:rPr>
            </w:pPr>
            <w:r w:rsidRPr="00254CE5">
              <w:rPr>
                <w:rFonts w:ascii="Calibri" w:eastAsia="Times New Roman" w:hAnsi="Calibri" w:cs="Calibri"/>
                <w:sz w:val="22"/>
                <w:szCs w:val="22"/>
                <w:lang w:eastAsia="en-GB"/>
              </w:rPr>
              <w:t>19.460</w:t>
            </w:r>
          </w:p>
        </w:tc>
      </w:tr>
    </w:tbl>
    <w:p w14:paraId="27F8BD11" w14:textId="68A0D1CE" w:rsidR="005B2182" w:rsidRPr="00FA3840" w:rsidRDefault="005B2182" w:rsidP="00FA3840">
      <w:pPr>
        <w:autoSpaceDE/>
        <w:autoSpaceDN/>
        <w:adjustRightInd/>
        <w:spacing w:after="0"/>
        <w:textAlignment w:val="baseline"/>
        <w:rPr>
          <w:rFonts w:ascii="Segoe UI" w:eastAsia="Times New Roman" w:hAnsi="Segoe UI" w:cs="Segoe UI"/>
          <w:sz w:val="18"/>
          <w:szCs w:val="18"/>
          <w:lang w:eastAsia="en-GB"/>
        </w:rPr>
      </w:pPr>
    </w:p>
    <w:p w14:paraId="56440AE7" w14:textId="782469B8"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p>
    <w:p w14:paraId="0B6330C3"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FF0000"/>
          <w:lang w:eastAsia="en-GB"/>
        </w:rPr>
        <w:t> </w:t>
      </w:r>
    </w:p>
    <w:p w14:paraId="77527171" w14:textId="1808789F" w:rsidR="00FA3840" w:rsidRPr="00AA1853" w:rsidRDefault="00FA3840" w:rsidP="00FA3840">
      <w:pPr>
        <w:autoSpaceDE/>
        <w:autoSpaceDN/>
        <w:adjustRightInd/>
        <w:spacing w:after="0"/>
        <w:textAlignment w:val="baseline"/>
        <w:rPr>
          <w:rFonts w:eastAsia="Times New Roman" w:cs="Arial"/>
          <w:sz w:val="18"/>
          <w:szCs w:val="18"/>
          <w:lang w:eastAsia="en-GB"/>
        </w:rPr>
      </w:pPr>
      <w:r w:rsidRPr="00FA3840">
        <w:rPr>
          <w:rFonts w:eastAsia="Times New Roman" w:cs="Arial"/>
          <w:color w:val="auto"/>
          <w:lang w:eastAsia="en-GB"/>
        </w:rPr>
        <w:t>Adult social care represents a substantial proportion of the demand</w:t>
      </w:r>
      <w:r w:rsidRPr="00FA3840">
        <w:rPr>
          <w:rFonts w:eastAsia="Times New Roman" w:cs="Arial"/>
          <w:b/>
          <w:bCs/>
          <w:color w:val="auto"/>
          <w:lang w:eastAsia="en-GB"/>
        </w:rPr>
        <w:t> </w:t>
      </w:r>
      <w:r w:rsidRPr="00FA3840">
        <w:rPr>
          <w:rFonts w:eastAsia="Times New Roman" w:cs="Arial"/>
          <w:color w:val="auto"/>
          <w:lang w:eastAsia="en-GB"/>
        </w:rPr>
        <w:t>pressures. Adult social care has long seen annual increases in the demand for services and the MTFS attempts to predict growth in future years largely based on reviewing current and past activity trends and considering future population changes, particularly </w:t>
      </w:r>
      <w:proofErr w:type="gramStart"/>
      <w:r w:rsidRPr="00FA3840">
        <w:rPr>
          <w:rFonts w:eastAsia="Times New Roman" w:cs="Arial"/>
          <w:color w:val="auto"/>
          <w:lang w:eastAsia="en-GB"/>
        </w:rPr>
        <w:t>with regard to</w:t>
      </w:r>
      <w:proofErr w:type="gramEnd"/>
      <w:r w:rsidRPr="00FA3840">
        <w:rPr>
          <w:rFonts w:eastAsia="Times New Roman" w:cs="Arial"/>
          <w:color w:val="auto"/>
          <w:lang w:eastAsia="en-GB"/>
        </w:rPr>
        <w:t> the ageing population</w:t>
      </w:r>
      <w:r w:rsidR="002F4842">
        <w:rPr>
          <w:rFonts w:eastAsia="Times New Roman" w:cs="Arial"/>
          <w:color w:val="auto"/>
          <w:lang w:eastAsia="en-GB"/>
        </w:rPr>
        <w:t xml:space="preserve"> and the impact of Covid on the future demand for services</w:t>
      </w:r>
      <w:r w:rsidRPr="00FA3840">
        <w:rPr>
          <w:rFonts w:eastAsia="Times New Roman" w:cs="Arial"/>
          <w:color w:val="auto"/>
          <w:lang w:eastAsia="en-GB"/>
        </w:rPr>
        <w:t>. From a social care perspective demand covers both increasing numbers of people eligible for support</w:t>
      </w:r>
      <w:r w:rsidR="00D84E06">
        <w:rPr>
          <w:rFonts w:eastAsia="Times New Roman" w:cs="Arial"/>
          <w:color w:val="auto"/>
          <w:lang w:eastAsia="en-GB"/>
        </w:rPr>
        <w:t>,</w:t>
      </w:r>
      <w:r w:rsidRPr="00FA3840">
        <w:rPr>
          <w:rFonts w:eastAsia="Times New Roman" w:cs="Arial"/>
          <w:color w:val="auto"/>
          <w:lang w:eastAsia="en-GB"/>
        </w:rPr>
        <w:t xml:space="preserve"> the increasing complexity of those </w:t>
      </w:r>
      <w:proofErr w:type="gramStart"/>
      <w:r w:rsidRPr="00FA3840">
        <w:rPr>
          <w:rFonts w:eastAsia="Times New Roman" w:cs="Arial"/>
          <w:color w:val="auto"/>
          <w:lang w:eastAsia="en-GB"/>
        </w:rPr>
        <w:t>cases</w:t>
      </w:r>
      <w:r w:rsidR="00C154B0">
        <w:rPr>
          <w:rFonts w:eastAsia="Times New Roman" w:cs="Arial"/>
          <w:color w:val="auto"/>
          <w:lang w:eastAsia="en-GB"/>
        </w:rPr>
        <w:t>.</w:t>
      </w:r>
      <w:r w:rsidR="00470C19">
        <w:rPr>
          <w:rFonts w:eastAsia="Times New Roman" w:cs="Arial"/>
          <w:color w:val="auto"/>
          <w:lang w:eastAsia="en-GB"/>
        </w:rPr>
        <w:t>.</w:t>
      </w:r>
      <w:proofErr w:type="gramEnd"/>
      <w:r w:rsidRPr="00FA3840">
        <w:rPr>
          <w:rFonts w:eastAsia="Times New Roman" w:cs="Arial"/>
          <w:color w:val="auto"/>
          <w:lang w:eastAsia="en-GB"/>
        </w:rPr>
        <w:t> The pandemic has </w:t>
      </w:r>
      <w:r w:rsidR="17DA4BEC" w:rsidRPr="37F8F03E">
        <w:rPr>
          <w:rFonts w:eastAsia="Times New Roman" w:cs="Arial"/>
          <w:color w:val="auto"/>
          <w:lang w:eastAsia="en-GB"/>
        </w:rPr>
        <w:t>influenced</w:t>
      </w:r>
      <w:r w:rsidRPr="00FA3840">
        <w:rPr>
          <w:rFonts w:eastAsia="Times New Roman" w:cs="Arial"/>
          <w:color w:val="auto"/>
          <w:lang w:eastAsia="en-GB"/>
        </w:rPr>
        <w:t xml:space="preserve"> demand, </w:t>
      </w:r>
      <w:r w:rsidRPr="00AA1853">
        <w:rPr>
          <w:rFonts w:eastAsia="Times New Roman" w:cs="Arial"/>
          <w:color w:val="auto"/>
          <w:lang w:eastAsia="en-GB"/>
        </w:rPr>
        <w:t xml:space="preserve">there are less Nursing and residential placements with a corresponding increase in domiciliary care services. </w:t>
      </w:r>
      <w:bookmarkStart w:id="0" w:name="_Hlk94078316"/>
      <w:r w:rsidRPr="00AA1853">
        <w:rPr>
          <w:rFonts w:eastAsia="Times New Roman" w:cs="Arial"/>
          <w:color w:val="auto"/>
          <w:lang w:eastAsia="en-GB"/>
        </w:rPr>
        <w:t>The level of demand included for this service area for the three years to 202</w:t>
      </w:r>
      <w:r w:rsidR="00C2341E">
        <w:rPr>
          <w:rFonts w:eastAsia="Times New Roman" w:cs="Arial"/>
          <w:color w:val="auto"/>
          <w:lang w:eastAsia="en-GB"/>
        </w:rPr>
        <w:t>4</w:t>
      </w:r>
      <w:r w:rsidRPr="00AA1853">
        <w:rPr>
          <w:rFonts w:eastAsia="Times New Roman" w:cs="Arial"/>
          <w:color w:val="auto"/>
          <w:lang w:eastAsia="en-GB"/>
        </w:rPr>
        <w:t>/2</w:t>
      </w:r>
      <w:r w:rsidR="00C2341E">
        <w:rPr>
          <w:rFonts w:eastAsia="Times New Roman" w:cs="Arial"/>
          <w:color w:val="auto"/>
          <w:lang w:eastAsia="en-GB"/>
        </w:rPr>
        <w:t>5</w:t>
      </w:r>
      <w:r w:rsidRPr="00AA1853">
        <w:rPr>
          <w:rFonts w:eastAsia="Times New Roman" w:cs="Arial"/>
          <w:color w:val="auto"/>
          <w:lang w:eastAsia="en-GB"/>
        </w:rPr>
        <w:t xml:space="preserve"> is £</w:t>
      </w:r>
      <w:r w:rsidR="004E0426">
        <w:rPr>
          <w:rFonts w:eastAsia="Times New Roman" w:cs="Arial"/>
          <w:color w:val="auto"/>
          <w:lang w:eastAsia="en-GB"/>
        </w:rPr>
        <w:t>35</w:t>
      </w:r>
      <w:r w:rsidR="00C2341E">
        <w:rPr>
          <w:rFonts w:eastAsia="Times New Roman" w:cs="Arial"/>
          <w:color w:val="auto"/>
          <w:lang w:eastAsia="en-GB"/>
        </w:rPr>
        <w:t>.959</w:t>
      </w:r>
      <w:r w:rsidR="004409CC">
        <w:rPr>
          <w:rFonts w:eastAsia="Times New Roman" w:cs="Arial"/>
          <w:color w:val="auto"/>
          <w:lang w:eastAsia="en-GB"/>
        </w:rPr>
        <w:t>m</w:t>
      </w:r>
      <w:r w:rsidR="001350F5">
        <w:rPr>
          <w:rFonts w:eastAsia="Times New Roman" w:cs="Arial"/>
          <w:color w:val="auto"/>
          <w:lang w:eastAsia="en-GB"/>
        </w:rPr>
        <w:t>,</w:t>
      </w:r>
      <w:r w:rsidR="00EC59F9" w:rsidRPr="00AA1853">
        <w:rPr>
          <w:rFonts w:eastAsia="Times New Roman" w:cs="Arial"/>
          <w:color w:val="auto"/>
          <w:lang w:eastAsia="en-GB"/>
        </w:rPr>
        <w:t xml:space="preserve"> an increase of £</w:t>
      </w:r>
      <w:r w:rsidR="0037057E" w:rsidRPr="00AA1853">
        <w:rPr>
          <w:rFonts w:eastAsia="Times New Roman" w:cs="Arial"/>
          <w:color w:val="auto"/>
          <w:lang w:eastAsia="en-GB"/>
        </w:rPr>
        <w:t xml:space="preserve">6.63m </w:t>
      </w:r>
      <w:r w:rsidR="00EC59F9" w:rsidRPr="00AA1853">
        <w:rPr>
          <w:rFonts w:eastAsia="Times New Roman" w:cs="Arial"/>
          <w:color w:val="auto"/>
          <w:lang w:eastAsia="en-GB"/>
        </w:rPr>
        <w:t>in the reported position a</w:t>
      </w:r>
      <w:r w:rsidR="0037057E" w:rsidRPr="00AA1853">
        <w:rPr>
          <w:rFonts w:eastAsia="Times New Roman" w:cs="Arial"/>
          <w:color w:val="auto"/>
          <w:lang w:eastAsia="en-GB"/>
        </w:rPr>
        <w:t>t Quarter 2.</w:t>
      </w:r>
      <w:r w:rsidRPr="00AA1853">
        <w:rPr>
          <w:rFonts w:eastAsia="Times New Roman" w:cs="Arial"/>
          <w:color w:val="auto"/>
          <w:lang w:eastAsia="en-GB"/>
        </w:rPr>
        <w:t xml:space="preserve"> This will continue to be monitored and figures may be updated in future MTFS reports.  </w:t>
      </w:r>
    </w:p>
    <w:bookmarkEnd w:id="0"/>
    <w:p w14:paraId="30D6FCA1" w14:textId="77777777" w:rsidR="00FA3840" w:rsidRPr="00FA3840" w:rsidRDefault="00FA3840" w:rsidP="00FA3840">
      <w:pPr>
        <w:autoSpaceDE/>
        <w:autoSpaceDN/>
        <w:adjustRightInd/>
        <w:spacing w:after="0"/>
        <w:ind w:left="495"/>
        <w:textAlignment w:val="baseline"/>
        <w:rPr>
          <w:rFonts w:ascii="Segoe UI" w:eastAsia="Times New Roman" w:hAnsi="Segoe UI" w:cs="Segoe UI"/>
          <w:sz w:val="18"/>
          <w:szCs w:val="18"/>
          <w:lang w:eastAsia="en-GB"/>
        </w:rPr>
      </w:pPr>
      <w:r w:rsidRPr="00FA3840">
        <w:rPr>
          <w:rFonts w:eastAsia="Times New Roman" w:cs="Arial"/>
          <w:color w:val="auto"/>
          <w:lang w:eastAsia="en-GB"/>
        </w:rPr>
        <w:t> </w:t>
      </w:r>
    </w:p>
    <w:p w14:paraId="42A67AA3" w14:textId="4991CEA0"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auto"/>
          <w:lang w:eastAsia="en-GB"/>
        </w:rPr>
        <w:t xml:space="preserve">Nationally, Children's </w:t>
      </w:r>
      <w:r w:rsidR="006E2F69" w:rsidRPr="0B0B91B3">
        <w:rPr>
          <w:rFonts w:eastAsia="Times New Roman" w:cs="Arial"/>
          <w:color w:val="auto"/>
          <w:lang w:eastAsia="en-GB"/>
        </w:rPr>
        <w:t>S</w:t>
      </w:r>
      <w:r w:rsidRPr="0B0B91B3">
        <w:rPr>
          <w:rFonts w:eastAsia="Times New Roman" w:cs="Arial"/>
          <w:color w:val="auto"/>
          <w:lang w:eastAsia="en-GB"/>
        </w:rPr>
        <w:t xml:space="preserve">ocial </w:t>
      </w:r>
      <w:r w:rsidR="006E2F69" w:rsidRPr="0B0B91B3">
        <w:rPr>
          <w:rFonts w:eastAsia="Times New Roman" w:cs="Arial"/>
          <w:color w:val="auto"/>
          <w:lang w:eastAsia="en-GB"/>
        </w:rPr>
        <w:t>C</w:t>
      </w:r>
      <w:r w:rsidRPr="0B0B91B3">
        <w:rPr>
          <w:rFonts w:eastAsia="Times New Roman" w:cs="Arial"/>
          <w:color w:val="auto"/>
          <w:lang w:eastAsia="en-GB"/>
        </w:rPr>
        <w:t>are</w:t>
      </w:r>
      <w:r w:rsidRPr="00FA3840">
        <w:rPr>
          <w:rFonts w:eastAsia="Times New Roman" w:cs="Arial"/>
          <w:color w:val="auto"/>
          <w:lang w:eastAsia="en-GB"/>
        </w:rPr>
        <w:t> is experiencing demand pressures across services, particularly in relation to placement demand</w:t>
      </w:r>
      <w:r w:rsidR="003F387C">
        <w:rPr>
          <w:rFonts w:eastAsia="Times New Roman" w:cs="Arial"/>
          <w:color w:val="auto"/>
          <w:lang w:eastAsia="en-GB"/>
        </w:rPr>
        <w:t>,</w:t>
      </w:r>
      <w:r w:rsidRPr="00FA3840">
        <w:rPr>
          <w:rFonts w:eastAsia="Times New Roman" w:cs="Arial"/>
          <w:color w:val="auto"/>
          <w:lang w:eastAsia="en-GB"/>
        </w:rPr>
        <w:t xml:space="preserve"> due to the number of looked after children. However, the implementation of the Lancashire family safeguarding model is a way of keeping families together where it is safe to do so. This is achieved through a more collaborative way of working where we motivate parents to identify the changes needed within their own families. This helps achieve better outcomes for children and is already resulting in less children coming into care</w:t>
      </w:r>
      <w:r w:rsidR="003E2938">
        <w:rPr>
          <w:rFonts w:eastAsia="Times New Roman" w:cs="Arial"/>
          <w:color w:val="auto"/>
          <w:lang w:eastAsia="en-GB"/>
        </w:rPr>
        <w:t xml:space="preserve"> aged 12 or under</w:t>
      </w:r>
      <w:r w:rsidRPr="00FA3840">
        <w:rPr>
          <w:rFonts w:eastAsia="Times New Roman" w:cs="Arial"/>
          <w:color w:val="auto"/>
          <w:lang w:eastAsia="en-GB"/>
        </w:rPr>
        <w:t>.</w:t>
      </w:r>
      <w:r w:rsidR="00824904">
        <w:rPr>
          <w:rFonts w:eastAsia="Times New Roman" w:cs="Arial"/>
          <w:color w:val="auto"/>
          <w:lang w:eastAsia="en-GB"/>
        </w:rPr>
        <w:t xml:space="preserve">  </w:t>
      </w:r>
      <w:r w:rsidR="001223DC">
        <w:rPr>
          <w:rFonts w:eastAsia="Times New Roman" w:cs="Arial"/>
          <w:color w:val="auto"/>
          <w:lang w:eastAsia="en-GB"/>
        </w:rPr>
        <w:t xml:space="preserve">We are however, now seeing additional demand within Children's services </w:t>
      </w:r>
      <w:r w:rsidR="00461273">
        <w:rPr>
          <w:rFonts w:eastAsia="Times New Roman" w:cs="Arial"/>
          <w:color w:val="auto"/>
          <w:lang w:eastAsia="en-GB"/>
        </w:rPr>
        <w:t>for 13+ young people</w:t>
      </w:r>
      <w:r w:rsidR="00824904">
        <w:rPr>
          <w:rFonts w:eastAsia="Times New Roman" w:cs="Arial"/>
          <w:color w:val="auto"/>
          <w:lang w:eastAsia="en-GB"/>
        </w:rPr>
        <w:t xml:space="preserve"> and is reflected in a level of increased demand to that previously reported. </w:t>
      </w:r>
      <w:r w:rsidRPr="00FA3840">
        <w:rPr>
          <w:rFonts w:eastAsia="Times New Roman" w:cs="Arial"/>
          <w:color w:val="auto"/>
          <w:lang w:eastAsia="en-GB"/>
        </w:rPr>
        <w:t xml:space="preserve">This will </w:t>
      </w:r>
      <w:r w:rsidR="005615E8">
        <w:rPr>
          <w:rFonts w:eastAsia="Times New Roman" w:cs="Arial"/>
          <w:color w:val="auto"/>
          <w:lang w:eastAsia="en-GB"/>
        </w:rPr>
        <w:t xml:space="preserve">continue </w:t>
      </w:r>
      <w:r w:rsidRPr="00FA3840">
        <w:rPr>
          <w:rFonts w:eastAsia="Times New Roman" w:cs="Arial"/>
          <w:color w:val="auto"/>
          <w:lang w:eastAsia="en-GB"/>
        </w:rPr>
        <w:t>to be closely monitored throughout 202</w:t>
      </w:r>
      <w:r w:rsidR="00F102C6">
        <w:rPr>
          <w:rFonts w:eastAsia="Times New Roman" w:cs="Arial"/>
          <w:color w:val="auto"/>
          <w:lang w:eastAsia="en-GB"/>
        </w:rPr>
        <w:t>2</w:t>
      </w:r>
      <w:r w:rsidRPr="00FA3840">
        <w:rPr>
          <w:rFonts w:eastAsia="Times New Roman" w:cs="Arial"/>
          <w:color w:val="auto"/>
          <w:lang w:eastAsia="en-GB"/>
        </w:rPr>
        <w:t>/2</w:t>
      </w:r>
      <w:r w:rsidR="00F102C6">
        <w:rPr>
          <w:rFonts w:eastAsia="Times New Roman" w:cs="Arial"/>
          <w:color w:val="auto"/>
          <w:lang w:eastAsia="en-GB"/>
        </w:rPr>
        <w:t>3</w:t>
      </w:r>
      <w:r w:rsidRPr="00FA3840">
        <w:rPr>
          <w:rFonts w:eastAsia="Times New Roman" w:cs="Arial"/>
          <w:color w:val="auto"/>
          <w:lang w:eastAsia="en-GB"/>
        </w:rPr>
        <w:t>.  </w:t>
      </w:r>
    </w:p>
    <w:p w14:paraId="07BBAA5E" w14:textId="77777777" w:rsidR="00FA3840" w:rsidRPr="00FA3840" w:rsidRDefault="00FA3840" w:rsidP="00FA3840">
      <w:pPr>
        <w:autoSpaceDE/>
        <w:autoSpaceDN/>
        <w:adjustRightInd/>
        <w:spacing w:after="0"/>
        <w:jc w:val="left"/>
        <w:textAlignment w:val="baseline"/>
        <w:rPr>
          <w:rFonts w:ascii="Segoe UI" w:eastAsia="Times New Roman" w:hAnsi="Segoe UI" w:cs="Segoe UI"/>
          <w:sz w:val="18"/>
          <w:szCs w:val="18"/>
          <w:lang w:eastAsia="en-GB"/>
        </w:rPr>
      </w:pPr>
      <w:r w:rsidRPr="00FA3840">
        <w:rPr>
          <w:rFonts w:eastAsia="Times New Roman" w:cs="Arial"/>
          <w:color w:val="FF0000"/>
          <w:lang w:eastAsia="en-GB"/>
        </w:rPr>
        <w:t> </w:t>
      </w:r>
    </w:p>
    <w:p w14:paraId="320C71BB" w14:textId="77777777" w:rsidR="0046463C" w:rsidRPr="00117FCB" w:rsidRDefault="0046463C" w:rsidP="0046463C">
      <w:pPr>
        <w:spacing w:after="0"/>
        <w:rPr>
          <w:rFonts w:cs="Arial"/>
          <w:color w:val="FF0000"/>
          <w:highlight w:val="yellow"/>
        </w:rPr>
      </w:pPr>
    </w:p>
    <w:p w14:paraId="72DEC605" w14:textId="77777777" w:rsidR="0046463C" w:rsidRPr="00426EA2" w:rsidRDefault="0046463C" w:rsidP="2D34C0E5">
      <w:pPr>
        <w:spacing w:after="0"/>
        <w:rPr>
          <w:rFonts w:cs="Arial"/>
          <w:color w:val="auto"/>
        </w:rPr>
      </w:pPr>
    </w:p>
    <w:p w14:paraId="675FA2DA" w14:textId="5E1302FC" w:rsidR="0046463C" w:rsidRPr="00426EA2" w:rsidRDefault="00FB43BF" w:rsidP="2D34C0E5">
      <w:pPr>
        <w:tabs>
          <w:tab w:val="left" w:pos="567"/>
          <w:tab w:val="left" w:pos="1134"/>
        </w:tabs>
        <w:spacing w:after="0"/>
        <w:rPr>
          <w:rFonts w:cs="Arial"/>
          <w:b/>
          <w:bCs/>
          <w:color w:val="auto"/>
        </w:rPr>
      </w:pPr>
      <w:r w:rsidRPr="2D34C0E5">
        <w:rPr>
          <w:rFonts w:cs="Arial"/>
          <w:b/>
          <w:bCs/>
          <w:color w:val="auto"/>
        </w:rPr>
        <w:t>3.</w:t>
      </w:r>
      <w:r w:rsidR="00834E8E" w:rsidRPr="2D34C0E5">
        <w:rPr>
          <w:rFonts w:cs="Arial"/>
          <w:b/>
          <w:bCs/>
          <w:color w:val="auto"/>
        </w:rPr>
        <w:t>5</w:t>
      </w:r>
      <w:r w:rsidRPr="2D34C0E5">
        <w:rPr>
          <w:rFonts w:cs="Arial"/>
          <w:b/>
          <w:bCs/>
          <w:color w:val="auto"/>
        </w:rPr>
        <w:t xml:space="preserve"> Savings</w:t>
      </w:r>
    </w:p>
    <w:p w14:paraId="68F75CE8" w14:textId="77777777" w:rsidR="003944B7" w:rsidRDefault="00FB43BF" w:rsidP="003944B7">
      <w:pPr>
        <w:autoSpaceDE/>
        <w:autoSpaceDN/>
        <w:adjustRightInd/>
        <w:spacing w:after="0"/>
        <w:textAlignment w:val="baseline"/>
        <w:rPr>
          <w:rFonts w:cs="Arial"/>
          <w:color w:val="auto"/>
        </w:rPr>
      </w:pPr>
      <w:r w:rsidRPr="2D34C0E5">
        <w:rPr>
          <w:rFonts w:cs="Arial"/>
          <w:color w:val="auto"/>
        </w:rPr>
        <w:t>These adjustments are in respect of the revised savings profile for the family safeguarding project</w:t>
      </w:r>
      <w:r w:rsidR="00AC550D">
        <w:rPr>
          <w:rFonts w:cs="Arial"/>
          <w:color w:val="auto"/>
        </w:rPr>
        <w:t xml:space="preserve"> and include a reprofiled amount for Adults services due to savings plans being delayed due to the pandemic. </w:t>
      </w:r>
      <w:r w:rsidR="00AC550D" w:rsidRPr="2D34C0E5" w:rsidDel="00AC550D">
        <w:rPr>
          <w:rFonts w:cs="Arial"/>
          <w:color w:val="auto"/>
        </w:rPr>
        <w:t xml:space="preserve"> </w:t>
      </w:r>
    </w:p>
    <w:p w14:paraId="3F0E1E38" w14:textId="77777777" w:rsidR="003944B7" w:rsidRDefault="003944B7" w:rsidP="003944B7">
      <w:pPr>
        <w:autoSpaceDE/>
        <w:autoSpaceDN/>
        <w:adjustRightInd/>
        <w:spacing w:after="0"/>
        <w:textAlignment w:val="baseline"/>
        <w:rPr>
          <w:rFonts w:cs="Arial"/>
          <w:color w:val="auto"/>
        </w:rPr>
      </w:pPr>
    </w:p>
    <w:p w14:paraId="1B6ABA59" w14:textId="79B0AEFB" w:rsidR="003944B7" w:rsidRPr="00261CAC" w:rsidRDefault="004D4C36" w:rsidP="003944B7">
      <w:pPr>
        <w:autoSpaceDE/>
        <w:autoSpaceDN/>
        <w:adjustRightInd/>
        <w:spacing w:after="0"/>
        <w:textAlignment w:val="baseline"/>
        <w:rPr>
          <w:rFonts w:ascii="Segoe UI" w:eastAsia="Times New Roman" w:hAnsi="Segoe UI" w:cs="Segoe UI"/>
          <w:sz w:val="18"/>
          <w:szCs w:val="18"/>
          <w:lang w:eastAsia="en-GB"/>
        </w:rPr>
      </w:pPr>
      <w:r>
        <w:rPr>
          <w:rFonts w:eastAsia="Times New Roman" w:cs="Arial"/>
          <w:color w:val="auto"/>
          <w:lang w:eastAsia="en-GB"/>
        </w:rPr>
        <w:t xml:space="preserve">It should be noted </w:t>
      </w:r>
      <w:r w:rsidR="00FF0BBB">
        <w:rPr>
          <w:rFonts w:eastAsia="Times New Roman" w:cs="Arial"/>
          <w:color w:val="auto"/>
          <w:lang w:eastAsia="en-GB"/>
        </w:rPr>
        <w:t xml:space="preserve">that </w:t>
      </w:r>
      <w:r w:rsidR="00FF0BBB" w:rsidRPr="00261CAC">
        <w:rPr>
          <w:rFonts w:eastAsia="Times New Roman" w:cs="Arial"/>
          <w:color w:val="auto"/>
          <w:lang w:eastAsia="en-GB"/>
        </w:rPr>
        <w:t>£</w:t>
      </w:r>
      <w:r w:rsidR="003944B7" w:rsidRPr="00261CAC">
        <w:rPr>
          <w:rFonts w:eastAsia="Times New Roman" w:cs="Arial"/>
          <w:color w:val="auto"/>
          <w:lang w:eastAsia="en-GB"/>
        </w:rPr>
        <w:t>42.7</w:t>
      </w:r>
      <w:r w:rsidR="003944B7">
        <w:rPr>
          <w:rFonts w:eastAsia="Times New Roman" w:cs="Arial"/>
          <w:color w:val="auto"/>
          <w:lang w:eastAsia="en-GB"/>
        </w:rPr>
        <w:t>30</w:t>
      </w:r>
      <w:r w:rsidR="003944B7" w:rsidRPr="00261CAC">
        <w:rPr>
          <w:rFonts w:eastAsia="Times New Roman" w:cs="Arial"/>
          <w:color w:val="auto"/>
          <w:lang w:eastAsia="en-GB"/>
        </w:rPr>
        <w:t>m </w:t>
      </w:r>
      <w:r>
        <w:rPr>
          <w:rFonts w:eastAsia="Times New Roman" w:cs="Arial"/>
          <w:color w:val="auto"/>
          <w:lang w:eastAsia="en-GB"/>
        </w:rPr>
        <w:t xml:space="preserve">savings were </w:t>
      </w:r>
      <w:r w:rsidR="003944B7" w:rsidRPr="00261CAC">
        <w:rPr>
          <w:rFonts w:eastAsia="Times New Roman" w:cs="Arial"/>
          <w:color w:val="auto"/>
          <w:lang w:eastAsia="en-GB"/>
        </w:rPr>
        <w:t>planned to be deliver</w:t>
      </w:r>
      <w:r>
        <w:rPr>
          <w:rFonts w:eastAsia="Times New Roman" w:cs="Arial"/>
          <w:color w:val="auto"/>
          <w:lang w:eastAsia="en-GB"/>
        </w:rPr>
        <w:t xml:space="preserve">ed in 2021/22. </w:t>
      </w:r>
      <w:r w:rsidR="003944B7" w:rsidRPr="00261CAC">
        <w:rPr>
          <w:rFonts w:eastAsia="Times New Roman" w:cs="Arial"/>
          <w:color w:val="auto"/>
          <w:lang w:eastAsia="en-GB"/>
        </w:rPr>
        <w:t xml:space="preserve"> This </w:t>
      </w:r>
      <w:r w:rsidR="0086643B">
        <w:rPr>
          <w:rFonts w:eastAsia="Times New Roman" w:cs="Arial"/>
          <w:color w:val="auto"/>
          <w:lang w:eastAsia="en-GB"/>
        </w:rPr>
        <w:t>was</w:t>
      </w:r>
      <w:r w:rsidR="003944B7" w:rsidRPr="00261CAC">
        <w:rPr>
          <w:rFonts w:eastAsia="Times New Roman" w:cs="Arial"/>
          <w:color w:val="auto"/>
          <w:lang w:eastAsia="en-GB"/>
        </w:rPr>
        <w:t xml:space="preserve"> a combination of savings that were due to be delivered in 2020/21 and were delayed because of the pandemic, and budgeted savings </w:t>
      </w:r>
      <w:r>
        <w:rPr>
          <w:rFonts w:eastAsia="Times New Roman" w:cs="Arial"/>
          <w:color w:val="auto"/>
          <w:lang w:eastAsia="en-GB"/>
        </w:rPr>
        <w:t xml:space="preserve">of £7.370m which were </w:t>
      </w:r>
      <w:r w:rsidR="003944B7" w:rsidRPr="00261CAC">
        <w:rPr>
          <w:rFonts w:eastAsia="Times New Roman" w:cs="Arial"/>
          <w:color w:val="auto"/>
          <w:lang w:eastAsia="en-GB"/>
        </w:rPr>
        <w:t>agreed to be removed from the budget in 2021/22.  </w:t>
      </w:r>
      <w:r>
        <w:rPr>
          <w:rFonts w:eastAsia="Times New Roman" w:cs="Arial"/>
          <w:color w:val="auto"/>
          <w:lang w:eastAsia="en-GB"/>
        </w:rPr>
        <w:t xml:space="preserve">The current assumption is that </w:t>
      </w:r>
      <w:r w:rsidR="00354023">
        <w:rPr>
          <w:rFonts w:eastAsia="Times New Roman" w:cs="Arial"/>
          <w:color w:val="auto"/>
          <w:lang w:eastAsia="en-GB"/>
        </w:rPr>
        <w:t xml:space="preserve">£8.5m of previously agreed and budgeted savings will not be delivered in 2022/23 but will be achieved </w:t>
      </w:r>
      <w:r>
        <w:rPr>
          <w:rFonts w:eastAsia="Times New Roman" w:cs="Arial"/>
          <w:color w:val="auto"/>
          <w:lang w:eastAsia="en-GB"/>
        </w:rPr>
        <w:t xml:space="preserve">by 2023/24. </w:t>
      </w:r>
      <w:r w:rsidR="00824904">
        <w:rPr>
          <w:rFonts w:eastAsia="Times New Roman" w:cs="Arial"/>
          <w:color w:val="auto"/>
          <w:lang w:eastAsia="en-GB"/>
        </w:rPr>
        <w:t xml:space="preserve">Some of the delayed savings have been mitigated during </w:t>
      </w:r>
      <w:r w:rsidR="00354023">
        <w:rPr>
          <w:rFonts w:eastAsia="Times New Roman" w:cs="Arial"/>
          <w:color w:val="auto"/>
          <w:lang w:eastAsia="en-GB"/>
        </w:rPr>
        <w:t>2021/22</w:t>
      </w:r>
      <w:r w:rsidR="00824904">
        <w:rPr>
          <w:rFonts w:eastAsia="Times New Roman" w:cs="Arial"/>
          <w:color w:val="auto"/>
          <w:lang w:eastAsia="en-GB"/>
        </w:rPr>
        <w:t xml:space="preserve"> by other </w:t>
      </w:r>
      <w:r w:rsidR="00354023">
        <w:rPr>
          <w:rFonts w:eastAsia="Times New Roman" w:cs="Arial"/>
          <w:color w:val="auto"/>
          <w:lang w:eastAsia="en-GB"/>
        </w:rPr>
        <w:t xml:space="preserve">in-year </w:t>
      </w:r>
      <w:r w:rsidR="00824904">
        <w:rPr>
          <w:rFonts w:eastAsia="Times New Roman" w:cs="Arial"/>
          <w:color w:val="auto"/>
          <w:lang w:eastAsia="en-GB"/>
        </w:rPr>
        <w:t>savings</w:t>
      </w:r>
      <w:r w:rsidR="00354023">
        <w:rPr>
          <w:rFonts w:eastAsia="Times New Roman" w:cs="Arial"/>
          <w:color w:val="auto"/>
          <w:lang w:eastAsia="en-GB"/>
        </w:rPr>
        <w:t xml:space="preserve"> </w:t>
      </w:r>
      <w:r w:rsidR="005615E8">
        <w:rPr>
          <w:rFonts w:eastAsia="Times New Roman" w:cs="Arial"/>
          <w:color w:val="auto"/>
          <w:lang w:eastAsia="en-GB"/>
        </w:rPr>
        <w:t>and</w:t>
      </w:r>
      <w:r w:rsidR="00824904">
        <w:rPr>
          <w:rFonts w:eastAsia="Times New Roman" w:cs="Arial"/>
          <w:color w:val="auto"/>
          <w:lang w:eastAsia="en-GB"/>
        </w:rPr>
        <w:t xml:space="preserve"> in 2022/23 </w:t>
      </w:r>
      <w:r w:rsidR="00354023">
        <w:rPr>
          <w:rFonts w:eastAsia="Times New Roman" w:cs="Arial"/>
          <w:color w:val="auto"/>
          <w:lang w:eastAsia="en-GB"/>
        </w:rPr>
        <w:t xml:space="preserve">they will be fully </w:t>
      </w:r>
      <w:r w:rsidR="00824904">
        <w:rPr>
          <w:rFonts w:eastAsia="Times New Roman" w:cs="Arial"/>
          <w:color w:val="auto"/>
          <w:lang w:eastAsia="en-GB"/>
        </w:rPr>
        <w:t xml:space="preserve">offset </w:t>
      </w:r>
      <w:proofErr w:type="gramStart"/>
      <w:r w:rsidR="00824904">
        <w:rPr>
          <w:rFonts w:eastAsia="Times New Roman" w:cs="Arial"/>
          <w:color w:val="auto"/>
          <w:lang w:eastAsia="en-GB"/>
        </w:rPr>
        <w:t xml:space="preserve">by </w:t>
      </w:r>
      <w:r>
        <w:rPr>
          <w:rFonts w:eastAsia="Times New Roman" w:cs="Arial"/>
          <w:color w:val="auto"/>
          <w:lang w:eastAsia="en-GB"/>
        </w:rPr>
        <w:t xml:space="preserve"> new</w:t>
      </w:r>
      <w:proofErr w:type="gramEnd"/>
      <w:r>
        <w:rPr>
          <w:rFonts w:eastAsia="Times New Roman" w:cs="Arial"/>
          <w:color w:val="auto"/>
          <w:lang w:eastAsia="en-GB"/>
        </w:rPr>
        <w:t xml:space="preserve"> savings proposals</w:t>
      </w:r>
      <w:r w:rsidR="00354023">
        <w:rPr>
          <w:rFonts w:eastAsia="Times New Roman" w:cs="Arial"/>
          <w:color w:val="auto"/>
          <w:lang w:eastAsia="en-GB"/>
        </w:rPr>
        <w:t>.</w:t>
      </w:r>
      <w:r w:rsidR="00824904">
        <w:rPr>
          <w:rFonts w:eastAsia="Times New Roman" w:cs="Arial"/>
          <w:color w:val="auto"/>
          <w:lang w:eastAsia="en-GB"/>
        </w:rPr>
        <w:t xml:space="preserve"> </w:t>
      </w:r>
      <w:r>
        <w:rPr>
          <w:rFonts w:eastAsia="Times New Roman" w:cs="Arial"/>
          <w:color w:val="auto"/>
          <w:lang w:eastAsia="en-GB"/>
        </w:rPr>
        <w:t xml:space="preserve"> </w:t>
      </w:r>
    </w:p>
    <w:p w14:paraId="6897F5F0" w14:textId="5CE5A5F1" w:rsidR="003944B7" w:rsidRDefault="003944B7" w:rsidP="003944B7">
      <w:pPr>
        <w:autoSpaceDE/>
        <w:autoSpaceDN/>
        <w:adjustRightInd/>
        <w:spacing w:after="0"/>
        <w:textAlignment w:val="baseline"/>
        <w:rPr>
          <w:rFonts w:eastAsia="Times New Roman" w:cs="Arial"/>
          <w:color w:val="auto"/>
          <w:lang w:eastAsia="en-GB"/>
        </w:rPr>
      </w:pPr>
    </w:p>
    <w:p w14:paraId="2EE2F9FA" w14:textId="399B0684" w:rsidR="003944B7" w:rsidRDefault="004D4C36" w:rsidP="003944B7">
      <w:pPr>
        <w:autoSpaceDE/>
        <w:autoSpaceDN/>
        <w:adjustRightInd/>
        <w:spacing w:after="0"/>
        <w:textAlignment w:val="baseline"/>
        <w:rPr>
          <w:rFonts w:eastAsia="Times New Roman" w:cs="Arial"/>
          <w:color w:val="auto"/>
          <w:lang w:eastAsia="en-GB"/>
        </w:rPr>
      </w:pPr>
      <w:r>
        <w:rPr>
          <w:rFonts w:eastAsia="Times New Roman" w:cs="Arial"/>
          <w:color w:val="auto"/>
          <w:lang w:eastAsia="en-GB"/>
        </w:rPr>
        <w:t>Within the MTFS figures presented there are £</w:t>
      </w:r>
      <w:r w:rsidR="003944B7" w:rsidRPr="2E1C6F71">
        <w:rPr>
          <w:rFonts w:eastAsia="Times New Roman" w:cs="Arial"/>
          <w:color w:val="auto"/>
          <w:lang w:eastAsia="en-GB"/>
        </w:rPr>
        <w:t xml:space="preserve">11m of </w:t>
      </w:r>
      <w:r>
        <w:rPr>
          <w:rFonts w:eastAsia="Times New Roman" w:cs="Arial"/>
          <w:color w:val="auto"/>
          <w:lang w:eastAsia="en-GB"/>
        </w:rPr>
        <w:t xml:space="preserve">new savings. £10m of this figure relates to </w:t>
      </w:r>
      <w:r w:rsidR="003944B7" w:rsidRPr="2E1C6F71">
        <w:rPr>
          <w:rFonts w:eastAsia="Times New Roman" w:cs="Arial"/>
          <w:color w:val="auto"/>
          <w:lang w:eastAsia="en-GB"/>
        </w:rPr>
        <w:t>increased income generation</w:t>
      </w:r>
      <w:r w:rsidR="0086643B">
        <w:rPr>
          <w:rFonts w:eastAsia="Times New Roman" w:cs="Arial"/>
          <w:color w:val="auto"/>
          <w:lang w:eastAsia="en-GB"/>
        </w:rPr>
        <w:t xml:space="preserve"> identified by services</w:t>
      </w:r>
      <w:r>
        <w:rPr>
          <w:rFonts w:eastAsia="Times New Roman" w:cs="Arial"/>
          <w:color w:val="auto"/>
          <w:lang w:eastAsia="en-GB"/>
        </w:rPr>
        <w:t xml:space="preserve">. The proposals are </w:t>
      </w:r>
      <w:r w:rsidR="0086643B">
        <w:rPr>
          <w:rFonts w:eastAsia="Times New Roman" w:cs="Arial"/>
          <w:color w:val="auto"/>
          <w:lang w:eastAsia="en-GB"/>
        </w:rPr>
        <w:t xml:space="preserve">primarily </w:t>
      </w:r>
      <w:r>
        <w:rPr>
          <w:rFonts w:eastAsia="Times New Roman" w:cs="Arial"/>
          <w:color w:val="auto"/>
          <w:lang w:eastAsia="en-GB"/>
        </w:rPr>
        <w:t>related to Adult social care</w:t>
      </w:r>
      <w:r w:rsidR="00211B58">
        <w:rPr>
          <w:rFonts w:eastAsia="Times New Roman" w:cs="Arial"/>
          <w:color w:val="auto"/>
          <w:lang w:eastAsia="en-GB"/>
        </w:rPr>
        <w:t xml:space="preserve"> services </w:t>
      </w:r>
      <w:r>
        <w:rPr>
          <w:rFonts w:eastAsia="Times New Roman" w:cs="Arial"/>
          <w:color w:val="auto"/>
          <w:lang w:eastAsia="en-GB"/>
        </w:rPr>
        <w:t>and income recovery measures.</w:t>
      </w:r>
      <w:r w:rsidR="00223CBD">
        <w:rPr>
          <w:rFonts w:eastAsia="Times New Roman" w:cs="Arial"/>
          <w:color w:val="auto"/>
          <w:lang w:eastAsia="en-GB"/>
        </w:rPr>
        <w:t xml:space="preserve"> £1m relates to increased charges</w:t>
      </w:r>
      <w:r w:rsidR="00377232">
        <w:rPr>
          <w:rFonts w:eastAsia="Times New Roman" w:cs="Arial"/>
          <w:color w:val="auto"/>
          <w:lang w:eastAsia="en-GB"/>
        </w:rPr>
        <w:t xml:space="preserve"> </w:t>
      </w:r>
      <w:r w:rsidR="005615E8">
        <w:rPr>
          <w:rFonts w:eastAsia="Times New Roman" w:cs="Arial"/>
          <w:color w:val="auto"/>
          <w:lang w:eastAsia="en-GB"/>
        </w:rPr>
        <w:t xml:space="preserve">to service users primarily </w:t>
      </w:r>
      <w:r w:rsidR="00377232">
        <w:rPr>
          <w:rFonts w:eastAsia="Times New Roman" w:cs="Arial"/>
          <w:color w:val="auto"/>
          <w:lang w:eastAsia="en-GB"/>
        </w:rPr>
        <w:t xml:space="preserve">relating to </w:t>
      </w:r>
      <w:r w:rsidR="005615E8">
        <w:rPr>
          <w:rFonts w:eastAsia="Times New Roman" w:cs="Arial"/>
          <w:color w:val="auto"/>
          <w:lang w:eastAsia="en-GB"/>
        </w:rPr>
        <w:t xml:space="preserve">increasing the charge to individuals in receipt of non-residential care to reflect the updated proposed cost of domiciliary care with significant increases planned for 2022/23 and provided in recent </w:t>
      </w:r>
      <w:r w:rsidR="005615E8">
        <w:rPr>
          <w:rFonts w:eastAsia="Times New Roman" w:cs="Arial"/>
          <w:color w:val="auto"/>
          <w:lang w:eastAsia="en-GB"/>
        </w:rPr>
        <w:lastRenderedPageBreak/>
        <w:t xml:space="preserve">years but not reflected in the current charge.  The increase will only affect </w:t>
      </w:r>
      <w:r w:rsidR="00A0444C">
        <w:rPr>
          <w:rFonts w:eastAsia="Times New Roman" w:cs="Arial"/>
          <w:color w:val="auto"/>
          <w:lang w:eastAsia="en-GB"/>
        </w:rPr>
        <w:t xml:space="preserve">a relatively small proportion of individuals in receipt of domiciliary care, applying to those </w:t>
      </w:r>
      <w:r w:rsidR="005615E8">
        <w:rPr>
          <w:rFonts w:eastAsia="Times New Roman" w:cs="Arial"/>
          <w:color w:val="auto"/>
          <w:lang w:eastAsia="en-GB"/>
        </w:rPr>
        <w:t xml:space="preserve">who are </w:t>
      </w:r>
      <w:r w:rsidR="00A0444C">
        <w:rPr>
          <w:rFonts w:eastAsia="Times New Roman" w:cs="Arial"/>
          <w:color w:val="auto"/>
          <w:lang w:eastAsia="en-GB"/>
        </w:rPr>
        <w:t xml:space="preserve">financially </w:t>
      </w:r>
      <w:r w:rsidR="005615E8">
        <w:rPr>
          <w:rFonts w:eastAsia="Times New Roman" w:cs="Arial"/>
          <w:color w:val="auto"/>
          <w:lang w:eastAsia="en-GB"/>
        </w:rPr>
        <w:t xml:space="preserve">assessed as being able to </w:t>
      </w:r>
      <w:r w:rsidR="00A0444C">
        <w:rPr>
          <w:rFonts w:eastAsia="Times New Roman" w:cs="Arial"/>
          <w:color w:val="auto"/>
          <w:lang w:eastAsia="en-GB"/>
        </w:rPr>
        <w:t xml:space="preserve">afford </w:t>
      </w:r>
      <w:r w:rsidR="005615E8">
        <w:rPr>
          <w:rFonts w:eastAsia="Times New Roman" w:cs="Arial"/>
          <w:color w:val="auto"/>
          <w:lang w:eastAsia="en-GB"/>
        </w:rPr>
        <w:t>the increased charge following a detailed financial assessment having been undertaken</w:t>
      </w:r>
      <w:r w:rsidR="00A0444C">
        <w:rPr>
          <w:rFonts w:eastAsia="Times New Roman" w:cs="Arial"/>
          <w:color w:val="auto"/>
          <w:lang w:eastAsia="en-GB"/>
        </w:rPr>
        <w:t xml:space="preserve"> to confirm their weekly net disposable income for charging purposes</w:t>
      </w:r>
      <w:r w:rsidR="005615E8">
        <w:rPr>
          <w:rFonts w:eastAsia="Times New Roman" w:cs="Arial"/>
          <w:color w:val="auto"/>
          <w:lang w:eastAsia="en-GB"/>
        </w:rPr>
        <w:t xml:space="preserve">. </w:t>
      </w:r>
      <w:r w:rsidR="00790073">
        <w:rPr>
          <w:rFonts w:eastAsia="Times New Roman" w:cs="Arial"/>
          <w:color w:val="auto"/>
          <w:lang w:eastAsia="en-GB"/>
        </w:rPr>
        <w:t xml:space="preserve">A new charge is </w:t>
      </w:r>
      <w:r w:rsidR="005615E8">
        <w:rPr>
          <w:rFonts w:eastAsia="Times New Roman" w:cs="Arial"/>
          <w:color w:val="auto"/>
          <w:lang w:eastAsia="en-GB"/>
        </w:rPr>
        <w:t xml:space="preserve">also proposed to cover the costs of administering </w:t>
      </w:r>
      <w:r w:rsidR="00792FA7">
        <w:rPr>
          <w:rFonts w:eastAsia="Times New Roman" w:cs="Arial"/>
          <w:color w:val="auto"/>
          <w:lang w:eastAsia="en-GB"/>
        </w:rPr>
        <w:t xml:space="preserve">appointeeships which </w:t>
      </w:r>
      <w:r w:rsidR="005615E8">
        <w:rPr>
          <w:rFonts w:eastAsia="Times New Roman" w:cs="Arial"/>
          <w:color w:val="auto"/>
          <w:lang w:eastAsia="en-GB"/>
        </w:rPr>
        <w:t xml:space="preserve">will </w:t>
      </w:r>
      <w:r w:rsidR="00FC3641">
        <w:rPr>
          <w:rFonts w:eastAsia="Times New Roman" w:cs="Arial"/>
          <w:color w:val="auto"/>
          <w:lang w:eastAsia="en-GB"/>
        </w:rPr>
        <w:t>br</w:t>
      </w:r>
      <w:r w:rsidR="00792FA7">
        <w:rPr>
          <w:rFonts w:eastAsia="Times New Roman" w:cs="Arial"/>
          <w:color w:val="auto"/>
          <w:lang w:eastAsia="en-GB"/>
        </w:rPr>
        <w:t xml:space="preserve">ing us into line with other </w:t>
      </w:r>
      <w:r w:rsidR="00FF0BBB">
        <w:rPr>
          <w:rFonts w:eastAsia="Times New Roman" w:cs="Arial"/>
          <w:color w:val="auto"/>
          <w:lang w:eastAsia="en-GB"/>
        </w:rPr>
        <w:t>authorities</w:t>
      </w:r>
      <w:r w:rsidR="00792FA7">
        <w:rPr>
          <w:rFonts w:eastAsia="Times New Roman" w:cs="Arial"/>
          <w:color w:val="auto"/>
          <w:lang w:eastAsia="en-GB"/>
        </w:rPr>
        <w:t xml:space="preserve"> and</w:t>
      </w:r>
      <w:r w:rsidR="00294218">
        <w:rPr>
          <w:rFonts w:eastAsia="Times New Roman" w:cs="Arial"/>
          <w:color w:val="auto"/>
          <w:lang w:eastAsia="en-GB"/>
        </w:rPr>
        <w:t xml:space="preserve"> an increase</w:t>
      </w:r>
      <w:r w:rsidR="00792FA7">
        <w:rPr>
          <w:rFonts w:eastAsia="Times New Roman" w:cs="Arial"/>
          <w:color w:val="auto"/>
          <w:lang w:eastAsia="en-GB"/>
        </w:rPr>
        <w:t>d</w:t>
      </w:r>
      <w:r w:rsidR="00E24F29">
        <w:rPr>
          <w:rFonts w:eastAsia="Times New Roman" w:cs="Arial"/>
          <w:color w:val="auto"/>
          <w:lang w:eastAsia="en-GB"/>
        </w:rPr>
        <w:t xml:space="preserve"> </w:t>
      </w:r>
      <w:r w:rsidR="005615E8">
        <w:rPr>
          <w:rFonts w:eastAsia="Times New Roman" w:cs="Arial"/>
          <w:color w:val="auto"/>
          <w:lang w:eastAsia="en-GB"/>
        </w:rPr>
        <w:t xml:space="preserve">in the administration </w:t>
      </w:r>
      <w:r w:rsidR="00E24F29">
        <w:rPr>
          <w:rFonts w:eastAsia="Times New Roman" w:cs="Arial"/>
          <w:color w:val="auto"/>
          <w:lang w:eastAsia="en-GB"/>
        </w:rPr>
        <w:t>charge relating to deferred payments</w:t>
      </w:r>
      <w:r w:rsidR="005615E8">
        <w:rPr>
          <w:rFonts w:eastAsia="Times New Roman" w:cs="Arial"/>
          <w:color w:val="auto"/>
          <w:lang w:eastAsia="en-GB"/>
        </w:rPr>
        <w:t xml:space="preserve"> to reflect</w:t>
      </w:r>
      <w:r w:rsidR="00A0444C">
        <w:rPr>
          <w:rFonts w:eastAsia="Times New Roman" w:cs="Arial"/>
          <w:color w:val="auto"/>
          <w:lang w:eastAsia="en-GB"/>
        </w:rPr>
        <w:t xml:space="preserve"> the actual cost</w:t>
      </w:r>
      <w:r w:rsidR="00E24F29">
        <w:rPr>
          <w:rFonts w:eastAsia="Times New Roman" w:cs="Arial"/>
          <w:color w:val="auto"/>
          <w:lang w:eastAsia="en-GB"/>
        </w:rPr>
        <w:t xml:space="preserve">. </w:t>
      </w:r>
      <w:r w:rsidR="00910F43">
        <w:rPr>
          <w:rFonts w:eastAsia="Times New Roman" w:cs="Arial"/>
          <w:color w:val="auto"/>
          <w:lang w:eastAsia="en-GB"/>
        </w:rPr>
        <w:t>T</w:t>
      </w:r>
      <w:r w:rsidR="00E24F29">
        <w:rPr>
          <w:rFonts w:eastAsia="Times New Roman" w:cs="Arial"/>
          <w:color w:val="auto"/>
          <w:lang w:eastAsia="en-GB"/>
        </w:rPr>
        <w:t>he</w:t>
      </w:r>
      <w:r w:rsidR="005615E8">
        <w:rPr>
          <w:rFonts w:eastAsia="Times New Roman" w:cs="Arial"/>
          <w:color w:val="auto"/>
          <w:lang w:eastAsia="en-GB"/>
        </w:rPr>
        <w:t xml:space="preserve"> </w:t>
      </w:r>
      <w:r w:rsidR="00F141C2">
        <w:rPr>
          <w:rFonts w:eastAsia="Times New Roman" w:cs="Arial"/>
          <w:color w:val="auto"/>
          <w:lang w:eastAsia="en-GB"/>
        </w:rPr>
        <w:t>£9m relates to improv</w:t>
      </w:r>
      <w:r w:rsidR="00A0444C">
        <w:rPr>
          <w:rFonts w:eastAsia="Times New Roman" w:cs="Arial"/>
          <w:color w:val="auto"/>
          <w:lang w:eastAsia="en-GB"/>
        </w:rPr>
        <w:t>e</w:t>
      </w:r>
      <w:r w:rsidR="00FC3641">
        <w:rPr>
          <w:rFonts w:eastAsia="Times New Roman" w:cs="Arial"/>
          <w:color w:val="auto"/>
          <w:lang w:eastAsia="en-GB"/>
        </w:rPr>
        <w:t xml:space="preserve">d </w:t>
      </w:r>
      <w:r w:rsidR="00F141C2">
        <w:rPr>
          <w:rFonts w:eastAsia="Times New Roman" w:cs="Arial"/>
          <w:color w:val="auto"/>
          <w:lang w:eastAsia="en-GB"/>
        </w:rPr>
        <w:t xml:space="preserve">debt </w:t>
      </w:r>
      <w:proofErr w:type="gramStart"/>
      <w:r w:rsidR="00F141C2">
        <w:rPr>
          <w:rFonts w:eastAsia="Times New Roman" w:cs="Arial"/>
          <w:color w:val="auto"/>
          <w:lang w:eastAsia="en-GB"/>
        </w:rPr>
        <w:t>collectio</w:t>
      </w:r>
      <w:r w:rsidR="00377232">
        <w:rPr>
          <w:rFonts w:eastAsia="Times New Roman" w:cs="Arial"/>
          <w:color w:val="auto"/>
          <w:lang w:eastAsia="en-GB"/>
        </w:rPr>
        <w:t>n</w:t>
      </w:r>
      <w:r w:rsidR="00A0444C">
        <w:rPr>
          <w:rFonts w:eastAsia="Times New Roman" w:cs="Arial"/>
          <w:color w:val="auto"/>
          <w:lang w:eastAsia="en-GB"/>
        </w:rPr>
        <w:t xml:space="preserve">  levels</w:t>
      </w:r>
      <w:proofErr w:type="gramEnd"/>
      <w:r w:rsidR="00A0444C">
        <w:rPr>
          <w:rFonts w:eastAsia="Times New Roman" w:cs="Arial"/>
          <w:color w:val="auto"/>
          <w:lang w:eastAsia="en-GB"/>
        </w:rPr>
        <w:t xml:space="preserve"> and reduce the value of the bad debt provision</w:t>
      </w:r>
      <w:r w:rsidR="00B60E57" w:rsidRPr="00B60E57">
        <w:rPr>
          <w:rFonts w:eastAsia="Times New Roman" w:cs="Arial"/>
          <w:color w:val="auto"/>
          <w:lang w:eastAsia="en-GB"/>
        </w:rPr>
        <w:t xml:space="preserve"> </w:t>
      </w:r>
      <w:r w:rsidR="00B60E57">
        <w:rPr>
          <w:rFonts w:eastAsia="Times New Roman" w:cs="Arial"/>
          <w:color w:val="auto"/>
          <w:lang w:eastAsia="en-GB"/>
        </w:rPr>
        <w:t xml:space="preserve">and continuing the positive work </w:t>
      </w:r>
      <w:r w:rsidR="00A0444C">
        <w:rPr>
          <w:rFonts w:eastAsia="Times New Roman" w:cs="Arial"/>
          <w:color w:val="auto"/>
          <w:lang w:eastAsia="en-GB"/>
        </w:rPr>
        <w:t xml:space="preserve">in recent years </w:t>
      </w:r>
      <w:r w:rsidR="00B60E57">
        <w:rPr>
          <w:rFonts w:eastAsia="Times New Roman" w:cs="Arial"/>
          <w:color w:val="auto"/>
          <w:lang w:eastAsia="en-GB"/>
        </w:rPr>
        <w:t xml:space="preserve">to ensure Health contributions are </w:t>
      </w:r>
      <w:r w:rsidR="00A0444C">
        <w:rPr>
          <w:rFonts w:eastAsia="Times New Roman" w:cs="Arial"/>
          <w:color w:val="auto"/>
          <w:lang w:eastAsia="en-GB"/>
        </w:rPr>
        <w:t xml:space="preserve">accurately recorded and collected </w:t>
      </w:r>
      <w:r w:rsidR="00B60E57">
        <w:rPr>
          <w:rFonts w:eastAsia="Times New Roman" w:cs="Arial"/>
          <w:color w:val="auto"/>
          <w:lang w:eastAsia="en-GB"/>
        </w:rPr>
        <w:t xml:space="preserve"> in respect of individuals with complex packages of care. </w:t>
      </w:r>
      <w:r>
        <w:rPr>
          <w:rFonts w:eastAsia="Times New Roman" w:cs="Arial"/>
          <w:color w:val="auto"/>
          <w:lang w:eastAsia="en-GB"/>
        </w:rPr>
        <w:t xml:space="preserve"> </w:t>
      </w:r>
      <w:r w:rsidR="003944B7" w:rsidRPr="2E1C6F71">
        <w:rPr>
          <w:rFonts w:eastAsia="Times New Roman" w:cs="Arial"/>
          <w:color w:val="auto"/>
          <w:lang w:eastAsia="en-GB"/>
        </w:rPr>
        <w:t xml:space="preserve"> </w:t>
      </w:r>
    </w:p>
    <w:p w14:paraId="5B2CE245" w14:textId="63F14BCD" w:rsidR="00223CBD" w:rsidRDefault="00223CBD" w:rsidP="003944B7">
      <w:pPr>
        <w:autoSpaceDE/>
        <w:autoSpaceDN/>
        <w:adjustRightInd/>
        <w:spacing w:after="0"/>
        <w:textAlignment w:val="baseline"/>
        <w:rPr>
          <w:rFonts w:eastAsia="Times New Roman" w:cs="Arial"/>
          <w:color w:val="auto"/>
          <w:lang w:eastAsia="en-GB"/>
        </w:rPr>
      </w:pPr>
    </w:p>
    <w:p w14:paraId="3AF5F667" w14:textId="4130F7F3" w:rsidR="00223CBD" w:rsidRDefault="009A797C" w:rsidP="003944B7">
      <w:pPr>
        <w:autoSpaceDE/>
        <w:autoSpaceDN/>
        <w:adjustRightInd/>
        <w:spacing w:after="0"/>
        <w:textAlignment w:val="baseline"/>
        <w:rPr>
          <w:rFonts w:eastAsia="Times New Roman" w:cs="Arial"/>
          <w:color w:val="auto"/>
          <w:lang w:eastAsia="en-GB"/>
        </w:rPr>
      </w:pPr>
      <w:r>
        <w:rPr>
          <w:rFonts w:eastAsia="Times New Roman" w:cs="Arial"/>
          <w:color w:val="auto"/>
          <w:lang w:eastAsia="en-GB"/>
        </w:rPr>
        <w:t xml:space="preserve">The remaining new saving is related to consolidating benefits from new ways of working with £1m worth of recurrent savings anticipated from reduced business mileage. </w:t>
      </w:r>
    </w:p>
    <w:p w14:paraId="6730A567" w14:textId="504654DB" w:rsidR="00634492" w:rsidRDefault="00634492" w:rsidP="003944B7">
      <w:pPr>
        <w:autoSpaceDE/>
        <w:autoSpaceDN/>
        <w:adjustRightInd/>
        <w:spacing w:after="0"/>
        <w:textAlignment w:val="baseline"/>
        <w:rPr>
          <w:rFonts w:eastAsia="Times New Roman" w:cs="Arial"/>
          <w:color w:val="auto"/>
          <w:lang w:eastAsia="en-GB"/>
        </w:rPr>
      </w:pPr>
    </w:p>
    <w:p w14:paraId="0C9AEE19" w14:textId="77777777" w:rsidR="00634492" w:rsidRDefault="00634492" w:rsidP="00634492">
      <w:pPr>
        <w:spacing w:after="0"/>
        <w:rPr>
          <w:rFonts w:cs="Arial"/>
          <w:color w:val="auto"/>
          <w:highlight w:val="yellow"/>
        </w:rPr>
      </w:pPr>
    </w:p>
    <w:p w14:paraId="353239BD" w14:textId="2EACE483" w:rsidR="00634492" w:rsidRPr="00261CAC" w:rsidRDefault="00634492" w:rsidP="003944B7">
      <w:pPr>
        <w:autoSpaceDE/>
        <w:autoSpaceDN/>
        <w:adjustRightInd/>
        <w:spacing w:after="0"/>
        <w:textAlignment w:val="baseline"/>
        <w:rPr>
          <w:rFonts w:eastAsia="Times New Roman" w:cs="Arial"/>
          <w:color w:val="auto"/>
          <w:lang w:eastAsia="en-GB"/>
        </w:rPr>
      </w:pPr>
    </w:p>
    <w:p w14:paraId="00C4D641" w14:textId="549CAF68" w:rsidR="005F6B05" w:rsidRDefault="005F6B05">
      <w:pPr>
        <w:autoSpaceDE/>
        <w:autoSpaceDN/>
        <w:adjustRightInd/>
        <w:spacing w:after="0"/>
        <w:jc w:val="left"/>
        <w:rPr>
          <w:rFonts w:cs="Arial"/>
          <w:color w:val="FF0000"/>
          <w:highlight w:val="yellow"/>
        </w:rPr>
      </w:pPr>
      <w:r>
        <w:rPr>
          <w:rFonts w:cs="Arial"/>
          <w:color w:val="FF0000"/>
          <w:highlight w:val="yellow"/>
        </w:rPr>
        <w:br w:type="page"/>
      </w:r>
    </w:p>
    <w:p w14:paraId="59A3D231" w14:textId="77777777" w:rsidR="0046463C" w:rsidRPr="00117FCB" w:rsidRDefault="00FB43BF" w:rsidP="0046463C">
      <w:pPr>
        <w:tabs>
          <w:tab w:val="left" w:pos="567"/>
          <w:tab w:val="left" w:pos="1134"/>
        </w:tabs>
        <w:spacing w:after="0"/>
        <w:rPr>
          <w:rFonts w:cs="Arial"/>
          <w:b/>
          <w:color w:val="auto"/>
        </w:rPr>
      </w:pPr>
      <w:r w:rsidRPr="00117FCB">
        <w:rPr>
          <w:rFonts w:cs="Arial"/>
          <w:b/>
          <w:color w:val="auto"/>
        </w:rPr>
        <w:lastRenderedPageBreak/>
        <w:t>4. Reserves</w:t>
      </w:r>
    </w:p>
    <w:p w14:paraId="7CC387A0" w14:textId="77777777" w:rsidR="0046463C" w:rsidRPr="00117FCB" w:rsidRDefault="0046463C" w:rsidP="0046463C">
      <w:pPr>
        <w:tabs>
          <w:tab w:val="left" w:pos="567"/>
          <w:tab w:val="left" w:pos="1134"/>
        </w:tabs>
        <w:spacing w:after="0"/>
        <w:rPr>
          <w:rFonts w:cs="Arial"/>
          <w:b/>
          <w:color w:val="auto"/>
        </w:rPr>
      </w:pPr>
    </w:p>
    <w:p w14:paraId="7436FF8E" w14:textId="0E63021C" w:rsidR="0046463C" w:rsidRDefault="00FB43BF" w:rsidP="00AC550D">
      <w:pPr>
        <w:tabs>
          <w:tab w:val="left" w:pos="567"/>
          <w:tab w:val="left" w:pos="1134"/>
        </w:tabs>
        <w:spacing w:after="0"/>
        <w:jc w:val="left"/>
        <w:rPr>
          <w:rFonts w:cs="Arial"/>
          <w:b/>
          <w:i/>
          <w:color w:val="auto"/>
          <w:u w:val="single"/>
        </w:rPr>
      </w:pPr>
      <w:r w:rsidRPr="00117FCB">
        <w:rPr>
          <w:rFonts w:cs="Arial"/>
          <w:b/>
          <w:i/>
          <w:color w:val="auto"/>
          <w:u w:val="single"/>
        </w:rPr>
        <w:t xml:space="preserve">Table 7 </w:t>
      </w:r>
      <w:r w:rsidR="003E2259">
        <w:rPr>
          <w:rFonts w:cs="Arial"/>
          <w:b/>
          <w:i/>
          <w:color w:val="auto"/>
          <w:u w:val="single"/>
        </w:rPr>
        <w:br/>
      </w:r>
    </w:p>
    <w:p w14:paraId="61BA266F" w14:textId="3D6158ED" w:rsidR="00565529" w:rsidRDefault="00095DA4" w:rsidP="0046463C">
      <w:pPr>
        <w:tabs>
          <w:tab w:val="left" w:pos="567"/>
          <w:tab w:val="left" w:pos="1134"/>
        </w:tabs>
        <w:spacing w:after="0"/>
        <w:rPr>
          <w:rFonts w:cs="Arial"/>
          <w:b/>
          <w:i/>
          <w:color w:val="auto"/>
          <w:u w:val="single"/>
        </w:rPr>
      </w:pPr>
      <w:r w:rsidRPr="00095DA4">
        <w:rPr>
          <w:noProof/>
        </w:rPr>
        <w:drawing>
          <wp:inline distT="0" distB="0" distL="0" distR="0" wp14:anchorId="1EB3D6B9" wp14:editId="2B3BC29E">
            <wp:extent cx="5731510" cy="562102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5621020"/>
                    </a:xfrm>
                    <a:prstGeom prst="rect">
                      <a:avLst/>
                    </a:prstGeom>
                    <a:noFill/>
                    <a:ln>
                      <a:noFill/>
                    </a:ln>
                  </pic:spPr>
                </pic:pic>
              </a:graphicData>
            </a:graphic>
          </wp:inline>
        </w:drawing>
      </w:r>
    </w:p>
    <w:p w14:paraId="220A57B2" w14:textId="77777777" w:rsidR="000D4A00" w:rsidRDefault="000D4A00" w:rsidP="0046463C">
      <w:pPr>
        <w:tabs>
          <w:tab w:val="left" w:pos="567"/>
          <w:tab w:val="left" w:pos="1134"/>
        </w:tabs>
        <w:spacing w:after="0"/>
        <w:rPr>
          <w:rFonts w:cs="Arial"/>
          <w:b/>
          <w:i/>
          <w:color w:val="auto"/>
          <w:u w:val="single"/>
        </w:rPr>
      </w:pPr>
    </w:p>
    <w:p w14:paraId="2D5C365E" w14:textId="459E7CAE" w:rsidR="00565529" w:rsidRDefault="00565529" w:rsidP="0046463C">
      <w:pPr>
        <w:tabs>
          <w:tab w:val="left" w:pos="567"/>
          <w:tab w:val="left" w:pos="1134"/>
        </w:tabs>
        <w:spacing w:after="0"/>
        <w:rPr>
          <w:rFonts w:cs="Arial"/>
          <w:b/>
          <w:i/>
          <w:color w:val="auto"/>
          <w:u w:val="single"/>
        </w:rPr>
      </w:pPr>
    </w:p>
    <w:p w14:paraId="62FEF0EC" w14:textId="3D14C3A6" w:rsidR="00261CAC" w:rsidRPr="00261CAC" w:rsidRDefault="00261CAC" w:rsidP="00261CAC">
      <w:pPr>
        <w:pStyle w:val="paragraph"/>
        <w:spacing w:before="0" w:beforeAutospacing="0" w:after="0" w:afterAutospacing="0"/>
        <w:ind w:right="-30"/>
        <w:jc w:val="both"/>
        <w:textAlignment w:val="baseline"/>
        <w:rPr>
          <w:rFonts w:ascii="Segoe UI" w:hAnsi="Segoe UI" w:cs="Segoe UI"/>
          <w:color w:val="000000"/>
          <w:sz w:val="18"/>
          <w:szCs w:val="18"/>
        </w:rPr>
      </w:pPr>
      <w:r w:rsidRPr="00261CAC">
        <w:rPr>
          <w:rFonts w:ascii="Arial" w:hAnsi="Arial" w:cs="Arial"/>
        </w:rPr>
        <w:t>The County Fund shown at the top of Table 7 is the balance set aside to cover the authority against a serious emergency (</w:t>
      </w:r>
      <w:proofErr w:type="gramStart"/>
      <w:r w:rsidRPr="00261CAC">
        <w:rPr>
          <w:rFonts w:ascii="Arial" w:hAnsi="Arial" w:cs="Arial"/>
        </w:rPr>
        <w:t>e.g</w:t>
      </w:r>
      <w:r w:rsidR="52A67EDC" w:rsidRPr="108A21A3">
        <w:rPr>
          <w:rFonts w:ascii="Arial" w:hAnsi="Arial" w:cs="Arial"/>
        </w:rPr>
        <w:t>.</w:t>
      </w:r>
      <w:proofErr w:type="gramEnd"/>
      <w:r w:rsidRPr="00261CAC">
        <w:rPr>
          <w:rFonts w:ascii="Arial" w:hAnsi="Arial" w:cs="Arial"/>
        </w:rPr>
        <w:t> widespread flooding); a critical and unexpected loss of income to the authority and for general cash flow purposes. In considering these various factors the county council is forecast to maintain its County Fund balance at £23.4</w:t>
      </w:r>
      <w:r w:rsidR="0034182D">
        <w:rPr>
          <w:rFonts w:ascii="Arial" w:hAnsi="Arial" w:cs="Arial"/>
        </w:rPr>
        <w:t>4</w:t>
      </w:r>
      <w:r w:rsidR="006726C4">
        <w:rPr>
          <w:rFonts w:ascii="Arial" w:hAnsi="Arial" w:cs="Arial"/>
        </w:rPr>
        <w:t>0</w:t>
      </w:r>
      <w:r w:rsidRPr="00261CAC">
        <w:rPr>
          <w:rFonts w:ascii="Arial" w:hAnsi="Arial" w:cs="Arial"/>
        </w:rPr>
        <w:t>m, equating to circa 3% of net budget.</w:t>
      </w:r>
      <w:r w:rsidRPr="00261CAC">
        <w:rPr>
          <w:rFonts w:ascii="Calibri" w:hAnsi="Calibri" w:cs="Calibri"/>
        </w:rPr>
        <w:t>  </w:t>
      </w:r>
    </w:p>
    <w:p w14:paraId="696D750F"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FF0000"/>
          <w:lang w:eastAsia="en-GB"/>
        </w:rPr>
        <w:t> </w:t>
      </w:r>
    </w:p>
    <w:p w14:paraId="2730ACCC" w14:textId="278DB4CF"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The value of the uncommitted transitional reserve is currently forecast to be £</w:t>
      </w:r>
      <w:r w:rsidR="00555A9A">
        <w:rPr>
          <w:rFonts w:eastAsia="Times New Roman" w:cs="Arial"/>
          <w:color w:val="auto"/>
          <w:lang w:eastAsia="en-GB"/>
        </w:rPr>
        <w:t>20</w:t>
      </w:r>
      <w:r w:rsidR="00BA6F75">
        <w:rPr>
          <w:rFonts w:eastAsia="Times New Roman" w:cs="Arial"/>
          <w:color w:val="auto"/>
          <w:lang w:eastAsia="en-GB"/>
        </w:rPr>
        <w:t>4</w:t>
      </w:r>
      <w:r w:rsidR="00555A9A">
        <w:rPr>
          <w:rFonts w:eastAsia="Times New Roman" w:cs="Arial"/>
          <w:color w:val="auto"/>
          <w:lang w:eastAsia="en-GB"/>
        </w:rPr>
        <w:t>.</w:t>
      </w:r>
      <w:r w:rsidR="403B32E6" w:rsidRPr="296836FF">
        <w:rPr>
          <w:rFonts w:eastAsia="Times New Roman" w:cs="Arial"/>
          <w:color w:val="auto"/>
          <w:lang w:eastAsia="en-GB"/>
        </w:rPr>
        <w:t>45</w:t>
      </w:r>
      <w:r w:rsidR="160E7169" w:rsidRPr="296836FF">
        <w:rPr>
          <w:rFonts w:eastAsia="Times New Roman" w:cs="Arial"/>
          <w:color w:val="auto"/>
          <w:lang w:eastAsia="en-GB"/>
        </w:rPr>
        <w:t>0</w:t>
      </w:r>
      <w:r w:rsidR="1154CCA7" w:rsidRPr="296836FF">
        <w:rPr>
          <w:rFonts w:eastAsia="Times New Roman" w:cs="Arial"/>
          <w:color w:val="auto"/>
          <w:lang w:eastAsia="en-GB"/>
        </w:rPr>
        <w:t>m</w:t>
      </w:r>
      <w:r w:rsidRPr="00261CAC">
        <w:rPr>
          <w:rFonts w:eastAsia="Times New Roman" w:cs="Arial"/>
          <w:color w:val="auto"/>
          <w:lang w:eastAsia="en-GB"/>
        </w:rPr>
        <w:t xml:space="preserve"> by the end of March 2022.  </w:t>
      </w:r>
    </w:p>
    <w:p w14:paraId="1161DA9D"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FF0000"/>
          <w:lang w:eastAsia="en-GB"/>
        </w:rPr>
        <w:t> </w:t>
      </w:r>
    </w:p>
    <w:p w14:paraId="720C7DF7"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The transitional reserve is forecast to be sufficient to meet the identified funding gaps for 2022/23 – 2024/25 as set out in table 8 below.  </w:t>
      </w:r>
    </w:p>
    <w:p w14:paraId="64497120" w14:textId="453EE228" w:rsidR="00261CAC" w:rsidRDefault="00261CAC" w:rsidP="00261CAC">
      <w:pPr>
        <w:autoSpaceDE/>
        <w:autoSpaceDN/>
        <w:adjustRightInd/>
        <w:spacing w:after="0"/>
        <w:textAlignment w:val="baseline"/>
        <w:rPr>
          <w:rFonts w:eastAsia="Times New Roman" w:cs="Arial"/>
          <w:color w:val="auto"/>
          <w:lang w:eastAsia="en-GB"/>
        </w:rPr>
      </w:pPr>
      <w:r w:rsidRPr="00261CAC">
        <w:rPr>
          <w:rFonts w:eastAsia="Times New Roman" w:cs="Arial"/>
          <w:color w:val="auto"/>
          <w:lang w:eastAsia="en-GB"/>
        </w:rPr>
        <w:t> </w:t>
      </w:r>
    </w:p>
    <w:p w14:paraId="1876E5EF" w14:textId="245FCDA7" w:rsidR="00E950E9" w:rsidRDefault="00E950E9" w:rsidP="00261CAC">
      <w:pPr>
        <w:autoSpaceDE/>
        <w:autoSpaceDN/>
        <w:adjustRightInd/>
        <w:spacing w:after="0"/>
        <w:textAlignment w:val="baseline"/>
        <w:rPr>
          <w:rFonts w:eastAsia="Times New Roman" w:cs="Arial"/>
          <w:color w:val="auto"/>
          <w:lang w:eastAsia="en-GB"/>
        </w:rPr>
      </w:pPr>
    </w:p>
    <w:p w14:paraId="0A61529E" w14:textId="77777777" w:rsidR="00E950E9" w:rsidRPr="00261CAC" w:rsidRDefault="00E950E9" w:rsidP="00261CAC">
      <w:pPr>
        <w:autoSpaceDE/>
        <w:autoSpaceDN/>
        <w:adjustRightInd/>
        <w:spacing w:after="0"/>
        <w:textAlignment w:val="baseline"/>
        <w:rPr>
          <w:rFonts w:ascii="Segoe UI" w:eastAsia="Times New Roman" w:hAnsi="Segoe UI" w:cs="Segoe UI"/>
          <w:sz w:val="18"/>
          <w:szCs w:val="18"/>
          <w:lang w:eastAsia="en-GB"/>
        </w:rPr>
      </w:pPr>
    </w:p>
    <w:p w14:paraId="7085D753" w14:textId="65F0502D" w:rsidR="00261CAC" w:rsidRDefault="00261CAC" w:rsidP="00261CAC">
      <w:pPr>
        <w:autoSpaceDE/>
        <w:autoSpaceDN/>
        <w:adjustRightInd/>
        <w:spacing w:after="0"/>
        <w:textAlignment w:val="baseline"/>
        <w:rPr>
          <w:rFonts w:eastAsia="Times New Roman" w:cs="Arial"/>
          <w:color w:val="auto"/>
          <w:lang w:eastAsia="en-GB"/>
        </w:rPr>
      </w:pPr>
      <w:r w:rsidRPr="00261CAC">
        <w:rPr>
          <w:rFonts w:eastAsia="Times New Roman" w:cs="Arial"/>
          <w:b/>
          <w:bCs/>
          <w:i/>
          <w:iCs/>
          <w:color w:val="auto"/>
          <w:u w:val="single"/>
          <w:lang w:eastAsia="en-GB"/>
        </w:rPr>
        <w:t>Table 8</w:t>
      </w:r>
      <w:r w:rsidRPr="00261CAC">
        <w:rPr>
          <w:rFonts w:eastAsia="Times New Roman" w:cs="Arial"/>
          <w:color w:val="auto"/>
          <w:lang w:eastAsia="en-GB"/>
        </w:rPr>
        <w:t> </w:t>
      </w:r>
    </w:p>
    <w:p w14:paraId="16CC43CD" w14:textId="26E745F2" w:rsidR="00F80AF6" w:rsidRDefault="00F80AF6" w:rsidP="2D097A05">
      <w:pPr>
        <w:spacing w:after="0"/>
        <w:rPr>
          <w:rFonts w:ascii="Segoe UI" w:eastAsia="Times New Roman" w:hAnsi="Segoe UI" w:cs="Segoe UI"/>
          <w:sz w:val="18"/>
          <w:szCs w:val="18"/>
          <w:lang w:eastAsia="en-GB"/>
        </w:rPr>
      </w:pPr>
    </w:p>
    <w:p w14:paraId="48873865" w14:textId="77777777" w:rsidR="00F80AF6" w:rsidRDefault="00F80AF6" w:rsidP="00261CAC">
      <w:pPr>
        <w:autoSpaceDE/>
        <w:autoSpaceDN/>
        <w:adjustRightInd/>
        <w:spacing w:after="0"/>
        <w:textAlignment w:val="baseline"/>
        <w:rPr>
          <w:rFonts w:ascii="Segoe UI" w:eastAsia="Times New Roman" w:hAnsi="Segoe UI" w:cs="Segoe UI"/>
          <w:sz w:val="18"/>
          <w:szCs w:val="18"/>
          <w:lang w:eastAsia="en-GB"/>
        </w:rPr>
      </w:pPr>
    </w:p>
    <w:p w14:paraId="7C306B3B" w14:textId="77777777" w:rsidR="00A22229" w:rsidRDefault="00261CAC" w:rsidP="00261CAC">
      <w:pPr>
        <w:autoSpaceDE/>
        <w:autoSpaceDN/>
        <w:adjustRightInd/>
        <w:spacing w:after="0"/>
        <w:ind w:right="-30"/>
        <w:textAlignment w:val="baseline"/>
        <w:rPr>
          <w:rFonts w:eastAsia="Times New Roman" w:cs="Arial"/>
          <w:color w:val="FF0000"/>
          <w:lang w:eastAsia="en-GB"/>
        </w:rPr>
      </w:pPr>
      <w:r w:rsidRPr="00261CAC">
        <w:rPr>
          <w:rFonts w:eastAsia="Times New Roman" w:cs="Arial"/>
          <w:color w:val="FF0000"/>
          <w:lang w:eastAsia="en-GB"/>
        </w:rPr>
        <w:t> </w:t>
      </w:r>
    </w:p>
    <w:tbl>
      <w:tblPr>
        <w:tblW w:w="7201" w:type="dxa"/>
        <w:tblLook w:val="04A0" w:firstRow="1" w:lastRow="0" w:firstColumn="1" w:lastColumn="0" w:noHBand="0" w:noVBand="1"/>
      </w:tblPr>
      <w:tblGrid>
        <w:gridCol w:w="3253"/>
        <w:gridCol w:w="1199"/>
        <w:gridCol w:w="1470"/>
        <w:gridCol w:w="1279"/>
      </w:tblGrid>
      <w:tr w:rsidR="005565C6" w:rsidRPr="005565C6" w14:paraId="365B5845" w14:textId="77777777" w:rsidTr="00AC550D">
        <w:trPr>
          <w:trHeight w:val="326"/>
        </w:trPr>
        <w:tc>
          <w:tcPr>
            <w:tcW w:w="3253"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5E03CB3C" w14:textId="77777777" w:rsidR="005565C6" w:rsidRPr="005565C6" w:rsidRDefault="005565C6" w:rsidP="005565C6">
            <w:pPr>
              <w:autoSpaceDE/>
              <w:autoSpaceDN/>
              <w:adjustRightInd/>
              <w:spacing w:after="0"/>
              <w:jc w:val="left"/>
              <w:rPr>
                <w:rFonts w:eastAsia="Times New Roman" w:cs="Arial"/>
                <w:b/>
                <w:bCs/>
                <w:lang w:eastAsia="en-GB"/>
              </w:rPr>
            </w:pPr>
            <w:r w:rsidRPr="005565C6">
              <w:rPr>
                <w:rFonts w:eastAsia="Times New Roman" w:cs="Arial"/>
                <w:b/>
                <w:bCs/>
                <w:lang w:eastAsia="en-GB"/>
              </w:rPr>
              <w:t> </w:t>
            </w:r>
          </w:p>
        </w:tc>
        <w:tc>
          <w:tcPr>
            <w:tcW w:w="1199"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5298A3BF" w14:textId="77777777" w:rsidR="005565C6" w:rsidRPr="005565C6" w:rsidRDefault="005565C6" w:rsidP="005565C6">
            <w:pPr>
              <w:autoSpaceDE/>
              <w:autoSpaceDN/>
              <w:adjustRightInd/>
              <w:spacing w:after="0"/>
              <w:jc w:val="right"/>
              <w:rPr>
                <w:rFonts w:eastAsia="Times New Roman" w:cs="Arial"/>
                <w:b/>
                <w:bCs/>
                <w:lang w:eastAsia="en-GB"/>
              </w:rPr>
            </w:pPr>
            <w:r w:rsidRPr="005565C6">
              <w:rPr>
                <w:rFonts w:eastAsia="Times New Roman" w:cs="Arial"/>
                <w:b/>
                <w:bCs/>
                <w:lang w:eastAsia="en-GB"/>
              </w:rPr>
              <w:t>2022/23</w:t>
            </w:r>
          </w:p>
        </w:tc>
        <w:tc>
          <w:tcPr>
            <w:tcW w:w="147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44CEC641" w14:textId="77777777" w:rsidR="005565C6" w:rsidRPr="005565C6" w:rsidRDefault="005565C6" w:rsidP="005565C6">
            <w:pPr>
              <w:autoSpaceDE/>
              <w:autoSpaceDN/>
              <w:adjustRightInd/>
              <w:spacing w:after="0"/>
              <w:jc w:val="right"/>
              <w:rPr>
                <w:rFonts w:eastAsia="Times New Roman" w:cs="Arial"/>
                <w:b/>
                <w:bCs/>
                <w:lang w:eastAsia="en-GB"/>
              </w:rPr>
            </w:pPr>
            <w:r w:rsidRPr="005565C6">
              <w:rPr>
                <w:rFonts w:eastAsia="Times New Roman" w:cs="Arial"/>
                <w:b/>
                <w:bCs/>
                <w:lang w:eastAsia="en-GB"/>
              </w:rPr>
              <w:t>2023/24</w:t>
            </w:r>
          </w:p>
        </w:tc>
        <w:tc>
          <w:tcPr>
            <w:tcW w:w="1279"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4B988CB8" w14:textId="77777777" w:rsidR="005565C6" w:rsidRPr="005565C6" w:rsidRDefault="005565C6" w:rsidP="005565C6">
            <w:pPr>
              <w:autoSpaceDE/>
              <w:autoSpaceDN/>
              <w:adjustRightInd/>
              <w:spacing w:after="0"/>
              <w:jc w:val="right"/>
              <w:rPr>
                <w:rFonts w:eastAsia="Times New Roman" w:cs="Arial"/>
                <w:b/>
                <w:bCs/>
                <w:lang w:eastAsia="en-GB"/>
              </w:rPr>
            </w:pPr>
            <w:r w:rsidRPr="005565C6">
              <w:rPr>
                <w:rFonts w:eastAsia="Times New Roman" w:cs="Arial"/>
                <w:b/>
                <w:bCs/>
                <w:lang w:eastAsia="en-GB"/>
              </w:rPr>
              <w:t>2024/25</w:t>
            </w:r>
          </w:p>
        </w:tc>
      </w:tr>
      <w:tr w:rsidR="005565C6" w:rsidRPr="005565C6" w14:paraId="62471F8E" w14:textId="77777777" w:rsidTr="00AC550D">
        <w:trPr>
          <w:trHeight w:val="326"/>
        </w:trPr>
        <w:tc>
          <w:tcPr>
            <w:tcW w:w="3253"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69561858" w14:textId="77777777" w:rsidR="005565C6" w:rsidRPr="005565C6" w:rsidRDefault="005565C6" w:rsidP="005565C6">
            <w:pPr>
              <w:autoSpaceDE/>
              <w:autoSpaceDN/>
              <w:adjustRightInd/>
              <w:spacing w:after="0"/>
              <w:jc w:val="left"/>
              <w:rPr>
                <w:rFonts w:eastAsia="Times New Roman" w:cs="Arial"/>
                <w:b/>
                <w:bCs/>
                <w:lang w:eastAsia="en-GB"/>
              </w:rPr>
            </w:pPr>
            <w:r w:rsidRPr="005565C6">
              <w:rPr>
                <w:rFonts w:eastAsia="Times New Roman" w:cs="Arial"/>
                <w:b/>
                <w:bCs/>
                <w:lang w:eastAsia="en-GB"/>
              </w:rPr>
              <w:t> </w:t>
            </w:r>
          </w:p>
        </w:tc>
        <w:tc>
          <w:tcPr>
            <w:tcW w:w="1199" w:type="dxa"/>
            <w:tcBorders>
              <w:top w:val="nil"/>
              <w:left w:val="nil"/>
              <w:bottom w:val="single" w:sz="8" w:space="0" w:color="auto"/>
              <w:right w:val="single" w:sz="8" w:space="0" w:color="auto"/>
            </w:tcBorders>
            <w:shd w:val="clear" w:color="auto" w:fill="BFBFBF" w:themeFill="background1" w:themeFillShade="BF"/>
            <w:vAlign w:val="center"/>
            <w:hideMark/>
          </w:tcPr>
          <w:p w14:paraId="26F0DA89" w14:textId="77777777" w:rsidR="005565C6" w:rsidRPr="005565C6" w:rsidRDefault="005565C6" w:rsidP="005565C6">
            <w:pPr>
              <w:autoSpaceDE/>
              <w:autoSpaceDN/>
              <w:adjustRightInd/>
              <w:spacing w:after="0"/>
              <w:jc w:val="center"/>
              <w:rPr>
                <w:rFonts w:eastAsia="Times New Roman" w:cs="Arial"/>
                <w:b/>
                <w:bCs/>
                <w:lang w:eastAsia="en-GB"/>
              </w:rPr>
            </w:pPr>
            <w:r w:rsidRPr="005565C6">
              <w:rPr>
                <w:rFonts w:eastAsia="Times New Roman" w:cs="Arial"/>
                <w:b/>
                <w:bCs/>
                <w:lang w:eastAsia="en-GB"/>
              </w:rPr>
              <w:t>£m</w:t>
            </w:r>
          </w:p>
        </w:tc>
        <w:tc>
          <w:tcPr>
            <w:tcW w:w="1470" w:type="dxa"/>
            <w:tcBorders>
              <w:top w:val="nil"/>
              <w:left w:val="nil"/>
              <w:bottom w:val="single" w:sz="8" w:space="0" w:color="auto"/>
              <w:right w:val="single" w:sz="8" w:space="0" w:color="auto"/>
            </w:tcBorders>
            <w:shd w:val="clear" w:color="auto" w:fill="BFBFBF" w:themeFill="background1" w:themeFillShade="BF"/>
            <w:vAlign w:val="center"/>
            <w:hideMark/>
          </w:tcPr>
          <w:p w14:paraId="00FC8933" w14:textId="77777777" w:rsidR="005565C6" w:rsidRPr="005565C6" w:rsidRDefault="005565C6" w:rsidP="005565C6">
            <w:pPr>
              <w:autoSpaceDE/>
              <w:autoSpaceDN/>
              <w:adjustRightInd/>
              <w:spacing w:after="0"/>
              <w:jc w:val="center"/>
              <w:rPr>
                <w:rFonts w:eastAsia="Times New Roman" w:cs="Arial"/>
                <w:b/>
                <w:bCs/>
                <w:lang w:eastAsia="en-GB"/>
              </w:rPr>
            </w:pPr>
            <w:r w:rsidRPr="005565C6">
              <w:rPr>
                <w:rFonts w:eastAsia="Times New Roman" w:cs="Arial"/>
                <w:b/>
                <w:bCs/>
                <w:lang w:eastAsia="en-GB"/>
              </w:rPr>
              <w:t>£m</w:t>
            </w:r>
          </w:p>
        </w:tc>
        <w:tc>
          <w:tcPr>
            <w:tcW w:w="1279" w:type="dxa"/>
            <w:tcBorders>
              <w:top w:val="nil"/>
              <w:left w:val="nil"/>
              <w:bottom w:val="single" w:sz="8" w:space="0" w:color="auto"/>
              <w:right w:val="single" w:sz="8" w:space="0" w:color="auto"/>
            </w:tcBorders>
            <w:shd w:val="clear" w:color="auto" w:fill="BFBFBF" w:themeFill="background1" w:themeFillShade="BF"/>
            <w:vAlign w:val="center"/>
            <w:hideMark/>
          </w:tcPr>
          <w:p w14:paraId="73280B51" w14:textId="77777777" w:rsidR="005565C6" w:rsidRPr="005565C6" w:rsidRDefault="005565C6" w:rsidP="005565C6">
            <w:pPr>
              <w:autoSpaceDE/>
              <w:autoSpaceDN/>
              <w:adjustRightInd/>
              <w:spacing w:after="0"/>
              <w:jc w:val="center"/>
              <w:rPr>
                <w:rFonts w:eastAsia="Times New Roman" w:cs="Arial"/>
                <w:b/>
                <w:bCs/>
                <w:lang w:eastAsia="en-GB"/>
              </w:rPr>
            </w:pPr>
            <w:r w:rsidRPr="005565C6">
              <w:rPr>
                <w:rFonts w:eastAsia="Times New Roman" w:cs="Arial"/>
                <w:b/>
                <w:bCs/>
                <w:lang w:eastAsia="en-GB"/>
              </w:rPr>
              <w:t>£m</w:t>
            </w:r>
          </w:p>
        </w:tc>
      </w:tr>
      <w:tr w:rsidR="005565C6" w:rsidRPr="005565C6" w14:paraId="657417B7" w14:textId="77777777" w:rsidTr="00AC550D">
        <w:trPr>
          <w:trHeight w:val="330"/>
        </w:trPr>
        <w:tc>
          <w:tcPr>
            <w:tcW w:w="3253" w:type="dxa"/>
            <w:tcBorders>
              <w:top w:val="nil"/>
              <w:left w:val="single" w:sz="8" w:space="0" w:color="auto"/>
              <w:bottom w:val="single" w:sz="8" w:space="0" w:color="auto"/>
              <w:right w:val="single" w:sz="8" w:space="0" w:color="auto"/>
            </w:tcBorders>
            <w:shd w:val="clear" w:color="auto" w:fill="auto"/>
            <w:vAlign w:val="center"/>
            <w:hideMark/>
          </w:tcPr>
          <w:p w14:paraId="5D927D00" w14:textId="77777777" w:rsidR="005565C6" w:rsidRPr="005565C6" w:rsidRDefault="005565C6" w:rsidP="005565C6">
            <w:pPr>
              <w:autoSpaceDE/>
              <w:autoSpaceDN/>
              <w:adjustRightInd/>
              <w:spacing w:after="0"/>
              <w:jc w:val="left"/>
              <w:rPr>
                <w:rFonts w:eastAsia="Times New Roman" w:cs="Arial"/>
                <w:b/>
                <w:bCs/>
                <w:lang w:eastAsia="en-GB"/>
              </w:rPr>
            </w:pPr>
            <w:r w:rsidRPr="005565C6">
              <w:rPr>
                <w:rFonts w:eastAsia="Times New Roman" w:cs="Arial"/>
                <w:b/>
                <w:bCs/>
                <w:lang w:eastAsia="en-GB"/>
              </w:rPr>
              <w:t>Opening Balance</w:t>
            </w:r>
          </w:p>
        </w:tc>
        <w:tc>
          <w:tcPr>
            <w:tcW w:w="1199" w:type="dxa"/>
            <w:tcBorders>
              <w:top w:val="nil"/>
              <w:left w:val="nil"/>
              <w:bottom w:val="single" w:sz="8" w:space="0" w:color="auto"/>
              <w:right w:val="single" w:sz="8" w:space="0" w:color="auto"/>
            </w:tcBorders>
            <w:shd w:val="clear" w:color="auto" w:fill="auto"/>
            <w:vAlign w:val="center"/>
            <w:hideMark/>
          </w:tcPr>
          <w:p w14:paraId="57D250D9" w14:textId="53A09563" w:rsidR="005565C6" w:rsidRPr="005565C6" w:rsidRDefault="005565C6" w:rsidP="005565C6">
            <w:pPr>
              <w:autoSpaceDE/>
              <w:autoSpaceDN/>
              <w:adjustRightInd/>
              <w:spacing w:after="0"/>
              <w:jc w:val="right"/>
              <w:rPr>
                <w:rFonts w:eastAsia="Times New Roman" w:cs="Arial"/>
                <w:lang w:eastAsia="en-GB"/>
              </w:rPr>
            </w:pPr>
            <w:r w:rsidRPr="005565C6">
              <w:rPr>
                <w:rFonts w:eastAsia="Times New Roman" w:cs="Arial"/>
                <w:lang w:eastAsia="en-GB"/>
              </w:rPr>
              <w:t>204.45</w:t>
            </w:r>
            <w:r w:rsidR="00F64069">
              <w:rPr>
                <w:rFonts w:eastAsia="Times New Roman" w:cs="Arial"/>
                <w:lang w:eastAsia="en-GB"/>
              </w:rPr>
              <w:t>0</w:t>
            </w:r>
          </w:p>
        </w:tc>
        <w:tc>
          <w:tcPr>
            <w:tcW w:w="1470" w:type="dxa"/>
            <w:tcBorders>
              <w:top w:val="nil"/>
              <w:left w:val="nil"/>
              <w:bottom w:val="single" w:sz="8" w:space="0" w:color="auto"/>
              <w:right w:val="single" w:sz="8" w:space="0" w:color="auto"/>
            </w:tcBorders>
            <w:shd w:val="clear" w:color="auto" w:fill="auto"/>
            <w:vAlign w:val="center"/>
            <w:hideMark/>
          </w:tcPr>
          <w:p w14:paraId="3A748B98" w14:textId="528FD287" w:rsidR="005565C6" w:rsidRPr="005565C6" w:rsidRDefault="005565C6" w:rsidP="005565C6">
            <w:pPr>
              <w:autoSpaceDE/>
              <w:autoSpaceDN/>
              <w:adjustRightInd/>
              <w:spacing w:after="0"/>
              <w:jc w:val="right"/>
              <w:rPr>
                <w:rFonts w:eastAsia="Times New Roman" w:cs="Arial"/>
                <w:lang w:eastAsia="en-GB"/>
              </w:rPr>
            </w:pPr>
            <w:r w:rsidRPr="005565C6">
              <w:rPr>
                <w:rFonts w:eastAsia="Times New Roman" w:cs="Arial"/>
                <w:lang w:eastAsia="en-GB"/>
              </w:rPr>
              <w:t>173.06</w:t>
            </w:r>
            <w:r w:rsidR="00F64069">
              <w:rPr>
                <w:rFonts w:eastAsia="Times New Roman" w:cs="Arial"/>
                <w:lang w:eastAsia="en-GB"/>
              </w:rPr>
              <w:t>0</w:t>
            </w:r>
          </w:p>
        </w:tc>
        <w:tc>
          <w:tcPr>
            <w:tcW w:w="1279" w:type="dxa"/>
            <w:tcBorders>
              <w:top w:val="nil"/>
              <w:left w:val="nil"/>
              <w:bottom w:val="single" w:sz="8" w:space="0" w:color="auto"/>
              <w:right w:val="single" w:sz="8" w:space="0" w:color="auto"/>
            </w:tcBorders>
            <w:shd w:val="clear" w:color="auto" w:fill="auto"/>
            <w:vAlign w:val="center"/>
            <w:hideMark/>
          </w:tcPr>
          <w:p w14:paraId="241C1C3D" w14:textId="728C5D88" w:rsidR="005565C6" w:rsidRPr="005565C6" w:rsidRDefault="005565C6" w:rsidP="005565C6">
            <w:pPr>
              <w:autoSpaceDE/>
              <w:autoSpaceDN/>
              <w:adjustRightInd/>
              <w:spacing w:after="0"/>
              <w:jc w:val="right"/>
              <w:rPr>
                <w:rFonts w:eastAsia="Times New Roman" w:cs="Arial"/>
                <w:lang w:eastAsia="en-GB"/>
              </w:rPr>
            </w:pPr>
            <w:r w:rsidRPr="005565C6">
              <w:rPr>
                <w:rFonts w:eastAsia="Times New Roman" w:cs="Arial"/>
                <w:lang w:eastAsia="en-GB"/>
              </w:rPr>
              <w:t>131.82</w:t>
            </w:r>
            <w:r w:rsidR="00F64069">
              <w:rPr>
                <w:rFonts w:eastAsia="Times New Roman" w:cs="Arial"/>
                <w:lang w:eastAsia="en-GB"/>
              </w:rPr>
              <w:t>0</w:t>
            </w:r>
          </w:p>
        </w:tc>
      </w:tr>
      <w:tr w:rsidR="005565C6" w:rsidRPr="005565C6" w14:paraId="234711D6" w14:textId="77777777" w:rsidTr="00AC550D">
        <w:trPr>
          <w:trHeight w:val="326"/>
        </w:trPr>
        <w:tc>
          <w:tcPr>
            <w:tcW w:w="3253" w:type="dxa"/>
            <w:tcBorders>
              <w:top w:val="nil"/>
              <w:left w:val="single" w:sz="8" w:space="0" w:color="auto"/>
              <w:bottom w:val="single" w:sz="8" w:space="0" w:color="auto"/>
              <w:right w:val="single" w:sz="8" w:space="0" w:color="auto"/>
            </w:tcBorders>
            <w:shd w:val="clear" w:color="auto" w:fill="auto"/>
            <w:vAlign w:val="center"/>
            <w:hideMark/>
          </w:tcPr>
          <w:p w14:paraId="31BEB33B" w14:textId="77777777" w:rsidR="005565C6" w:rsidRPr="005565C6" w:rsidRDefault="005565C6" w:rsidP="005565C6">
            <w:pPr>
              <w:autoSpaceDE/>
              <w:autoSpaceDN/>
              <w:adjustRightInd/>
              <w:spacing w:after="0"/>
              <w:jc w:val="left"/>
              <w:rPr>
                <w:rFonts w:eastAsia="Times New Roman" w:cs="Arial"/>
                <w:b/>
                <w:bCs/>
                <w:lang w:eastAsia="en-GB"/>
              </w:rPr>
            </w:pPr>
            <w:r w:rsidRPr="005565C6">
              <w:rPr>
                <w:rFonts w:eastAsia="Times New Roman" w:cs="Arial"/>
                <w:b/>
                <w:bCs/>
                <w:lang w:eastAsia="en-GB"/>
              </w:rPr>
              <w:t>Gap funding</w:t>
            </w:r>
          </w:p>
        </w:tc>
        <w:tc>
          <w:tcPr>
            <w:tcW w:w="1199" w:type="dxa"/>
            <w:tcBorders>
              <w:top w:val="nil"/>
              <w:left w:val="nil"/>
              <w:bottom w:val="single" w:sz="8" w:space="0" w:color="auto"/>
              <w:right w:val="single" w:sz="8" w:space="0" w:color="auto"/>
            </w:tcBorders>
            <w:shd w:val="clear" w:color="auto" w:fill="auto"/>
            <w:vAlign w:val="center"/>
            <w:hideMark/>
          </w:tcPr>
          <w:p w14:paraId="7BEE998C" w14:textId="0DED181B" w:rsidR="005565C6" w:rsidRPr="005565C6" w:rsidRDefault="005565C6" w:rsidP="005565C6">
            <w:pPr>
              <w:autoSpaceDE/>
              <w:autoSpaceDN/>
              <w:adjustRightInd/>
              <w:spacing w:after="0"/>
              <w:jc w:val="right"/>
              <w:rPr>
                <w:rFonts w:eastAsia="Times New Roman" w:cs="Arial"/>
                <w:lang w:eastAsia="en-GB"/>
              </w:rPr>
            </w:pPr>
            <w:r w:rsidRPr="005565C6">
              <w:rPr>
                <w:rFonts w:eastAsia="Times New Roman" w:cs="Arial"/>
                <w:lang w:eastAsia="en-GB"/>
              </w:rPr>
              <w:t>21.69</w:t>
            </w:r>
            <w:r w:rsidR="00F64069">
              <w:rPr>
                <w:rFonts w:eastAsia="Times New Roman" w:cs="Arial"/>
                <w:lang w:eastAsia="en-GB"/>
              </w:rPr>
              <w:t>0</w:t>
            </w:r>
          </w:p>
        </w:tc>
        <w:tc>
          <w:tcPr>
            <w:tcW w:w="1470" w:type="dxa"/>
            <w:tcBorders>
              <w:top w:val="nil"/>
              <w:left w:val="nil"/>
              <w:bottom w:val="single" w:sz="8" w:space="0" w:color="auto"/>
              <w:right w:val="single" w:sz="8" w:space="0" w:color="auto"/>
            </w:tcBorders>
            <w:shd w:val="clear" w:color="auto" w:fill="auto"/>
            <w:vAlign w:val="center"/>
            <w:hideMark/>
          </w:tcPr>
          <w:p w14:paraId="0B859C21" w14:textId="5BC27449" w:rsidR="005565C6" w:rsidRPr="005565C6" w:rsidRDefault="005565C6" w:rsidP="005565C6">
            <w:pPr>
              <w:autoSpaceDE/>
              <w:autoSpaceDN/>
              <w:adjustRightInd/>
              <w:spacing w:after="0"/>
              <w:jc w:val="right"/>
              <w:rPr>
                <w:rFonts w:eastAsia="Times New Roman" w:cs="Arial"/>
                <w:lang w:eastAsia="en-GB"/>
              </w:rPr>
            </w:pPr>
            <w:r w:rsidRPr="005565C6">
              <w:rPr>
                <w:rFonts w:eastAsia="Times New Roman" w:cs="Arial"/>
                <w:lang w:eastAsia="en-GB"/>
              </w:rPr>
              <w:t>35.72</w:t>
            </w:r>
            <w:r w:rsidR="00F64069">
              <w:rPr>
                <w:rFonts w:eastAsia="Times New Roman" w:cs="Arial"/>
                <w:lang w:eastAsia="en-GB"/>
              </w:rPr>
              <w:t>0</w:t>
            </w:r>
          </w:p>
        </w:tc>
        <w:tc>
          <w:tcPr>
            <w:tcW w:w="1279" w:type="dxa"/>
            <w:tcBorders>
              <w:top w:val="nil"/>
              <w:left w:val="nil"/>
              <w:bottom w:val="single" w:sz="8" w:space="0" w:color="auto"/>
              <w:right w:val="single" w:sz="8" w:space="0" w:color="auto"/>
            </w:tcBorders>
            <w:shd w:val="clear" w:color="auto" w:fill="auto"/>
            <w:vAlign w:val="center"/>
            <w:hideMark/>
          </w:tcPr>
          <w:p w14:paraId="1FC352AA" w14:textId="4DF4025D" w:rsidR="005565C6" w:rsidRPr="005565C6" w:rsidRDefault="005565C6" w:rsidP="005565C6">
            <w:pPr>
              <w:autoSpaceDE/>
              <w:autoSpaceDN/>
              <w:adjustRightInd/>
              <w:spacing w:after="0"/>
              <w:jc w:val="right"/>
              <w:rPr>
                <w:rFonts w:eastAsia="Times New Roman" w:cs="Arial"/>
                <w:lang w:eastAsia="en-GB"/>
              </w:rPr>
            </w:pPr>
            <w:r w:rsidRPr="005565C6">
              <w:rPr>
                <w:rFonts w:eastAsia="Times New Roman" w:cs="Arial"/>
                <w:lang w:eastAsia="en-GB"/>
              </w:rPr>
              <w:t>42.83</w:t>
            </w:r>
            <w:r w:rsidR="00F64069">
              <w:rPr>
                <w:rFonts w:eastAsia="Times New Roman" w:cs="Arial"/>
                <w:lang w:eastAsia="en-GB"/>
              </w:rPr>
              <w:t>0</w:t>
            </w:r>
          </w:p>
        </w:tc>
      </w:tr>
      <w:tr w:rsidR="005565C6" w:rsidRPr="005565C6" w14:paraId="50388F35" w14:textId="77777777" w:rsidTr="00AC550D">
        <w:trPr>
          <w:trHeight w:val="326"/>
        </w:trPr>
        <w:tc>
          <w:tcPr>
            <w:tcW w:w="3253" w:type="dxa"/>
            <w:tcBorders>
              <w:top w:val="nil"/>
              <w:left w:val="single" w:sz="8" w:space="0" w:color="auto"/>
              <w:bottom w:val="single" w:sz="8" w:space="0" w:color="auto"/>
              <w:right w:val="single" w:sz="8" w:space="0" w:color="auto"/>
            </w:tcBorders>
            <w:shd w:val="clear" w:color="auto" w:fill="auto"/>
            <w:vAlign w:val="center"/>
            <w:hideMark/>
          </w:tcPr>
          <w:p w14:paraId="7883FC8E" w14:textId="77777777" w:rsidR="005565C6" w:rsidRPr="005565C6" w:rsidRDefault="005565C6" w:rsidP="005565C6">
            <w:pPr>
              <w:autoSpaceDE/>
              <w:autoSpaceDN/>
              <w:adjustRightInd/>
              <w:spacing w:after="0"/>
              <w:jc w:val="left"/>
              <w:rPr>
                <w:rFonts w:eastAsia="Times New Roman" w:cs="Arial"/>
                <w:b/>
                <w:bCs/>
                <w:lang w:eastAsia="en-GB"/>
              </w:rPr>
            </w:pPr>
            <w:r w:rsidRPr="005565C6">
              <w:rPr>
                <w:rFonts w:eastAsia="Times New Roman" w:cs="Arial"/>
                <w:b/>
                <w:bCs/>
                <w:lang w:eastAsia="en-GB"/>
              </w:rPr>
              <w:t>Commitments</w:t>
            </w:r>
          </w:p>
        </w:tc>
        <w:tc>
          <w:tcPr>
            <w:tcW w:w="1199" w:type="dxa"/>
            <w:tcBorders>
              <w:top w:val="nil"/>
              <w:left w:val="nil"/>
              <w:bottom w:val="single" w:sz="8" w:space="0" w:color="auto"/>
              <w:right w:val="single" w:sz="8" w:space="0" w:color="auto"/>
            </w:tcBorders>
            <w:shd w:val="clear" w:color="auto" w:fill="auto"/>
            <w:vAlign w:val="center"/>
            <w:hideMark/>
          </w:tcPr>
          <w:p w14:paraId="7A7CCE2A" w14:textId="250B8E91" w:rsidR="005565C6" w:rsidRPr="005565C6" w:rsidRDefault="005565C6" w:rsidP="005565C6">
            <w:pPr>
              <w:autoSpaceDE/>
              <w:autoSpaceDN/>
              <w:adjustRightInd/>
              <w:spacing w:after="0"/>
              <w:jc w:val="right"/>
              <w:rPr>
                <w:rFonts w:eastAsia="Times New Roman" w:cs="Arial"/>
                <w:lang w:eastAsia="en-GB"/>
              </w:rPr>
            </w:pPr>
            <w:r w:rsidRPr="005565C6">
              <w:rPr>
                <w:rFonts w:eastAsia="Times New Roman" w:cs="Arial"/>
                <w:lang w:eastAsia="en-GB"/>
              </w:rPr>
              <w:t>9.70</w:t>
            </w:r>
            <w:r w:rsidR="00F64069">
              <w:rPr>
                <w:rFonts w:eastAsia="Times New Roman" w:cs="Arial"/>
                <w:lang w:eastAsia="en-GB"/>
              </w:rPr>
              <w:t>0</w:t>
            </w:r>
          </w:p>
        </w:tc>
        <w:tc>
          <w:tcPr>
            <w:tcW w:w="1470" w:type="dxa"/>
            <w:tcBorders>
              <w:top w:val="nil"/>
              <w:left w:val="nil"/>
              <w:bottom w:val="single" w:sz="8" w:space="0" w:color="auto"/>
              <w:right w:val="single" w:sz="8" w:space="0" w:color="auto"/>
            </w:tcBorders>
            <w:shd w:val="clear" w:color="auto" w:fill="auto"/>
            <w:vAlign w:val="center"/>
            <w:hideMark/>
          </w:tcPr>
          <w:p w14:paraId="20FE27C2" w14:textId="47690FEA" w:rsidR="005565C6" w:rsidRPr="005565C6" w:rsidRDefault="005565C6" w:rsidP="005565C6">
            <w:pPr>
              <w:autoSpaceDE/>
              <w:autoSpaceDN/>
              <w:adjustRightInd/>
              <w:spacing w:after="0"/>
              <w:jc w:val="right"/>
              <w:rPr>
                <w:rFonts w:eastAsia="Times New Roman" w:cs="Arial"/>
                <w:lang w:eastAsia="en-GB"/>
              </w:rPr>
            </w:pPr>
            <w:r w:rsidRPr="005565C6">
              <w:rPr>
                <w:rFonts w:eastAsia="Times New Roman" w:cs="Arial"/>
                <w:lang w:eastAsia="en-GB"/>
              </w:rPr>
              <w:t>5.52</w:t>
            </w:r>
            <w:r w:rsidR="00F64069">
              <w:rPr>
                <w:rFonts w:eastAsia="Times New Roman" w:cs="Arial"/>
                <w:lang w:eastAsia="en-GB"/>
              </w:rPr>
              <w:t>0</w:t>
            </w:r>
          </w:p>
        </w:tc>
        <w:tc>
          <w:tcPr>
            <w:tcW w:w="1279" w:type="dxa"/>
            <w:tcBorders>
              <w:top w:val="nil"/>
              <w:left w:val="nil"/>
              <w:bottom w:val="single" w:sz="8" w:space="0" w:color="auto"/>
              <w:right w:val="single" w:sz="8" w:space="0" w:color="auto"/>
            </w:tcBorders>
            <w:shd w:val="clear" w:color="auto" w:fill="auto"/>
            <w:vAlign w:val="center"/>
            <w:hideMark/>
          </w:tcPr>
          <w:p w14:paraId="5147F2C0" w14:textId="2494698A" w:rsidR="005565C6" w:rsidRPr="005565C6" w:rsidRDefault="005565C6" w:rsidP="005565C6">
            <w:pPr>
              <w:autoSpaceDE/>
              <w:autoSpaceDN/>
              <w:adjustRightInd/>
              <w:spacing w:after="0"/>
              <w:jc w:val="right"/>
              <w:rPr>
                <w:rFonts w:eastAsia="Times New Roman" w:cs="Arial"/>
                <w:lang w:eastAsia="en-GB"/>
              </w:rPr>
            </w:pPr>
            <w:r w:rsidRPr="005565C6">
              <w:rPr>
                <w:rFonts w:eastAsia="Times New Roman" w:cs="Arial"/>
                <w:lang w:eastAsia="en-GB"/>
              </w:rPr>
              <w:t>2.65</w:t>
            </w:r>
            <w:r w:rsidR="00F64069">
              <w:rPr>
                <w:rFonts w:eastAsia="Times New Roman" w:cs="Arial"/>
                <w:lang w:eastAsia="en-GB"/>
              </w:rPr>
              <w:t>0</w:t>
            </w:r>
          </w:p>
        </w:tc>
      </w:tr>
      <w:tr w:rsidR="005565C6" w:rsidRPr="005565C6" w14:paraId="3858B3A7" w14:textId="77777777" w:rsidTr="00AC550D">
        <w:trPr>
          <w:trHeight w:val="326"/>
        </w:trPr>
        <w:tc>
          <w:tcPr>
            <w:tcW w:w="3253"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24DACDD4" w14:textId="77777777" w:rsidR="005565C6" w:rsidRPr="005565C6" w:rsidRDefault="005565C6" w:rsidP="005565C6">
            <w:pPr>
              <w:autoSpaceDE/>
              <w:autoSpaceDN/>
              <w:adjustRightInd/>
              <w:spacing w:after="0"/>
              <w:jc w:val="left"/>
              <w:rPr>
                <w:rFonts w:eastAsia="Times New Roman" w:cs="Arial"/>
                <w:b/>
                <w:bCs/>
                <w:lang w:eastAsia="en-GB"/>
              </w:rPr>
            </w:pPr>
            <w:r w:rsidRPr="005565C6">
              <w:rPr>
                <w:rFonts w:eastAsia="Times New Roman" w:cs="Arial"/>
                <w:b/>
                <w:bCs/>
                <w:lang w:eastAsia="en-GB"/>
              </w:rPr>
              <w:t>Closing balance</w:t>
            </w:r>
          </w:p>
        </w:tc>
        <w:tc>
          <w:tcPr>
            <w:tcW w:w="1199" w:type="dxa"/>
            <w:tcBorders>
              <w:top w:val="nil"/>
              <w:left w:val="nil"/>
              <w:bottom w:val="single" w:sz="8" w:space="0" w:color="auto"/>
              <w:right w:val="single" w:sz="8" w:space="0" w:color="auto"/>
            </w:tcBorders>
            <w:shd w:val="clear" w:color="auto" w:fill="BFBFBF" w:themeFill="background1" w:themeFillShade="BF"/>
            <w:vAlign w:val="center"/>
            <w:hideMark/>
          </w:tcPr>
          <w:p w14:paraId="7917153B" w14:textId="7EC0788B" w:rsidR="005565C6" w:rsidRPr="005565C6" w:rsidRDefault="005565C6" w:rsidP="005565C6">
            <w:pPr>
              <w:autoSpaceDE/>
              <w:autoSpaceDN/>
              <w:adjustRightInd/>
              <w:spacing w:after="0"/>
              <w:jc w:val="right"/>
              <w:rPr>
                <w:rFonts w:eastAsia="Times New Roman" w:cs="Arial"/>
                <w:b/>
                <w:bCs/>
                <w:lang w:eastAsia="en-GB"/>
              </w:rPr>
            </w:pPr>
            <w:r w:rsidRPr="005565C6">
              <w:rPr>
                <w:rFonts w:eastAsia="Times New Roman" w:cs="Arial"/>
                <w:b/>
                <w:bCs/>
                <w:lang w:eastAsia="en-GB"/>
              </w:rPr>
              <w:t>173.06</w:t>
            </w:r>
            <w:r w:rsidR="00F64069">
              <w:rPr>
                <w:rFonts w:eastAsia="Times New Roman" w:cs="Arial"/>
                <w:b/>
                <w:bCs/>
                <w:lang w:eastAsia="en-GB"/>
              </w:rPr>
              <w:t>0</w:t>
            </w:r>
          </w:p>
        </w:tc>
        <w:tc>
          <w:tcPr>
            <w:tcW w:w="1470" w:type="dxa"/>
            <w:tcBorders>
              <w:top w:val="nil"/>
              <w:left w:val="nil"/>
              <w:bottom w:val="single" w:sz="8" w:space="0" w:color="auto"/>
              <w:right w:val="single" w:sz="8" w:space="0" w:color="auto"/>
            </w:tcBorders>
            <w:shd w:val="clear" w:color="auto" w:fill="BFBFBF" w:themeFill="background1" w:themeFillShade="BF"/>
            <w:vAlign w:val="center"/>
            <w:hideMark/>
          </w:tcPr>
          <w:p w14:paraId="059662C3" w14:textId="0C6AF833" w:rsidR="005565C6" w:rsidRPr="005565C6" w:rsidRDefault="005565C6" w:rsidP="005565C6">
            <w:pPr>
              <w:autoSpaceDE/>
              <w:autoSpaceDN/>
              <w:adjustRightInd/>
              <w:spacing w:after="0"/>
              <w:jc w:val="right"/>
              <w:rPr>
                <w:rFonts w:eastAsia="Times New Roman" w:cs="Arial"/>
                <w:b/>
                <w:bCs/>
                <w:lang w:eastAsia="en-GB"/>
              </w:rPr>
            </w:pPr>
            <w:r w:rsidRPr="005565C6">
              <w:rPr>
                <w:rFonts w:eastAsia="Times New Roman" w:cs="Arial"/>
                <w:b/>
                <w:bCs/>
                <w:lang w:eastAsia="en-GB"/>
              </w:rPr>
              <w:t>131.82</w:t>
            </w:r>
            <w:r w:rsidR="00F64069">
              <w:rPr>
                <w:rFonts w:eastAsia="Times New Roman" w:cs="Arial"/>
                <w:b/>
                <w:bCs/>
                <w:lang w:eastAsia="en-GB"/>
              </w:rPr>
              <w:t>0</w:t>
            </w:r>
          </w:p>
        </w:tc>
        <w:tc>
          <w:tcPr>
            <w:tcW w:w="1279" w:type="dxa"/>
            <w:tcBorders>
              <w:top w:val="nil"/>
              <w:left w:val="nil"/>
              <w:bottom w:val="single" w:sz="8" w:space="0" w:color="auto"/>
              <w:right w:val="single" w:sz="8" w:space="0" w:color="auto"/>
            </w:tcBorders>
            <w:shd w:val="clear" w:color="auto" w:fill="BFBFBF" w:themeFill="background1" w:themeFillShade="BF"/>
            <w:vAlign w:val="center"/>
            <w:hideMark/>
          </w:tcPr>
          <w:p w14:paraId="75577CB9" w14:textId="6CA18B54" w:rsidR="005565C6" w:rsidRPr="005565C6" w:rsidRDefault="005565C6" w:rsidP="005565C6">
            <w:pPr>
              <w:autoSpaceDE/>
              <w:autoSpaceDN/>
              <w:adjustRightInd/>
              <w:spacing w:after="0"/>
              <w:jc w:val="right"/>
              <w:rPr>
                <w:rFonts w:eastAsia="Times New Roman" w:cs="Arial"/>
                <w:b/>
                <w:bCs/>
                <w:lang w:eastAsia="en-GB"/>
              </w:rPr>
            </w:pPr>
            <w:r w:rsidRPr="005565C6">
              <w:rPr>
                <w:rFonts w:eastAsia="Times New Roman" w:cs="Arial"/>
                <w:b/>
                <w:bCs/>
                <w:lang w:eastAsia="en-GB"/>
              </w:rPr>
              <w:t>86.34</w:t>
            </w:r>
            <w:r w:rsidR="00F64069">
              <w:rPr>
                <w:rFonts w:eastAsia="Times New Roman" w:cs="Arial"/>
                <w:b/>
                <w:bCs/>
                <w:lang w:eastAsia="en-GB"/>
              </w:rPr>
              <w:t>0</w:t>
            </w:r>
          </w:p>
        </w:tc>
      </w:tr>
    </w:tbl>
    <w:p w14:paraId="34074E5F" w14:textId="2EB8A220" w:rsidR="00514ABA" w:rsidRDefault="00514ABA" w:rsidP="00261CAC">
      <w:pPr>
        <w:autoSpaceDE/>
        <w:autoSpaceDN/>
        <w:adjustRightInd/>
        <w:spacing w:after="0"/>
        <w:ind w:right="-30"/>
        <w:textAlignment w:val="baseline"/>
        <w:rPr>
          <w:rFonts w:eastAsia="Times New Roman" w:cs="Arial"/>
          <w:color w:val="FF0000"/>
          <w:lang w:eastAsia="en-GB"/>
        </w:rPr>
      </w:pPr>
    </w:p>
    <w:p w14:paraId="4EA52A3B" w14:textId="37CD4CF8" w:rsidR="007A5864" w:rsidRPr="00261CAC" w:rsidRDefault="007A5864" w:rsidP="00261CAC">
      <w:pPr>
        <w:autoSpaceDE/>
        <w:autoSpaceDN/>
        <w:adjustRightInd/>
        <w:spacing w:after="0"/>
        <w:ind w:right="-30"/>
        <w:textAlignment w:val="baseline"/>
        <w:rPr>
          <w:color w:val="000000" w:themeColor="text1"/>
          <w:lang w:eastAsia="en-GB"/>
        </w:rPr>
      </w:pPr>
    </w:p>
    <w:p w14:paraId="6A703629"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b/>
          <w:bCs/>
          <w:color w:val="auto"/>
          <w:lang w:eastAsia="en-GB"/>
        </w:rPr>
        <w:t>5. Future risks and opportunities</w:t>
      </w:r>
      <w:r w:rsidRPr="00261CAC">
        <w:rPr>
          <w:rFonts w:eastAsia="Times New Roman" w:cs="Arial"/>
          <w:color w:val="auto"/>
          <w:lang w:eastAsia="en-GB"/>
        </w:rPr>
        <w:t> </w:t>
      </w:r>
    </w:p>
    <w:p w14:paraId="6DDAB3BC"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 </w:t>
      </w:r>
    </w:p>
    <w:p w14:paraId="7A2E2243"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The following are key future risks, the full impact of which is not known at this stage: </w:t>
      </w:r>
    </w:p>
    <w:p w14:paraId="56E564FE"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 </w:t>
      </w:r>
    </w:p>
    <w:p w14:paraId="39603978"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b/>
          <w:bCs/>
          <w:color w:val="auto"/>
          <w:lang w:eastAsia="en-GB"/>
        </w:rPr>
        <w:t>5.1 The financial impacts of the ongoing Covid-19 response</w:t>
      </w:r>
      <w:r w:rsidRPr="00261CAC">
        <w:rPr>
          <w:rFonts w:eastAsia="Times New Roman" w:cs="Arial"/>
          <w:color w:val="auto"/>
          <w:lang w:eastAsia="en-GB"/>
        </w:rPr>
        <w:t> </w:t>
      </w:r>
    </w:p>
    <w:p w14:paraId="3B89783A" w14:textId="439BA492"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The longer</w:t>
      </w:r>
      <w:r w:rsidR="7EB97574" w:rsidRPr="3E8A9C29">
        <w:rPr>
          <w:rFonts w:eastAsia="Times New Roman" w:cs="Arial"/>
          <w:color w:val="auto"/>
          <w:lang w:eastAsia="en-GB"/>
        </w:rPr>
        <w:t>-</w:t>
      </w:r>
      <w:r w:rsidRPr="00261CAC">
        <w:rPr>
          <w:rFonts w:eastAsia="Times New Roman" w:cs="Arial"/>
          <w:color w:val="auto"/>
          <w:lang w:eastAsia="en-GB"/>
        </w:rPr>
        <w:t>term financial impacts of the response to</w:t>
      </w:r>
      <w:r w:rsidR="00354023">
        <w:rPr>
          <w:rFonts w:eastAsia="Times New Roman" w:cs="Arial"/>
          <w:color w:val="auto"/>
          <w:lang w:eastAsia="en-GB"/>
        </w:rPr>
        <w:t>, and recovery from,</w:t>
      </w:r>
      <w:r w:rsidRPr="00261CAC">
        <w:rPr>
          <w:rFonts w:eastAsia="Times New Roman" w:cs="Arial"/>
          <w:color w:val="auto"/>
          <w:lang w:eastAsia="en-GB"/>
        </w:rPr>
        <w:t xml:space="preserve"> the pandemic remain unclear. A protracted recovery period or a</w:t>
      </w:r>
      <w:r w:rsidR="00354023">
        <w:rPr>
          <w:rFonts w:eastAsia="Times New Roman" w:cs="Arial"/>
          <w:color w:val="auto"/>
          <w:lang w:eastAsia="en-GB"/>
        </w:rPr>
        <w:t>ny</w:t>
      </w:r>
      <w:r w:rsidRPr="00261CAC">
        <w:rPr>
          <w:rFonts w:eastAsia="Times New Roman" w:cs="Arial"/>
          <w:color w:val="auto"/>
          <w:lang w:eastAsia="en-GB"/>
        </w:rPr>
        <w:t xml:space="preserve"> subsequent spike</w:t>
      </w:r>
      <w:r w:rsidR="00354023">
        <w:rPr>
          <w:rFonts w:eastAsia="Times New Roman" w:cs="Arial"/>
          <w:color w:val="auto"/>
          <w:lang w:eastAsia="en-GB"/>
        </w:rPr>
        <w:t>s</w:t>
      </w:r>
      <w:r w:rsidRPr="00261CAC">
        <w:rPr>
          <w:rFonts w:eastAsia="Times New Roman" w:cs="Arial"/>
          <w:color w:val="auto"/>
          <w:lang w:eastAsia="en-GB"/>
        </w:rPr>
        <w:t xml:space="preserve"> are likely to lead to further financial pressures to the authority. </w:t>
      </w:r>
    </w:p>
    <w:p w14:paraId="23D6156D"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FF0000"/>
          <w:lang w:eastAsia="en-GB"/>
        </w:rPr>
        <w:t> </w:t>
      </w:r>
    </w:p>
    <w:p w14:paraId="6700AD98" w14:textId="70CE99BF"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The ongoing impacts and revision to service delivery and to service user demand for service</w:t>
      </w:r>
      <w:r w:rsidR="00354023">
        <w:rPr>
          <w:rFonts w:eastAsia="Times New Roman" w:cs="Arial"/>
          <w:color w:val="auto"/>
          <w:lang w:eastAsia="en-GB"/>
        </w:rPr>
        <w:t>s</w:t>
      </w:r>
      <w:r w:rsidRPr="00261CAC">
        <w:rPr>
          <w:rFonts w:eastAsia="Times New Roman" w:cs="Arial"/>
          <w:color w:val="auto"/>
          <w:lang w:eastAsia="en-GB"/>
        </w:rPr>
        <w:t xml:space="preserve"> and the way</w:t>
      </w:r>
      <w:r w:rsidR="00354023">
        <w:rPr>
          <w:rFonts w:eastAsia="Times New Roman" w:cs="Arial"/>
          <w:color w:val="auto"/>
          <w:lang w:eastAsia="en-GB"/>
        </w:rPr>
        <w:t xml:space="preserve">s they </w:t>
      </w:r>
      <w:proofErr w:type="gramStart"/>
      <w:r w:rsidR="00354023">
        <w:rPr>
          <w:rFonts w:eastAsia="Times New Roman" w:cs="Arial"/>
          <w:color w:val="auto"/>
          <w:lang w:eastAsia="en-GB"/>
        </w:rPr>
        <w:t xml:space="preserve">are </w:t>
      </w:r>
      <w:r w:rsidRPr="00261CAC">
        <w:rPr>
          <w:rFonts w:eastAsia="Times New Roman" w:cs="Arial"/>
          <w:color w:val="auto"/>
          <w:lang w:eastAsia="en-GB"/>
        </w:rPr>
        <w:t xml:space="preserve"> delivered</w:t>
      </w:r>
      <w:proofErr w:type="gramEnd"/>
      <w:r w:rsidRPr="00261CAC">
        <w:rPr>
          <w:rFonts w:eastAsia="Times New Roman" w:cs="Arial"/>
          <w:color w:val="auto"/>
          <w:lang w:eastAsia="en-GB"/>
        </w:rPr>
        <w:t xml:space="preserve"> post pandemic could lead to volatility of pressure on the budget. </w:t>
      </w:r>
    </w:p>
    <w:p w14:paraId="20108680"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 </w:t>
      </w:r>
    </w:p>
    <w:p w14:paraId="35048DA7" w14:textId="4CF6F995"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 xml:space="preserve">We </w:t>
      </w:r>
      <w:r w:rsidR="00354023">
        <w:rPr>
          <w:rFonts w:eastAsia="Times New Roman" w:cs="Arial"/>
          <w:color w:val="auto"/>
          <w:lang w:eastAsia="en-GB"/>
        </w:rPr>
        <w:t xml:space="preserve">will continue to </w:t>
      </w:r>
      <w:r w:rsidRPr="00261CAC">
        <w:rPr>
          <w:rFonts w:eastAsia="Times New Roman" w:cs="Arial"/>
          <w:color w:val="auto"/>
          <w:lang w:eastAsia="en-GB"/>
        </w:rPr>
        <w:t xml:space="preserve">assess the ongoing need for additional services in response to the </w:t>
      </w:r>
      <w:r w:rsidR="00F90577">
        <w:rPr>
          <w:rFonts w:eastAsia="Times New Roman" w:cs="Arial"/>
          <w:color w:val="auto"/>
          <w:lang w:eastAsia="en-GB"/>
        </w:rPr>
        <w:t xml:space="preserve">pandemic </w:t>
      </w:r>
      <w:r w:rsidRPr="00261CAC">
        <w:rPr>
          <w:rFonts w:eastAsia="Times New Roman" w:cs="Arial"/>
          <w:color w:val="auto"/>
          <w:lang w:eastAsia="en-GB"/>
        </w:rPr>
        <w:t xml:space="preserve">and </w:t>
      </w:r>
      <w:proofErr w:type="gramStart"/>
      <w:r w:rsidR="00F90577">
        <w:rPr>
          <w:rFonts w:eastAsia="Times New Roman" w:cs="Arial"/>
          <w:color w:val="auto"/>
          <w:lang w:eastAsia="en-GB"/>
        </w:rPr>
        <w:t>The</w:t>
      </w:r>
      <w:proofErr w:type="gramEnd"/>
      <w:r w:rsidR="00F90577">
        <w:rPr>
          <w:rFonts w:eastAsia="Times New Roman" w:cs="Arial"/>
          <w:color w:val="auto"/>
          <w:lang w:eastAsia="en-GB"/>
        </w:rPr>
        <w:t xml:space="preserve"> financial implication of any requirements</w:t>
      </w:r>
    </w:p>
    <w:p w14:paraId="0ABB1F81"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FF0000"/>
          <w:lang w:eastAsia="en-GB"/>
        </w:rPr>
        <w:t> </w:t>
      </w:r>
    </w:p>
    <w:p w14:paraId="47B4578D" w14:textId="503B1571"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490565B6">
        <w:rPr>
          <w:rFonts w:eastAsia="Times New Roman" w:cs="Arial"/>
          <w:color w:val="auto"/>
          <w:lang w:eastAsia="en-GB"/>
        </w:rPr>
        <w:t>Following a one-year spending review for 2021/22</w:t>
      </w:r>
      <w:r w:rsidRPr="00261CAC">
        <w:rPr>
          <w:rFonts w:eastAsia="Times New Roman" w:cs="Arial"/>
          <w:color w:val="auto"/>
          <w:lang w:eastAsia="en-GB"/>
        </w:rPr>
        <w:t xml:space="preserve"> there is continued uncertainty about the future funding envelope and significant assumptions </w:t>
      </w:r>
      <w:proofErr w:type="gramStart"/>
      <w:r w:rsidRPr="00261CAC">
        <w:rPr>
          <w:rFonts w:eastAsia="Times New Roman" w:cs="Arial"/>
          <w:color w:val="auto"/>
          <w:lang w:eastAsia="en-GB"/>
        </w:rPr>
        <w:t>have to</w:t>
      </w:r>
      <w:proofErr w:type="gramEnd"/>
      <w:r w:rsidRPr="00261CAC">
        <w:rPr>
          <w:rFonts w:eastAsia="Times New Roman" w:cs="Arial"/>
          <w:color w:val="auto"/>
          <w:lang w:eastAsia="en-GB"/>
        </w:rPr>
        <w:t> be made as part of the development of the MTFS</w:t>
      </w:r>
      <w:r w:rsidR="6AE9515F" w:rsidRPr="490565B6">
        <w:rPr>
          <w:rFonts w:eastAsia="Times New Roman" w:cs="Arial"/>
          <w:color w:val="auto"/>
          <w:lang w:eastAsia="en-GB"/>
        </w:rPr>
        <w:t>.</w:t>
      </w:r>
      <w:r w:rsidRPr="00261CAC">
        <w:rPr>
          <w:rFonts w:eastAsia="Times New Roman" w:cs="Arial"/>
          <w:color w:val="auto"/>
          <w:lang w:eastAsia="en-GB"/>
        </w:rPr>
        <w:t> </w:t>
      </w:r>
    </w:p>
    <w:p w14:paraId="6C8FA532"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 </w:t>
      </w:r>
    </w:p>
    <w:p w14:paraId="5DDABD59" w14:textId="3395D01A"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FF0000"/>
          <w:lang w:eastAsia="en-GB"/>
        </w:rPr>
        <w:t> </w:t>
      </w:r>
    </w:p>
    <w:p w14:paraId="2B9EF2DF"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b/>
          <w:bCs/>
          <w:color w:val="auto"/>
          <w:lang w:eastAsia="en-GB"/>
        </w:rPr>
        <w:t>5.2 Savings delivery</w:t>
      </w:r>
      <w:r w:rsidRPr="00261CAC">
        <w:rPr>
          <w:rFonts w:eastAsia="Times New Roman" w:cs="Arial"/>
          <w:color w:val="auto"/>
          <w:lang w:eastAsia="en-GB"/>
        </w:rPr>
        <w:t> </w:t>
      </w:r>
    </w:p>
    <w:p w14:paraId="0BD8324D" w14:textId="1B70E79B"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bookmarkStart w:id="1" w:name="_Hlk94078700"/>
      <w:r w:rsidRPr="00261CAC">
        <w:rPr>
          <w:rFonts w:eastAsia="Times New Roman" w:cs="Arial"/>
          <w:color w:val="auto"/>
          <w:lang w:eastAsia="en-GB"/>
        </w:rPr>
        <w:t>The scale of savings agreed to be delivered over future financial years remains significant with £42.7</w:t>
      </w:r>
      <w:r w:rsidR="00AC550D">
        <w:rPr>
          <w:rFonts w:eastAsia="Times New Roman" w:cs="Arial"/>
          <w:color w:val="auto"/>
          <w:lang w:eastAsia="en-GB"/>
        </w:rPr>
        <w:t>30</w:t>
      </w:r>
      <w:proofErr w:type="gramStart"/>
      <w:r w:rsidRPr="00261CAC">
        <w:rPr>
          <w:rFonts w:eastAsia="Times New Roman" w:cs="Arial"/>
          <w:color w:val="auto"/>
          <w:lang w:eastAsia="en-GB"/>
        </w:rPr>
        <w:t>m </w:t>
      </w:r>
      <w:r w:rsidR="626CEE17" w:rsidRPr="490565B6">
        <w:rPr>
          <w:rFonts w:eastAsia="Times New Roman" w:cs="Arial"/>
          <w:color w:val="auto"/>
          <w:lang w:eastAsia="en-GB"/>
        </w:rPr>
        <w:t xml:space="preserve"> </w:t>
      </w:r>
      <w:r w:rsidRPr="00261CAC">
        <w:rPr>
          <w:rFonts w:eastAsia="Times New Roman" w:cs="Arial"/>
          <w:color w:val="auto"/>
          <w:lang w:eastAsia="en-GB"/>
        </w:rPr>
        <w:t>planned</w:t>
      </w:r>
      <w:proofErr w:type="gramEnd"/>
      <w:r w:rsidRPr="00261CAC">
        <w:rPr>
          <w:rFonts w:eastAsia="Times New Roman" w:cs="Arial"/>
          <w:color w:val="auto"/>
          <w:lang w:eastAsia="en-GB"/>
        </w:rPr>
        <w:t xml:space="preserve"> to be delivered in 2021/22. This is a combination of savings that were due to be delivered in 2020/21 and were delayed because of the pandemic, and the budgeted savings agreed to be removed from the budget in 2021/22. As restrictions have largely been lifted and services return to providing services closer to the levels provided pre-pandemic there </w:t>
      </w:r>
      <w:r w:rsidR="00F90577">
        <w:rPr>
          <w:rFonts w:eastAsia="Times New Roman" w:cs="Arial"/>
          <w:color w:val="auto"/>
          <w:lang w:eastAsia="en-GB"/>
        </w:rPr>
        <w:t>has been a</w:t>
      </w:r>
      <w:r w:rsidRPr="00261CAC">
        <w:rPr>
          <w:rFonts w:eastAsia="Times New Roman" w:cs="Arial"/>
          <w:color w:val="auto"/>
          <w:lang w:eastAsia="en-GB"/>
        </w:rPr>
        <w:t xml:space="preserve"> renewed focus and activity in monitoring and delivering the savings that are built into the budget</w:t>
      </w:r>
      <w:r w:rsidR="00F90577">
        <w:rPr>
          <w:rFonts w:eastAsia="Times New Roman" w:cs="Arial"/>
          <w:color w:val="auto"/>
          <w:lang w:eastAsia="en-GB"/>
        </w:rPr>
        <w:t xml:space="preserve"> which will continue</w:t>
      </w:r>
      <w:r w:rsidRPr="00261CAC">
        <w:rPr>
          <w:rFonts w:eastAsia="Times New Roman" w:cs="Arial"/>
          <w:color w:val="auto"/>
          <w:lang w:eastAsia="en-GB"/>
        </w:rPr>
        <w:t>.  </w:t>
      </w:r>
      <w:r w:rsidR="00F141C2">
        <w:rPr>
          <w:rFonts w:eastAsia="Times New Roman" w:cs="Arial"/>
          <w:color w:val="auto"/>
          <w:lang w:eastAsia="en-GB"/>
        </w:rPr>
        <w:t xml:space="preserve">We are assuming all agreed savings will be achieved by 23/24, </w:t>
      </w:r>
      <w:r w:rsidR="00F90577">
        <w:rPr>
          <w:rFonts w:eastAsia="Times New Roman" w:cs="Arial"/>
          <w:color w:val="auto"/>
          <w:lang w:eastAsia="en-GB"/>
        </w:rPr>
        <w:t xml:space="preserve">and </w:t>
      </w:r>
      <w:r w:rsidR="00F141C2">
        <w:rPr>
          <w:rFonts w:eastAsia="Times New Roman" w:cs="Arial"/>
          <w:color w:val="auto"/>
          <w:lang w:eastAsia="en-GB"/>
        </w:rPr>
        <w:t xml:space="preserve">delayed savings will be offset </w:t>
      </w:r>
      <w:r w:rsidR="00F90577">
        <w:rPr>
          <w:rFonts w:eastAsia="Times New Roman" w:cs="Arial"/>
          <w:color w:val="auto"/>
          <w:lang w:eastAsia="en-GB"/>
        </w:rPr>
        <w:t xml:space="preserve">in 2022/23 </w:t>
      </w:r>
      <w:r w:rsidR="00F141C2">
        <w:rPr>
          <w:rFonts w:eastAsia="Times New Roman" w:cs="Arial"/>
          <w:color w:val="auto"/>
          <w:lang w:eastAsia="en-GB"/>
        </w:rPr>
        <w:t>by new</w:t>
      </w:r>
      <w:r w:rsidR="00F90577">
        <w:rPr>
          <w:rFonts w:eastAsia="Times New Roman" w:cs="Arial"/>
          <w:color w:val="auto"/>
          <w:lang w:eastAsia="en-GB"/>
        </w:rPr>
        <w:t xml:space="preserve"> proposals</w:t>
      </w:r>
      <w:r w:rsidR="00F141C2">
        <w:rPr>
          <w:rFonts w:eastAsia="Times New Roman" w:cs="Arial"/>
          <w:color w:val="auto"/>
          <w:lang w:eastAsia="en-GB"/>
        </w:rPr>
        <w:t>.</w:t>
      </w:r>
    </w:p>
    <w:bookmarkEnd w:id="1"/>
    <w:p w14:paraId="000E6CEC"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lang w:eastAsia="en-GB"/>
        </w:rPr>
        <w:t> </w:t>
      </w:r>
    </w:p>
    <w:p w14:paraId="6364DF2F"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FF0000"/>
          <w:lang w:eastAsia="en-GB"/>
        </w:rPr>
        <w:t> </w:t>
      </w:r>
    </w:p>
    <w:p w14:paraId="2FD30549" w14:textId="31D1DDAA"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Should the Covid emergency response continue for a protracted period</w:t>
      </w:r>
      <w:r w:rsidR="10E8A090" w:rsidRPr="490565B6">
        <w:rPr>
          <w:rFonts w:eastAsia="Times New Roman" w:cs="Arial"/>
          <w:color w:val="auto"/>
          <w:lang w:eastAsia="en-GB"/>
        </w:rPr>
        <w:t>,</w:t>
      </w:r>
      <w:r w:rsidR="0BF76E57" w:rsidRPr="490565B6">
        <w:rPr>
          <w:rFonts w:eastAsia="Times New Roman" w:cs="Arial"/>
          <w:color w:val="auto"/>
          <w:lang w:eastAsia="en-GB"/>
        </w:rPr>
        <w:t xml:space="preserve"> or a further strain of the virus become </w:t>
      </w:r>
      <w:r w:rsidR="36DA485A" w:rsidRPr="490565B6">
        <w:rPr>
          <w:rFonts w:eastAsia="Times New Roman" w:cs="Arial"/>
          <w:color w:val="auto"/>
          <w:lang w:eastAsia="en-GB"/>
        </w:rPr>
        <w:t>apparent</w:t>
      </w:r>
      <w:r w:rsidRPr="00261CAC">
        <w:rPr>
          <w:rFonts w:eastAsia="Times New Roman" w:cs="Arial"/>
          <w:color w:val="auto"/>
          <w:lang w:eastAsia="en-GB"/>
        </w:rPr>
        <w:t xml:space="preserve"> it is likely that there </w:t>
      </w:r>
      <w:r w:rsidR="6C62B7A1" w:rsidRPr="490565B6">
        <w:rPr>
          <w:rFonts w:eastAsia="Times New Roman" w:cs="Arial"/>
          <w:color w:val="auto"/>
          <w:lang w:eastAsia="en-GB"/>
        </w:rPr>
        <w:t>could</w:t>
      </w:r>
      <w:r w:rsidRPr="00261CAC">
        <w:rPr>
          <w:rFonts w:eastAsia="Times New Roman" w:cs="Arial"/>
          <w:color w:val="auto"/>
          <w:lang w:eastAsia="en-GB"/>
        </w:rPr>
        <w:t xml:space="preserve"> be further slippage. </w:t>
      </w:r>
    </w:p>
    <w:p w14:paraId="4D7E9AFC"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 </w:t>
      </w:r>
    </w:p>
    <w:p w14:paraId="0D0C8ABE"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lastRenderedPageBreak/>
        <w:t>Any significant under-delivery or slippage to delivery timeframes will create an additional funding pressure and impact on the ongoing and longer-term financial health of the council if those costs are not mitigated by the Government providing additional funding in future years.</w:t>
      </w:r>
      <w:r w:rsidRPr="00261CAC">
        <w:rPr>
          <w:rFonts w:eastAsia="Times New Roman" w:cs="Arial"/>
          <w:color w:val="FF0000"/>
          <w:lang w:eastAsia="en-GB"/>
        </w:rPr>
        <w:t>     </w:t>
      </w:r>
    </w:p>
    <w:p w14:paraId="353362A8"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FF0000"/>
          <w:lang w:eastAsia="en-GB"/>
        </w:rPr>
        <w:t> </w:t>
      </w:r>
    </w:p>
    <w:p w14:paraId="0F5C9363" w14:textId="20D4F03A"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There are inherent risks in the delivery of any savings programme of this scale, particularly where they are linked to reducing the future demand for services. However, there is a strong track record of delivery of </w:t>
      </w:r>
      <w:proofErr w:type="gramStart"/>
      <w:r w:rsidRPr="00261CAC">
        <w:rPr>
          <w:rFonts w:eastAsia="Times New Roman" w:cs="Arial"/>
          <w:color w:val="auto"/>
          <w:lang w:eastAsia="en-GB"/>
        </w:rPr>
        <w:t>the vast majority of</w:t>
      </w:r>
      <w:proofErr w:type="gramEnd"/>
      <w:r w:rsidRPr="00261CAC">
        <w:rPr>
          <w:rFonts w:eastAsia="Times New Roman" w:cs="Arial"/>
          <w:color w:val="auto"/>
          <w:lang w:eastAsia="en-GB"/>
        </w:rPr>
        <w:t> previous savings plans and there are comprehensive arrangements in place to track delivery of financial savings and take corrective actions where required.  </w:t>
      </w:r>
    </w:p>
    <w:p w14:paraId="6D8EF3F6"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FF0000"/>
          <w:lang w:eastAsia="en-GB"/>
        </w:rPr>
        <w:t> </w:t>
      </w:r>
    </w:p>
    <w:p w14:paraId="20320AA6"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b/>
          <w:bCs/>
          <w:color w:val="auto"/>
          <w:lang w:eastAsia="en-GB"/>
        </w:rPr>
        <w:t>5.3 Business rates retention / changes to funding formula</w:t>
      </w:r>
      <w:r w:rsidRPr="00261CAC">
        <w:rPr>
          <w:rFonts w:eastAsia="Times New Roman" w:cs="Arial"/>
          <w:color w:val="auto"/>
          <w:lang w:eastAsia="en-GB"/>
        </w:rPr>
        <w:t> </w:t>
      </w:r>
    </w:p>
    <w:p w14:paraId="3ACF3389"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As previously explained, the future funding arrangements to be established by government pose a risk to the council. It is not expected that the new arrangements will come into place until 2023/24, a further delay to the previously extended delay, although we await final confirmation of this from the Government.  </w:t>
      </w:r>
    </w:p>
    <w:p w14:paraId="39F8CF35"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 </w:t>
      </w:r>
    </w:p>
    <w:p w14:paraId="19320630" w14:textId="26825961"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As discussed earlier within this report, the changes to the funding formula have been delayed. The outcome from the review may reduce funding below what is assumed in the MTFS. Conversely there is equally an opportunity that additional resources are made available through this process. Some supporting professional bodies have indicated that there could be additional funding for Lancashire as part of the fair funding review, but at this stage have indicated their models should be treated with caution due to the lack of information so have not been included in the MTFS at quarter </w:t>
      </w:r>
      <w:r w:rsidR="00F5761A" w:rsidRPr="490565B6">
        <w:rPr>
          <w:rFonts w:eastAsia="Times New Roman" w:cs="Arial"/>
          <w:color w:val="auto"/>
          <w:lang w:eastAsia="en-GB"/>
        </w:rPr>
        <w:t>3</w:t>
      </w:r>
      <w:r w:rsidRPr="00261CAC">
        <w:rPr>
          <w:rFonts w:eastAsia="Times New Roman" w:cs="Arial"/>
          <w:color w:val="auto"/>
          <w:lang w:eastAsia="en-GB"/>
        </w:rPr>
        <w:t>.  </w:t>
      </w:r>
    </w:p>
    <w:p w14:paraId="2F24226D"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 </w:t>
      </w:r>
    </w:p>
    <w:p w14:paraId="184971E9"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 xml:space="preserve">The successful outcome of the Lancashire business rates pilot bid in 2019/20 has enabled the county council, districts, </w:t>
      </w:r>
      <w:proofErr w:type="spellStart"/>
      <w:r w:rsidRPr="00261CAC">
        <w:rPr>
          <w:rFonts w:eastAsia="Times New Roman" w:cs="Arial"/>
          <w:color w:val="auto"/>
          <w:lang w:eastAsia="en-GB"/>
        </w:rPr>
        <w:t>unitaries</w:t>
      </w:r>
      <w:proofErr w:type="spellEnd"/>
      <w:r w:rsidRPr="00261CAC">
        <w:rPr>
          <w:rFonts w:eastAsia="Times New Roman" w:cs="Arial"/>
          <w:color w:val="auto"/>
          <w:lang w:eastAsia="en-GB"/>
        </w:rPr>
        <w:t xml:space="preserve"> and fire authority to be well prepared for the implementation of the business rates retention scheme although the final details are not known at this stage.  </w:t>
      </w:r>
    </w:p>
    <w:p w14:paraId="54A3C7F7"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 </w:t>
      </w:r>
    </w:p>
    <w:p w14:paraId="3EB20B1F" w14:textId="0C4956B6"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 </w:t>
      </w:r>
    </w:p>
    <w:p w14:paraId="4F616945"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b/>
          <w:bCs/>
          <w:color w:val="auto"/>
          <w:lang w:eastAsia="en-GB"/>
        </w:rPr>
        <w:t>5.4 Children's social care</w:t>
      </w:r>
      <w:r w:rsidRPr="00261CAC">
        <w:rPr>
          <w:rFonts w:eastAsia="Times New Roman" w:cs="Arial"/>
          <w:color w:val="auto"/>
          <w:lang w:eastAsia="en-GB"/>
        </w:rPr>
        <w:t> </w:t>
      </w:r>
    </w:p>
    <w:p w14:paraId="67106111" w14:textId="6D164ACB"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Children's social care demand levels are forecast to continue to increase, particularly within agency residential placements, agency fostering placements </w:t>
      </w:r>
      <w:proofErr w:type="gramStart"/>
      <w:r w:rsidRPr="00261CAC">
        <w:rPr>
          <w:rFonts w:eastAsia="Times New Roman" w:cs="Arial"/>
          <w:color w:val="auto"/>
          <w:lang w:eastAsia="en-GB"/>
        </w:rPr>
        <w:t>and also</w:t>
      </w:r>
      <w:proofErr w:type="gramEnd"/>
      <w:r w:rsidRPr="00261CAC">
        <w:rPr>
          <w:rFonts w:eastAsia="Times New Roman" w:cs="Arial"/>
          <w:color w:val="auto"/>
          <w:lang w:eastAsia="en-GB"/>
        </w:rPr>
        <w:t> special guardianship orders, but at a reduced rate to those previously reported. This is partially due to the impact of the pandemic, but also the work underway in relation to the family safeguarding model</w:t>
      </w:r>
      <w:r w:rsidR="00732711">
        <w:rPr>
          <w:rFonts w:eastAsia="Times New Roman" w:cs="Arial"/>
          <w:color w:val="auto"/>
          <w:lang w:eastAsia="en-GB"/>
        </w:rPr>
        <w:t xml:space="preserve"> which has re</w:t>
      </w:r>
      <w:r w:rsidR="00FB725B">
        <w:rPr>
          <w:rFonts w:eastAsia="Times New Roman" w:cs="Arial"/>
          <w:color w:val="auto"/>
          <w:lang w:eastAsia="en-GB"/>
        </w:rPr>
        <w:t>d</w:t>
      </w:r>
      <w:r w:rsidR="00732711">
        <w:rPr>
          <w:rFonts w:eastAsia="Times New Roman" w:cs="Arial"/>
          <w:color w:val="auto"/>
          <w:lang w:eastAsia="en-GB"/>
        </w:rPr>
        <w:t xml:space="preserve">uced placements for 0-12, however </w:t>
      </w:r>
      <w:r w:rsidR="00B355FC">
        <w:rPr>
          <w:rFonts w:eastAsia="Times New Roman" w:cs="Arial"/>
          <w:color w:val="auto"/>
          <w:lang w:eastAsia="en-GB"/>
        </w:rPr>
        <w:t xml:space="preserve">the costs </w:t>
      </w:r>
      <w:r w:rsidR="00C435FB">
        <w:rPr>
          <w:rFonts w:eastAsia="Times New Roman" w:cs="Arial"/>
          <w:color w:val="auto"/>
          <w:lang w:eastAsia="en-GB"/>
        </w:rPr>
        <w:t xml:space="preserve">and demand around 13+ young </w:t>
      </w:r>
      <w:r w:rsidR="00D63985">
        <w:rPr>
          <w:rFonts w:eastAsia="Times New Roman" w:cs="Arial"/>
          <w:color w:val="auto"/>
          <w:lang w:eastAsia="en-GB"/>
        </w:rPr>
        <w:t>people's</w:t>
      </w:r>
      <w:r w:rsidR="00C435FB">
        <w:rPr>
          <w:rFonts w:eastAsia="Times New Roman" w:cs="Arial"/>
          <w:color w:val="auto"/>
          <w:lang w:eastAsia="en-GB"/>
        </w:rPr>
        <w:t xml:space="preserve"> placements </w:t>
      </w:r>
      <w:r w:rsidR="00D63985">
        <w:rPr>
          <w:rFonts w:eastAsia="Times New Roman" w:cs="Arial"/>
          <w:color w:val="auto"/>
          <w:lang w:eastAsia="en-GB"/>
        </w:rPr>
        <w:t>are</w:t>
      </w:r>
      <w:r w:rsidR="00C435FB">
        <w:rPr>
          <w:rFonts w:eastAsia="Times New Roman" w:cs="Arial"/>
          <w:color w:val="auto"/>
          <w:lang w:eastAsia="en-GB"/>
        </w:rPr>
        <w:t xml:space="preserve"> increasing</w:t>
      </w:r>
    </w:p>
    <w:p w14:paraId="7A68C3AE" w14:textId="04C8BF2C" w:rsidR="00261CAC" w:rsidRDefault="00261CAC" w:rsidP="00F141C2">
      <w:pPr>
        <w:tabs>
          <w:tab w:val="left" w:pos="2360"/>
        </w:tabs>
        <w:autoSpaceDE/>
        <w:autoSpaceDN/>
        <w:adjustRightInd/>
        <w:spacing w:after="0"/>
        <w:textAlignment w:val="baseline"/>
        <w:rPr>
          <w:rFonts w:eastAsia="Times New Roman" w:cs="Arial"/>
          <w:color w:val="auto"/>
          <w:lang w:eastAsia="en-GB"/>
        </w:rPr>
      </w:pPr>
      <w:r w:rsidRPr="00261CAC">
        <w:rPr>
          <w:rFonts w:eastAsia="Times New Roman" w:cs="Arial"/>
          <w:color w:val="auto"/>
          <w:lang w:eastAsia="en-GB"/>
        </w:rPr>
        <w:t> </w:t>
      </w:r>
      <w:r w:rsidR="00F141C2">
        <w:rPr>
          <w:rFonts w:eastAsia="Times New Roman" w:cs="Arial"/>
          <w:color w:val="auto"/>
          <w:lang w:eastAsia="en-GB"/>
        </w:rPr>
        <w:tab/>
      </w:r>
    </w:p>
    <w:p w14:paraId="08B0DD0F" w14:textId="041D2F31" w:rsidR="00F141C2" w:rsidRDefault="00F141C2" w:rsidP="00F141C2">
      <w:pPr>
        <w:tabs>
          <w:tab w:val="left" w:pos="2360"/>
        </w:tabs>
        <w:autoSpaceDE/>
        <w:autoSpaceDN/>
        <w:adjustRightInd/>
        <w:spacing w:after="0"/>
        <w:textAlignment w:val="baseline"/>
        <w:rPr>
          <w:rFonts w:eastAsia="Times New Roman" w:cs="Arial"/>
          <w:color w:val="auto"/>
          <w:lang w:eastAsia="en-GB"/>
        </w:rPr>
      </w:pPr>
    </w:p>
    <w:p w14:paraId="6EA81AC1" w14:textId="77777777" w:rsidR="00F141C2" w:rsidRPr="00261CAC" w:rsidRDefault="00F141C2" w:rsidP="00C65466">
      <w:pPr>
        <w:tabs>
          <w:tab w:val="left" w:pos="2360"/>
        </w:tabs>
        <w:autoSpaceDE/>
        <w:autoSpaceDN/>
        <w:adjustRightInd/>
        <w:spacing w:after="0"/>
        <w:textAlignment w:val="baseline"/>
        <w:rPr>
          <w:rFonts w:ascii="Segoe UI" w:eastAsia="Times New Roman" w:hAnsi="Segoe UI" w:cs="Segoe UI"/>
          <w:sz w:val="18"/>
          <w:szCs w:val="18"/>
          <w:lang w:eastAsia="en-GB"/>
        </w:rPr>
      </w:pPr>
    </w:p>
    <w:p w14:paraId="7CC18482" w14:textId="7F532A0A" w:rsidR="00F141C2" w:rsidRPr="00044F5C" w:rsidRDefault="00F141C2" w:rsidP="00261CAC">
      <w:pPr>
        <w:autoSpaceDE/>
        <w:autoSpaceDN/>
        <w:adjustRightInd/>
        <w:spacing w:after="0"/>
        <w:textAlignment w:val="baseline"/>
        <w:rPr>
          <w:rFonts w:eastAsia="Times New Roman" w:cs="Arial"/>
          <w:b/>
          <w:bCs/>
          <w:color w:val="auto"/>
          <w:lang w:eastAsia="en-GB"/>
        </w:rPr>
      </w:pPr>
      <w:r w:rsidRPr="00044F5C">
        <w:rPr>
          <w:rFonts w:eastAsia="Times New Roman" w:cs="Arial"/>
          <w:b/>
          <w:bCs/>
          <w:color w:val="auto"/>
          <w:lang w:eastAsia="en-GB"/>
        </w:rPr>
        <w:t xml:space="preserve">5.5 Demand Pressures </w:t>
      </w:r>
    </w:p>
    <w:p w14:paraId="09ABB39F" w14:textId="7B24D093" w:rsidR="00F141C2" w:rsidRDefault="00F141C2" w:rsidP="00261CAC">
      <w:pPr>
        <w:autoSpaceDE/>
        <w:autoSpaceDN/>
        <w:adjustRightInd/>
        <w:spacing w:after="0"/>
        <w:textAlignment w:val="baseline"/>
        <w:rPr>
          <w:rFonts w:eastAsia="Times New Roman" w:cs="Arial"/>
          <w:color w:val="auto"/>
          <w:lang w:eastAsia="en-GB"/>
        </w:rPr>
      </w:pPr>
      <w:proofErr w:type="spellStart"/>
      <w:r>
        <w:rPr>
          <w:rFonts w:eastAsia="Times New Roman" w:cs="Arial"/>
          <w:color w:val="auto"/>
          <w:lang w:eastAsia="en-GB"/>
        </w:rPr>
        <w:t>T</w:t>
      </w:r>
      <w:r w:rsidR="00261CAC" w:rsidRPr="00261CAC">
        <w:rPr>
          <w:rFonts w:eastAsia="Times New Roman" w:cs="Arial"/>
          <w:color w:val="auto"/>
          <w:lang w:eastAsia="en-GB"/>
        </w:rPr>
        <w:t>the</w:t>
      </w:r>
      <w:proofErr w:type="spellEnd"/>
      <w:r w:rsidR="00261CAC" w:rsidRPr="00261CAC">
        <w:rPr>
          <w:rFonts w:eastAsia="Times New Roman" w:cs="Arial"/>
          <w:color w:val="auto"/>
          <w:lang w:eastAsia="en-GB"/>
        </w:rPr>
        <w:t xml:space="preserve"> MTFS contains assumptions across services for funding growth, demand, inflation and pay levels. </w:t>
      </w:r>
      <w:r>
        <w:rPr>
          <w:rFonts w:eastAsia="Times New Roman" w:cs="Arial"/>
          <w:color w:val="auto"/>
          <w:lang w:eastAsia="en-GB"/>
        </w:rPr>
        <w:t xml:space="preserve"> </w:t>
      </w:r>
      <w:proofErr w:type="gramStart"/>
      <w:r>
        <w:rPr>
          <w:rFonts w:eastAsia="Times New Roman" w:cs="Arial"/>
          <w:color w:val="auto"/>
          <w:lang w:eastAsia="en-GB"/>
        </w:rPr>
        <w:t>As  the</w:t>
      </w:r>
      <w:proofErr w:type="gramEnd"/>
      <w:r>
        <w:rPr>
          <w:rFonts w:eastAsia="Times New Roman" w:cs="Arial"/>
          <w:color w:val="auto"/>
          <w:lang w:eastAsia="en-GB"/>
        </w:rPr>
        <w:t xml:space="preserve"> National Living Wage was increased by 6.6%, this is causing  an increased pressure in the care market in particular which is therefore causing increased costs to the Council for both Adult and Childrens social care. With that</w:t>
      </w:r>
      <w:r w:rsidR="00634492">
        <w:rPr>
          <w:rFonts w:eastAsia="Times New Roman" w:cs="Arial"/>
          <w:color w:val="auto"/>
          <w:lang w:eastAsia="en-GB"/>
        </w:rPr>
        <w:t>,</w:t>
      </w:r>
      <w:r>
        <w:rPr>
          <w:rFonts w:eastAsia="Times New Roman" w:cs="Arial"/>
          <w:color w:val="auto"/>
          <w:lang w:eastAsia="en-GB"/>
        </w:rPr>
        <w:t xml:space="preserve"> and inflation running at </w:t>
      </w:r>
      <w:proofErr w:type="gramStart"/>
      <w:r>
        <w:rPr>
          <w:rFonts w:eastAsia="Times New Roman" w:cs="Arial"/>
          <w:color w:val="auto"/>
          <w:lang w:eastAsia="en-GB"/>
        </w:rPr>
        <w:t>in excess of</w:t>
      </w:r>
      <w:proofErr w:type="gramEnd"/>
      <w:r>
        <w:rPr>
          <w:rFonts w:eastAsia="Times New Roman" w:cs="Arial"/>
          <w:color w:val="auto"/>
          <w:lang w:eastAsia="en-GB"/>
        </w:rPr>
        <w:t xml:space="preserve"> 5% </w:t>
      </w:r>
      <w:r w:rsidR="00634492">
        <w:rPr>
          <w:rFonts w:eastAsia="Times New Roman" w:cs="Arial"/>
          <w:color w:val="auto"/>
          <w:lang w:eastAsia="en-GB"/>
        </w:rPr>
        <w:t xml:space="preserve">this is having a significant effect on costs across all services. This is the biggest risk that has been identified for some time and will continue to be closely monitored. </w:t>
      </w:r>
    </w:p>
    <w:p w14:paraId="13C1EEA3" w14:textId="77777777" w:rsidR="00F141C2" w:rsidRDefault="00F141C2" w:rsidP="00261CAC">
      <w:pPr>
        <w:autoSpaceDE/>
        <w:autoSpaceDN/>
        <w:adjustRightInd/>
        <w:spacing w:after="0"/>
        <w:textAlignment w:val="baseline"/>
        <w:rPr>
          <w:rFonts w:eastAsia="Times New Roman" w:cs="Arial"/>
          <w:color w:val="auto"/>
          <w:lang w:eastAsia="en-GB"/>
        </w:rPr>
      </w:pPr>
    </w:p>
    <w:p w14:paraId="2027E9BE" w14:textId="199C1442"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lastRenderedPageBreak/>
        <w:t>The table below shows the impact of an increase or decrease of 1% over these key elements of the projected budget requirement.  </w:t>
      </w:r>
    </w:p>
    <w:p w14:paraId="363ED77F"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25"/>
        <w:gridCol w:w="3060"/>
      </w:tblGrid>
      <w:tr w:rsidR="00261CAC" w:rsidRPr="00261CAC" w14:paraId="2D6C6353" w14:textId="77777777" w:rsidTr="00261CAC">
        <w:tc>
          <w:tcPr>
            <w:tcW w:w="5925" w:type="dxa"/>
            <w:tcBorders>
              <w:top w:val="single" w:sz="6" w:space="0" w:color="auto"/>
              <w:left w:val="single" w:sz="12" w:space="0" w:color="auto"/>
              <w:bottom w:val="single" w:sz="6" w:space="0" w:color="auto"/>
              <w:right w:val="single" w:sz="6" w:space="0" w:color="auto"/>
            </w:tcBorders>
            <w:shd w:val="clear" w:color="auto" w:fill="auto"/>
            <w:hideMark/>
          </w:tcPr>
          <w:p w14:paraId="23DDE2D4" w14:textId="77777777" w:rsidR="00261CAC" w:rsidRPr="00261CAC" w:rsidRDefault="00261CAC" w:rsidP="00261CAC">
            <w:pPr>
              <w:autoSpaceDE/>
              <w:autoSpaceDN/>
              <w:adjustRightInd/>
              <w:spacing w:after="0"/>
              <w:textAlignment w:val="baseline"/>
              <w:rPr>
                <w:rFonts w:ascii="Times New Roman" w:eastAsia="Times New Roman" w:hAnsi="Times New Roman" w:cs="Times New Roman"/>
                <w:lang w:eastAsia="en-GB"/>
              </w:rPr>
            </w:pPr>
            <w:r w:rsidRPr="00261CAC">
              <w:rPr>
                <w:rFonts w:eastAsia="Times New Roman" w:cs="Arial"/>
                <w:color w:val="auto"/>
                <w:lang w:eastAsia="en-GB"/>
              </w:rPr>
              <w:t> </w:t>
            </w:r>
          </w:p>
        </w:tc>
        <w:tc>
          <w:tcPr>
            <w:tcW w:w="3060" w:type="dxa"/>
            <w:tcBorders>
              <w:top w:val="single" w:sz="6" w:space="0" w:color="auto"/>
              <w:left w:val="nil"/>
              <w:bottom w:val="single" w:sz="6" w:space="0" w:color="auto"/>
              <w:right w:val="single" w:sz="12" w:space="0" w:color="auto"/>
            </w:tcBorders>
            <w:shd w:val="clear" w:color="auto" w:fill="auto"/>
            <w:hideMark/>
          </w:tcPr>
          <w:p w14:paraId="1253A1A1" w14:textId="77777777" w:rsidR="00261CAC" w:rsidRPr="00261CAC" w:rsidRDefault="00261CAC" w:rsidP="00261CAC">
            <w:pPr>
              <w:autoSpaceDE/>
              <w:autoSpaceDN/>
              <w:adjustRightInd/>
              <w:spacing w:after="0"/>
              <w:jc w:val="center"/>
              <w:textAlignment w:val="baseline"/>
              <w:rPr>
                <w:rFonts w:ascii="Times New Roman" w:eastAsia="Times New Roman" w:hAnsi="Times New Roman" w:cs="Times New Roman"/>
                <w:lang w:eastAsia="en-GB"/>
              </w:rPr>
            </w:pPr>
            <w:r w:rsidRPr="00261CAC">
              <w:rPr>
                <w:rFonts w:eastAsia="Times New Roman" w:cs="Arial"/>
                <w:color w:val="auto"/>
                <w:lang w:eastAsia="en-GB"/>
              </w:rPr>
              <w:t>Potential Full - Year Impact (£m) </w:t>
            </w:r>
          </w:p>
        </w:tc>
      </w:tr>
      <w:tr w:rsidR="00261CAC" w:rsidRPr="00261CAC" w14:paraId="50298A1A" w14:textId="77777777" w:rsidTr="00261CAC">
        <w:tc>
          <w:tcPr>
            <w:tcW w:w="5925" w:type="dxa"/>
            <w:tcBorders>
              <w:top w:val="nil"/>
              <w:left w:val="single" w:sz="12" w:space="0" w:color="auto"/>
              <w:bottom w:val="single" w:sz="6" w:space="0" w:color="auto"/>
              <w:right w:val="single" w:sz="6" w:space="0" w:color="auto"/>
            </w:tcBorders>
            <w:shd w:val="clear" w:color="auto" w:fill="auto"/>
            <w:hideMark/>
          </w:tcPr>
          <w:p w14:paraId="322B25B8" w14:textId="77777777" w:rsidR="00261CAC" w:rsidRPr="00261CAC" w:rsidRDefault="00261CAC" w:rsidP="00261CAC">
            <w:pPr>
              <w:autoSpaceDE/>
              <w:autoSpaceDN/>
              <w:adjustRightInd/>
              <w:spacing w:after="0"/>
              <w:textAlignment w:val="baseline"/>
              <w:rPr>
                <w:rFonts w:ascii="Times New Roman" w:eastAsia="Times New Roman" w:hAnsi="Times New Roman" w:cs="Times New Roman"/>
                <w:lang w:eastAsia="en-GB"/>
              </w:rPr>
            </w:pPr>
            <w:r w:rsidRPr="00261CAC">
              <w:rPr>
                <w:rFonts w:eastAsia="Times New Roman" w:cs="Arial"/>
                <w:color w:val="auto"/>
                <w:lang w:eastAsia="en-GB"/>
              </w:rPr>
              <w:t>Funding - Council Tax (1%) </w:t>
            </w:r>
          </w:p>
        </w:tc>
        <w:tc>
          <w:tcPr>
            <w:tcW w:w="3060" w:type="dxa"/>
            <w:tcBorders>
              <w:top w:val="nil"/>
              <w:left w:val="nil"/>
              <w:bottom w:val="single" w:sz="6" w:space="0" w:color="auto"/>
              <w:right w:val="single" w:sz="12" w:space="0" w:color="auto"/>
            </w:tcBorders>
            <w:shd w:val="clear" w:color="auto" w:fill="auto"/>
            <w:hideMark/>
          </w:tcPr>
          <w:p w14:paraId="3C52D105" w14:textId="77777777" w:rsidR="00261CAC" w:rsidRPr="00261CAC" w:rsidRDefault="00261CAC" w:rsidP="00261CAC">
            <w:pPr>
              <w:autoSpaceDE/>
              <w:autoSpaceDN/>
              <w:adjustRightInd/>
              <w:spacing w:after="0"/>
              <w:jc w:val="right"/>
              <w:textAlignment w:val="baseline"/>
              <w:rPr>
                <w:rFonts w:ascii="Times New Roman" w:eastAsia="Times New Roman" w:hAnsi="Times New Roman" w:cs="Times New Roman"/>
                <w:lang w:eastAsia="en-GB"/>
              </w:rPr>
            </w:pPr>
            <w:r w:rsidRPr="00261CAC">
              <w:rPr>
                <w:rFonts w:eastAsia="Times New Roman" w:cs="Arial"/>
                <w:color w:val="auto"/>
                <w:lang w:eastAsia="en-GB"/>
              </w:rPr>
              <w:t>+/- 5.456 </w:t>
            </w:r>
          </w:p>
        </w:tc>
      </w:tr>
      <w:tr w:rsidR="00261CAC" w:rsidRPr="00261CAC" w14:paraId="4C5E8635" w14:textId="77777777" w:rsidTr="00261CAC">
        <w:tc>
          <w:tcPr>
            <w:tcW w:w="5925" w:type="dxa"/>
            <w:tcBorders>
              <w:top w:val="nil"/>
              <w:left w:val="single" w:sz="12" w:space="0" w:color="auto"/>
              <w:bottom w:val="single" w:sz="6" w:space="0" w:color="auto"/>
              <w:right w:val="single" w:sz="6" w:space="0" w:color="auto"/>
            </w:tcBorders>
            <w:shd w:val="clear" w:color="auto" w:fill="auto"/>
            <w:hideMark/>
          </w:tcPr>
          <w:p w14:paraId="64A3E6C1" w14:textId="77777777" w:rsidR="00261CAC" w:rsidRPr="00261CAC" w:rsidRDefault="00261CAC" w:rsidP="00261CAC">
            <w:pPr>
              <w:autoSpaceDE/>
              <w:autoSpaceDN/>
              <w:adjustRightInd/>
              <w:spacing w:after="0"/>
              <w:textAlignment w:val="baseline"/>
              <w:rPr>
                <w:rFonts w:ascii="Times New Roman" w:eastAsia="Times New Roman" w:hAnsi="Times New Roman" w:cs="Times New Roman"/>
                <w:lang w:eastAsia="en-GB"/>
              </w:rPr>
            </w:pPr>
            <w:r w:rsidRPr="00261CAC">
              <w:rPr>
                <w:rFonts w:eastAsia="Times New Roman" w:cs="Arial"/>
                <w:color w:val="auto"/>
                <w:lang w:eastAsia="en-GB"/>
              </w:rPr>
              <w:t>Pay (1%) </w:t>
            </w:r>
          </w:p>
        </w:tc>
        <w:tc>
          <w:tcPr>
            <w:tcW w:w="3060" w:type="dxa"/>
            <w:tcBorders>
              <w:top w:val="nil"/>
              <w:left w:val="nil"/>
              <w:bottom w:val="single" w:sz="6" w:space="0" w:color="auto"/>
              <w:right w:val="single" w:sz="12" w:space="0" w:color="auto"/>
            </w:tcBorders>
            <w:shd w:val="clear" w:color="auto" w:fill="auto"/>
            <w:hideMark/>
          </w:tcPr>
          <w:p w14:paraId="7ED855BF" w14:textId="6F05D60E" w:rsidR="00261CAC" w:rsidRPr="00261CAC" w:rsidRDefault="00261CAC" w:rsidP="00261CAC">
            <w:pPr>
              <w:autoSpaceDE/>
              <w:autoSpaceDN/>
              <w:adjustRightInd/>
              <w:spacing w:after="0"/>
              <w:jc w:val="right"/>
              <w:textAlignment w:val="baseline"/>
              <w:rPr>
                <w:rFonts w:ascii="Times New Roman" w:eastAsia="Times New Roman" w:hAnsi="Times New Roman" w:cs="Times New Roman"/>
                <w:lang w:eastAsia="en-GB"/>
              </w:rPr>
            </w:pPr>
            <w:r w:rsidRPr="00261CAC">
              <w:rPr>
                <w:rFonts w:eastAsia="Times New Roman" w:cs="Arial"/>
                <w:color w:val="auto"/>
                <w:lang w:eastAsia="en-GB"/>
              </w:rPr>
              <w:t>+/- </w:t>
            </w:r>
            <w:r w:rsidR="00D926EB">
              <w:rPr>
                <w:rFonts w:eastAsia="Times New Roman" w:cs="Arial"/>
                <w:color w:val="auto"/>
                <w:lang w:eastAsia="en-GB"/>
              </w:rPr>
              <w:t>3.29</w:t>
            </w:r>
            <w:r w:rsidR="006B5DBA">
              <w:rPr>
                <w:rFonts w:eastAsia="Times New Roman" w:cs="Arial"/>
                <w:color w:val="auto"/>
                <w:lang w:eastAsia="en-GB"/>
              </w:rPr>
              <w:t>0</w:t>
            </w:r>
            <w:r w:rsidRPr="00261CAC">
              <w:rPr>
                <w:rFonts w:eastAsia="Times New Roman" w:cs="Arial"/>
                <w:color w:val="auto"/>
                <w:lang w:eastAsia="en-GB"/>
              </w:rPr>
              <w:t> </w:t>
            </w:r>
          </w:p>
        </w:tc>
      </w:tr>
      <w:tr w:rsidR="00261CAC" w:rsidRPr="00261CAC" w14:paraId="0CD9098B" w14:textId="77777777" w:rsidTr="00261CAC">
        <w:tc>
          <w:tcPr>
            <w:tcW w:w="5925" w:type="dxa"/>
            <w:tcBorders>
              <w:top w:val="nil"/>
              <w:left w:val="single" w:sz="12" w:space="0" w:color="auto"/>
              <w:bottom w:val="single" w:sz="6" w:space="0" w:color="auto"/>
              <w:right w:val="single" w:sz="6" w:space="0" w:color="auto"/>
            </w:tcBorders>
            <w:shd w:val="clear" w:color="auto" w:fill="auto"/>
            <w:hideMark/>
          </w:tcPr>
          <w:p w14:paraId="614F88FA" w14:textId="77777777" w:rsidR="00261CAC" w:rsidRPr="00261CAC" w:rsidRDefault="00261CAC" w:rsidP="00261CAC">
            <w:pPr>
              <w:autoSpaceDE/>
              <w:autoSpaceDN/>
              <w:adjustRightInd/>
              <w:spacing w:after="0"/>
              <w:textAlignment w:val="baseline"/>
              <w:rPr>
                <w:rFonts w:ascii="Times New Roman" w:eastAsia="Times New Roman" w:hAnsi="Times New Roman" w:cs="Times New Roman"/>
                <w:lang w:eastAsia="en-GB"/>
              </w:rPr>
            </w:pPr>
            <w:r w:rsidRPr="00261CAC">
              <w:rPr>
                <w:rFonts w:eastAsia="Times New Roman" w:cs="Arial"/>
                <w:color w:val="auto"/>
                <w:lang w:eastAsia="en-GB"/>
              </w:rPr>
              <w:t>Price Inflation (1%) </w:t>
            </w:r>
          </w:p>
        </w:tc>
        <w:tc>
          <w:tcPr>
            <w:tcW w:w="3060" w:type="dxa"/>
            <w:tcBorders>
              <w:top w:val="nil"/>
              <w:left w:val="nil"/>
              <w:bottom w:val="single" w:sz="6" w:space="0" w:color="auto"/>
              <w:right w:val="single" w:sz="12" w:space="0" w:color="auto"/>
            </w:tcBorders>
            <w:shd w:val="clear" w:color="auto" w:fill="auto"/>
            <w:hideMark/>
          </w:tcPr>
          <w:p w14:paraId="4346C3F9" w14:textId="77777777" w:rsidR="00261CAC" w:rsidRPr="00261CAC" w:rsidRDefault="00261CAC" w:rsidP="00261CAC">
            <w:pPr>
              <w:autoSpaceDE/>
              <w:autoSpaceDN/>
              <w:adjustRightInd/>
              <w:spacing w:after="0"/>
              <w:jc w:val="right"/>
              <w:textAlignment w:val="baseline"/>
              <w:rPr>
                <w:rFonts w:ascii="Times New Roman" w:eastAsia="Times New Roman" w:hAnsi="Times New Roman" w:cs="Times New Roman"/>
                <w:lang w:eastAsia="en-GB"/>
              </w:rPr>
            </w:pPr>
            <w:r w:rsidRPr="00261CAC">
              <w:rPr>
                <w:rFonts w:eastAsia="Times New Roman" w:cs="Arial"/>
                <w:color w:val="auto"/>
                <w:lang w:eastAsia="en-GB"/>
              </w:rPr>
              <w:t>+/- 6.950 </w:t>
            </w:r>
          </w:p>
        </w:tc>
      </w:tr>
      <w:tr w:rsidR="00261CAC" w:rsidRPr="00261CAC" w14:paraId="2BDC1877" w14:textId="77777777" w:rsidTr="00261CAC">
        <w:tc>
          <w:tcPr>
            <w:tcW w:w="5925" w:type="dxa"/>
            <w:tcBorders>
              <w:top w:val="nil"/>
              <w:left w:val="single" w:sz="12" w:space="0" w:color="auto"/>
              <w:bottom w:val="single" w:sz="12" w:space="0" w:color="auto"/>
              <w:right w:val="single" w:sz="6" w:space="0" w:color="auto"/>
            </w:tcBorders>
            <w:shd w:val="clear" w:color="auto" w:fill="auto"/>
            <w:hideMark/>
          </w:tcPr>
          <w:p w14:paraId="7D4FC40D" w14:textId="77777777" w:rsidR="00261CAC" w:rsidRPr="00261CAC" w:rsidRDefault="00261CAC" w:rsidP="00261CAC">
            <w:pPr>
              <w:autoSpaceDE/>
              <w:autoSpaceDN/>
              <w:adjustRightInd/>
              <w:spacing w:after="0"/>
              <w:textAlignment w:val="baseline"/>
              <w:rPr>
                <w:rFonts w:ascii="Times New Roman" w:eastAsia="Times New Roman" w:hAnsi="Times New Roman" w:cs="Times New Roman"/>
                <w:lang w:eastAsia="en-GB"/>
              </w:rPr>
            </w:pPr>
            <w:r w:rsidRPr="00261CAC">
              <w:rPr>
                <w:rFonts w:eastAsia="Times New Roman" w:cs="Arial"/>
                <w:color w:val="auto"/>
                <w:lang w:eastAsia="en-GB"/>
              </w:rPr>
              <w:t>Demand (1%) </w:t>
            </w:r>
          </w:p>
        </w:tc>
        <w:tc>
          <w:tcPr>
            <w:tcW w:w="3060" w:type="dxa"/>
            <w:tcBorders>
              <w:top w:val="nil"/>
              <w:left w:val="nil"/>
              <w:bottom w:val="single" w:sz="12" w:space="0" w:color="auto"/>
              <w:right w:val="single" w:sz="12" w:space="0" w:color="auto"/>
            </w:tcBorders>
            <w:shd w:val="clear" w:color="auto" w:fill="auto"/>
            <w:hideMark/>
          </w:tcPr>
          <w:p w14:paraId="78212D84" w14:textId="77777777" w:rsidR="00261CAC" w:rsidRPr="00261CAC" w:rsidRDefault="00261CAC" w:rsidP="00261CAC">
            <w:pPr>
              <w:autoSpaceDE/>
              <w:autoSpaceDN/>
              <w:adjustRightInd/>
              <w:spacing w:after="0"/>
              <w:jc w:val="right"/>
              <w:textAlignment w:val="baseline"/>
              <w:rPr>
                <w:rFonts w:ascii="Times New Roman" w:eastAsia="Times New Roman" w:hAnsi="Times New Roman" w:cs="Times New Roman"/>
                <w:lang w:eastAsia="en-GB"/>
              </w:rPr>
            </w:pPr>
            <w:r w:rsidRPr="00261CAC">
              <w:rPr>
                <w:rFonts w:eastAsia="Times New Roman" w:cs="Arial"/>
                <w:color w:val="auto"/>
                <w:lang w:eastAsia="en-GB"/>
              </w:rPr>
              <w:t>+/- 5.225 </w:t>
            </w:r>
          </w:p>
        </w:tc>
      </w:tr>
    </w:tbl>
    <w:p w14:paraId="35A35C48"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 </w:t>
      </w:r>
    </w:p>
    <w:p w14:paraId="571801D5" w14:textId="0B3EF198" w:rsidR="00261CAC" w:rsidRDefault="00261CAC" w:rsidP="00261CAC">
      <w:pPr>
        <w:autoSpaceDE/>
        <w:autoSpaceDN/>
        <w:adjustRightInd/>
        <w:spacing w:after="0"/>
        <w:textAlignment w:val="baseline"/>
        <w:rPr>
          <w:rFonts w:eastAsia="Times New Roman" w:cs="Arial"/>
          <w:color w:val="auto"/>
          <w:lang w:eastAsia="en-GB"/>
        </w:rPr>
      </w:pPr>
      <w:r w:rsidRPr="00261CAC">
        <w:rPr>
          <w:rFonts w:eastAsia="Times New Roman" w:cs="Arial"/>
          <w:color w:val="auto"/>
          <w:lang w:eastAsia="en-GB"/>
        </w:rPr>
        <w:t>This stress testing gives confidence that the council can continue to live within its means for the next two to three years in adverse circumstances. This does not however diminish or negate the need to make further savings but does demonstrate that the council continues to have sufficient resilience to deliver them in a measured and structured way. </w:t>
      </w:r>
    </w:p>
    <w:p w14:paraId="08C70EF7" w14:textId="77777777" w:rsidR="00E82AAF" w:rsidRPr="00261CAC" w:rsidRDefault="00E82AAF" w:rsidP="00261CAC">
      <w:pPr>
        <w:autoSpaceDE/>
        <w:autoSpaceDN/>
        <w:adjustRightInd/>
        <w:spacing w:after="0"/>
        <w:textAlignment w:val="baseline"/>
        <w:rPr>
          <w:rFonts w:ascii="Segoe UI" w:eastAsia="Times New Roman" w:hAnsi="Segoe UI" w:cs="Segoe UI"/>
          <w:sz w:val="18"/>
          <w:szCs w:val="18"/>
          <w:lang w:eastAsia="en-GB"/>
        </w:rPr>
      </w:pPr>
    </w:p>
    <w:p w14:paraId="7334CEC2" w14:textId="6A5107FE" w:rsidR="00397D9B" w:rsidRPr="00397D9B" w:rsidRDefault="3106033D" w:rsidP="00397D9B">
      <w:pPr>
        <w:spacing w:after="0"/>
        <w:ind w:right="-24"/>
        <w:rPr>
          <w:rFonts w:cs="Arial"/>
          <w:color w:val="auto"/>
          <w:highlight w:val="yellow"/>
        </w:rPr>
      </w:pPr>
      <w:r w:rsidRPr="5B1FE524">
        <w:rPr>
          <w:rFonts w:cs="Arial"/>
          <w:color w:val="auto"/>
        </w:rPr>
        <w:t xml:space="preserve">The County Fund shown at the top of Table 7 is the balance set aside to cover the authority against a serious </w:t>
      </w:r>
      <w:r w:rsidR="326E0A58" w:rsidRPr="5B1FE524">
        <w:rPr>
          <w:rFonts w:cs="Arial"/>
          <w:color w:val="auto"/>
        </w:rPr>
        <w:t>emergency</w:t>
      </w:r>
      <w:r w:rsidRPr="5B1FE524">
        <w:rPr>
          <w:rFonts w:cs="Arial"/>
          <w:color w:val="auto"/>
        </w:rPr>
        <w:t xml:space="preserve"> (e.g</w:t>
      </w:r>
      <w:r w:rsidR="753B524B" w:rsidRPr="490565B6">
        <w:rPr>
          <w:rFonts w:cs="Arial"/>
          <w:color w:val="auto"/>
        </w:rPr>
        <w:t>.,</w:t>
      </w:r>
      <w:r w:rsidRPr="5B1FE524">
        <w:rPr>
          <w:rFonts w:cs="Arial"/>
          <w:color w:val="auto"/>
        </w:rPr>
        <w:t xml:space="preserve"> widespread flooding</w:t>
      </w:r>
      <w:proofErr w:type="gramStart"/>
      <w:r w:rsidRPr="5B1FE524">
        <w:rPr>
          <w:rFonts w:cs="Arial"/>
          <w:color w:val="auto"/>
        </w:rPr>
        <w:t>);</w:t>
      </w:r>
      <w:proofErr w:type="gramEnd"/>
      <w:r w:rsidRPr="5B1FE524">
        <w:rPr>
          <w:rFonts w:cs="Arial"/>
          <w:color w:val="auto"/>
        </w:rPr>
        <w:t xml:space="preserve"> a critical and unexpected loss of income to the authority and for general cash flow purposes</w:t>
      </w:r>
      <w:r w:rsidR="48CD6343" w:rsidRPr="5B1FE524">
        <w:rPr>
          <w:rFonts w:cs="Arial"/>
          <w:color w:val="auto"/>
        </w:rPr>
        <w:t xml:space="preserve">. </w:t>
      </w:r>
      <w:r w:rsidRPr="5B1FE524">
        <w:rPr>
          <w:rFonts w:cs="Arial"/>
          <w:color w:val="auto"/>
        </w:rPr>
        <w:t>In considering these various factors the county council is forecast to maintain its County Fund balance at £23.</w:t>
      </w:r>
      <w:r w:rsidR="00B81533" w:rsidRPr="490565B6">
        <w:rPr>
          <w:rFonts w:cs="Arial"/>
          <w:color w:val="auto"/>
        </w:rPr>
        <w:t>440m</w:t>
      </w:r>
      <w:r w:rsidRPr="5B1FE524">
        <w:rPr>
          <w:rFonts w:cs="Arial"/>
          <w:color w:val="auto"/>
        </w:rPr>
        <w:t xml:space="preserve">, equating to circa 3% of net budget. </w:t>
      </w:r>
    </w:p>
    <w:p w14:paraId="4BECE947" w14:textId="77777777" w:rsidR="00397D9B" w:rsidRDefault="00397D9B" w:rsidP="00397D9B">
      <w:pPr>
        <w:tabs>
          <w:tab w:val="left" w:pos="567"/>
          <w:tab w:val="left" w:pos="1134"/>
        </w:tabs>
        <w:spacing w:after="0"/>
        <w:rPr>
          <w:rFonts w:cs="Arial"/>
          <w:color w:val="FF0000"/>
          <w:highlight w:val="yellow"/>
        </w:rPr>
      </w:pPr>
    </w:p>
    <w:p w14:paraId="5ABE2BEC" w14:textId="369DC104" w:rsidR="00397D9B" w:rsidRPr="00397D9B" w:rsidRDefault="00397D9B" w:rsidP="00397D9B">
      <w:pPr>
        <w:tabs>
          <w:tab w:val="left" w:pos="567"/>
          <w:tab w:val="left" w:pos="1134"/>
        </w:tabs>
        <w:spacing w:after="0"/>
        <w:rPr>
          <w:rFonts w:cs="Arial"/>
          <w:color w:val="auto"/>
        </w:rPr>
      </w:pPr>
      <w:r w:rsidRPr="00117FCB">
        <w:rPr>
          <w:rFonts w:cs="Arial"/>
          <w:color w:val="auto"/>
        </w:rPr>
        <w:t xml:space="preserve">The value of the uncommitted transitional reserve is currently forecast to be </w:t>
      </w:r>
      <w:r w:rsidRPr="004F2DD9">
        <w:rPr>
          <w:rFonts w:cs="Arial"/>
          <w:color w:val="auto"/>
        </w:rPr>
        <w:t>£</w:t>
      </w:r>
      <w:r w:rsidR="003907AF" w:rsidRPr="004F2DD9">
        <w:rPr>
          <w:rFonts w:cs="Arial"/>
          <w:color w:val="auto"/>
        </w:rPr>
        <w:t>204.450</w:t>
      </w:r>
      <w:r w:rsidRPr="004F2DD9">
        <w:rPr>
          <w:rFonts w:cs="Arial"/>
          <w:color w:val="auto"/>
        </w:rPr>
        <w:t>m by the end of March</w:t>
      </w:r>
      <w:r w:rsidRPr="00117FCB">
        <w:rPr>
          <w:rFonts w:cs="Arial"/>
          <w:color w:val="auto"/>
        </w:rPr>
        <w:t xml:space="preserve"> 2022. </w:t>
      </w:r>
    </w:p>
    <w:p w14:paraId="4CA7E27D" w14:textId="77777777" w:rsidR="00397D9B" w:rsidRDefault="00397D9B" w:rsidP="00397D9B">
      <w:pPr>
        <w:tabs>
          <w:tab w:val="left" w:pos="567"/>
          <w:tab w:val="left" w:pos="1134"/>
        </w:tabs>
        <w:spacing w:after="0"/>
        <w:rPr>
          <w:rFonts w:cs="Arial"/>
          <w:color w:val="FF0000"/>
          <w:highlight w:val="yellow"/>
        </w:rPr>
      </w:pPr>
    </w:p>
    <w:p w14:paraId="5FA8A282" w14:textId="68445353" w:rsidR="00397D9B" w:rsidRPr="00397D9B" w:rsidRDefault="00397D9B" w:rsidP="00397D9B">
      <w:pPr>
        <w:spacing w:after="0"/>
        <w:rPr>
          <w:rFonts w:cs="Arial"/>
          <w:color w:val="auto"/>
        </w:rPr>
      </w:pPr>
      <w:r w:rsidRPr="00117FCB">
        <w:rPr>
          <w:rFonts w:cs="Arial"/>
          <w:color w:val="auto"/>
        </w:rPr>
        <w:t xml:space="preserve">The transitional reserve is forecast to be sufficient to meet the identified funding gaps for 2022/23 – 2024/25 as set out </w:t>
      </w:r>
      <w:r w:rsidRPr="004F2DD9">
        <w:rPr>
          <w:rFonts w:cs="Arial"/>
          <w:color w:val="auto"/>
        </w:rPr>
        <w:t>in table 8.</w:t>
      </w:r>
      <w:r w:rsidRPr="00117FCB">
        <w:rPr>
          <w:rFonts w:cs="Arial"/>
          <w:color w:val="auto"/>
        </w:rPr>
        <w:t xml:space="preserve"> </w:t>
      </w:r>
    </w:p>
    <w:p w14:paraId="3B8C4966" w14:textId="59F9F242" w:rsidR="490565B6" w:rsidRDefault="490565B6" w:rsidP="490565B6">
      <w:pPr>
        <w:spacing w:after="0"/>
        <w:rPr>
          <w:color w:val="000000" w:themeColor="text1"/>
        </w:rPr>
      </w:pPr>
    </w:p>
    <w:p w14:paraId="1A10E2E9" w14:textId="5571D556" w:rsidR="7AAC78F2" w:rsidRDefault="310B69EE" w:rsidP="00C65466">
      <w:pPr>
        <w:spacing w:after="0"/>
        <w:rPr>
          <w:rFonts w:cs="Arial"/>
          <w:b/>
          <w:bCs/>
          <w:color w:val="auto"/>
        </w:rPr>
      </w:pPr>
      <w:r w:rsidRPr="2E1C6F71">
        <w:rPr>
          <w:rFonts w:cs="Arial"/>
          <w:b/>
          <w:bCs/>
          <w:color w:val="auto"/>
        </w:rPr>
        <w:t xml:space="preserve">5.4 </w:t>
      </w:r>
      <w:r w:rsidR="00E06753">
        <w:rPr>
          <w:rFonts w:cs="Arial"/>
          <w:b/>
          <w:bCs/>
          <w:color w:val="auto"/>
        </w:rPr>
        <w:t>Implementation</w:t>
      </w:r>
      <w:r w:rsidR="00F90577">
        <w:rPr>
          <w:rFonts w:cs="Arial"/>
          <w:b/>
          <w:bCs/>
          <w:color w:val="auto"/>
        </w:rPr>
        <w:t xml:space="preserve"> of</w:t>
      </w:r>
      <w:r w:rsidR="00E06753">
        <w:rPr>
          <w:rFonts w:cs="Arial"/>
          <w:b/>
          <w:bCs/>
          <w:color w:val="auto"/>
        </w:rPr>
        <w:t xml:space="preserve"> the </w:t>
      </w:r>
      <w:r w:rsidR="00F24336">
        <w:rPr>
          <w:rFonts w:cs="Arial"/>
          <w:b/>
          <w:bCs/>
          <w:color w:val="auto"/>
        </w:rPr>
        <w:t>Social Care Charging Reforms</w:t>
      </w:r>
    </w:p>
    <w:p w14:paraId="799A4FA0" w14:textId="2FEDA456" w:rsidR="00F24336" w:rsidRDefault="00F24336" w:rsidP="00C65466">
      <w:pPr>
        <w:spacing w:after="0"/>
        <w:rPr>
          <w:rFonts w:cs="Arial"/>
          <w:b/>
          <w:bCs/>
          <w:color w:val="auto"/>
        </w:rPr>
      </w:pPr>
    </w:p>
    <w:p w14:paraId="4AC650C8" w14:textId="0B122EA5" w:rsidR="00F24336" w:rsidRPr="00D26071" w:rsidRDefault="00392A00" w:rsidP="00C65466">
      <w:pPr>
        <w:spacing w:after="0"/>
        <w:rPr>
          <w:rFonts w:cs="Arial"/>
          <w:color w:val="auto"/>
        </w:rPr>
      </w:pPr>
      <w:r>
        <w:rPr>
          <w:rFonts w:cs="Arial"/>
          <w:color w:val="auto"/>
        </w:rPr>
        <w:t xml:space="preserve">The Government have </w:t>
      </w:r>
      <w:r w:rsidR="00F35DFD">
        <w:rPr>
          <w:rFonts w:cs="Arial"/>
          <w:color w:val="auto"/>
        </w:rPr>
        <w:t>announced changes to charging for Social Care, which will take effect from October 2023</w:t>
      </w:r>
      <w:r w:rsidR="007C150C">
        <w:rPr>
          <w:rFonts w:cs="Arial"/>
          <w:color w:val="auto"/>
        </w:rPr>
        <w:t xml:space="preserve">. The financial impacts to councils </w:t>
      </w:r>
      <w:proofErr w:type="gramStart"/>
      <w:r w:rsidR="007C150C">
        <w:rPr>
          <w:rFonts w:cs="Arial"/>
          <w:color w:val="auto"/>
        </w:rPr>
        <w:t>is</w:t>
      </w:r>
      <w:proofErr w:type="gramEnd"/>
      <w:r w:rsidR="007C150C">
        <w:rPr>
          <w:rFonts w:cs="Arial"/>
          <w:color w:val="auto"/>
        </w:rPr>
        <w:t xml:space="preserve"> to be funded from the National Insurance levy.  Work i</w:t>
      </w:r>
      <w:r w:rsidR="00D63985">
        <w:rPr>
          <w:rFonts w:cs="Arial"/>
          <w:color w:val="auto"/>
        </w:rPr>
        <w:t>s</w:t>
      </w:r>
      <w:r w:rsidR="007C150C">
        <w:rPr>
          <w:rFonts w:cs="Arial"/>
          <w:color w:val="auto"/>
        </w:rPr>
        <w:t xml:space="preserve"> being undertaken </w:t>
      </w:r>
      <w:r w:rsidR="006E38C4">
        <w:rPr>
          <w:rFonts w:cs="Arial"/>
          <w:color w:val="auto"/>
        </w:rPr>
        <w:t xml:space="preserve">to model the financial impact on the Council </w:t>
      </w:r>
      <w:r w:rsidR="00D63985">
        <w:rPr>
          <w:rFonts w:cs="Arial"/>
          <w:color w:val="auto"/>
        </w:rPr>
        <w:t>and</w:t>
      </w:r>
      <w:r w:rsidR="006E38C4">
        <w:rPr>
          <w:rFonts w:cs="Arial"/>
          <w:color w:val="auto"/>
        </w:rPr>
        <w:t xml:space="preserve"> there is a risk that funding provided </w:t>
      </w:r>
      <w:r w:rsidR="000575AE">
        <w:rPr>
          <w:rFonts w:cs="Arial"/>
          <w:color w:val="auto"/>
        </w:rPr>
        <w:t xml:space="preserve">in future may not be </w:t>
      </w:r>
      <w:r w:rsidR="00D63985">
        <w:rPr>
          <w:rFonts w:cs="Arial"/>
          <w:color w:val="auto"/>
        </w:rPr>
        <w:t>sufficient</w:t>
      </w:r>
      <w:r w:rsidR="000575AE">
        <w:rPr>
          <w:rFonts w:cs="Arial"/>
          <w:color w:val="auto"/>
        </w:rPr>
        <w:t xml:space="preserve"> to meet the costs of these changes. Some funding </w:t>
      </w:r>
      <w:r w:rsidR="00F90577">
        <w:rPr>
          <w:rFonts w:cs="Arial"/>
          <w:color w:val="auto"/>
        </w:rPr>
        <w:t xml:space="preserve">has </w:t>
      </w:r>
      <w:r w:rsidR="000575AE">
        <w:rPr>
          <w:rFonts w:cs="Arial"/>
          <w:color w:val="auto"/>
        </w:rPr>
        <w:t>be</w:t>
      </w:r>
      <w:r w:rsidR="00F90577">
        <w:rPr>
          <w:rFonts w:cs="Arial"/>
          <w:color w:val="auto"/>
        </w:rPr>
        <w:t>en</w:t>
      </w:r>
      <w:r w:rsidR="000575AE">
        <w:rPr>
          <w:rFonts w:cs="Arial"/>
          <w:color w:val="auto"/>
        </w:rPr>
        <w:t xml:space="preserve"> made available</w:t>
      </w:r>
      <w:r w:rsidR="00F90577">
        <w:rPr>
          <w:rFonts w:cs="Arial"/>
          <w:color w:val="auto"/>
        </w:rPr>
        <w:t xml:space="preserve"> during 2022/23 to prepare</w:t>
      </w:r>
      <w:r w:rsidR="000575AE">
        <w:rPr>
          <w:rFonts w:cs="Arial"/>
          <w:color w:val="auto"/>
        </w:rPr>
        <w:t xml:space="preserve"> for </w:t>
      </w:r>
      <w:r w:rsidR="00D63985">
        <w:rPr>
          <w:rFonts w:cs="Arial"/>
          <w:color w:val="auto"/>
        </w:rPr>
        <w:t>implementation</w:t>
      </w:r>
      <w:r w:rsidR="00F90577">
        <w:rPr>
          <w:rFonts w:cs="Arial"/>
          <w:color w:val="auto"/>
        </w:rPr>
        <w:t xml:space="preserve"> of the changes</w:t>
      </w:r>
      <w:r w:rsidR="00D63985">
        <w:rPr>
          <w:rFonts w:cs="Arial"/>
          <w:color w:val="auto"/>
        </w:rPr>
        <w:t>.</w:t>
      </w:r>
      <w:r w:rsidR="00044F5C" w:rsidRPr="00D26071">
        <w:rPr>
          <w:rFonts w:cs="Arial"/>
          <w:color w:val="auto"/>
        </w:rPr>
        <w:t xml:space="preserve"> </w:t>
      </w:r>
    </w:p>
    <w:p w14:paraId="636F51E8" w14:textId="77777777" w:rsidR="00397D9B" w:rsidRPr="00D26071" w:rsidRDefault="00397D9B" w:rsidP="00397D9B">
      <w:pPr>
        <w:spacing w:after="0"/>
        <w:rPr>
          <w:rFonts w:cs="Arial"/>
          <w:color w:val="auto"/>
          <w:highlight w:val="yellow"/>
        </w:rPr>
      </w:pPr>
    </w:p>
    <w:sectPr w:rsidR="00397D9B" w:rsidRPr="00D26071" w:rsidSect="0046463C">
      <w:pgSz w:w="11906" w:h="16838"/>
      <w:pgMar w:top="1276"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058C8" w14:textId="77777777" w:rsidR="00AA0E3B" w:rsidRDefault="00AA0E3B">
      <w:pPr>
        <w:spacing w:after="0"/>
      </w:pPr>
      <w:r>
        <w:separator/>
      </w:r>
    </w:p>
  </w:endnote>
  <w:endnote w:type="continuationSeparator" w:id="0">
    <w:p w14:paraId="57905DF3" w14:textId="77777777" w:rsidR="00AA0E3B" w:rsidRDefault="00AA0E3B">
      <w:pPr>
        <w:spacing w:after="0"/>
      </w:pPr>
      <w:r>
        <w:continuationSeparator/>
      </w:r>
    </w:p>
  </w:endnote>
  <w:endnote w:type="continuationNotice" w:id="1">
    <w:p w14:paraId="0610B28E" w14:textId="77777777" w:rsidR="00AA0E3B" w:rsidRDefault="00AA0E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0829511"/>
      <w:docPartObj>
        <w:docPartGallery w:val="Page Numbers (Bottom of Page)"/>
        <w:docPartUnique/>
      </w:docPartObj>
    </w:sdtPr>
    <w:sdtEndPr>
      <w:rPr>
        <w:noProof/>
      </w:rPr>
    </w:sdtEndPr>
    <w:sdtContent>
      <w:p w14:paraId="44957CA7" w14:textId="77777777" w:rsidR="00AA0E3B" w:rsidRDefault="00AA0E3B" w:rsidP="0046463C">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35DBFD4B" w14:textId="77777777" w:rsidR="00AA0E3B" w:rsidRDefault="00AA0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B6B1C" w14:textId="77777777" w:rsidR="00AA0E3B" w:rsidRDefault="00AA0E3B">
      <w:pPr>
        <w:spacing w:after="0"/>
      </w:pPr>
      <w:r>
        <w:separator/>
      </w:r>
    </w:p>
  </w:footnote>
  <w:footnote w:type="continuationSeparator" w:id="0">
    <w:p w14:paraId="44A58FFE" w14:textId="77777777" w:rsidR="00AA0E3B" w:rsidRDefault="00AA0E3B">
      <w:pPr>
        <w:spacing w:after="0"/>
      </w:pPr>
      <w:r>
        <w:continuationSeparator/>
      </w:r>
    </w:p>
  </w:footnote>
  <w:footnote w:type="continuationNotice" w:id="1">
    <w:p w14:paraId="5B4A0550" w14:textId="77777777" w:rsidR="00AA0E3B" w:rsidRDefault="00AA0E3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DECB8" w14:textId="77777777" w:rsidR="00AA0E3B" w:rsidRDefault="00087383">
    <w:pPr>
      <w:pStyle w:val="Header"/>
    </w:pPr>
    <w:sdt>
      <w:sdtPr>
        <w:id w:val="-2063089987"/>
        <w:docPartObj>
          <w:docPartGallery w:val="Page Numbers (Top of Page)"/>
          <w:docPartUnique/>
        </w:docPartObj>
      </w:sdtPr>
      <w:sdtEndPr>
        <w:rPr>
          <w:noProof/>
        </w:rPr>
      </w:sdtEndPr>
      <w:sdtContent>
        <w:r w:rsidR="00AA0E3B">
          <w:fldChar w:fldCharType="begin"/>
        </w:r>
        <w:r w:rsidR="00AA0E3B">
          <w:instrText xml:space="preserve"> PAGE   \* MERGEFORMAT </w:instrText>
        </w:r>
        <w:r w:rsidR="00AA0E3B">
          <w:fldChar w:fldCharType="separate"/>
        </w:r>
        <w:r w:rsidR="00AA0E3B">
          <w:rPr>
            <w:noProof/>
          </w:rPr>
          <w:t>18</w:t>
        </w:r>
        <w:r w:rsidR="00AA0E3B">
          <w:rPr>
            <w:noProof/>
          </w:rPr>
          <w:fldChar w:fldCharType="end"/>
        </w:r>
      </w:sdtContent>
    </w:sdt>
  </w:p>
  <w:p w14:paraId="672F260F" w14:textId="77777777" w:rsidR="00AA0E3B" w:rsidRDefault="00AA0E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7E073" w14:textId="77777777" w:rsidR="00AA0E3B" w:rsidRDefault="00AA0E3B" w:rsidP="0046463C">
    <w:pPr>
      <w:pStyle w:val="Header"/>
    </w:pPr>
    <w:r>
      <w:rPr>
        <w:noProof/>
        <w:lang w:eastAsia="en-GB"/>
      </w:rPr>
      <w:drawing>
        <wp:anchor distT="0" distB="0" distL="114300" distR="114300" simplePos="0" relativeHeight="251658240" behindDoc="1" locked="0" layoutInCell="1" allowOverlap="1" wp14:anchorId="63AE00D8" wp14:editId="256344E6">
          <wp:simplePos x="0" y="0"/>
          <wp:positionH relativeFrom="page">
            <wp:align>left</wp:align>
          </wp:positionH>
          <wp:positionV relativeFrom="paragraph">
            <wp:posOffset>-714375</wp:posOffset>
          </wp:positionV>
          <wp:extent cx="7564755" cy="10689590"/>
          <wp:effectExtent l="0" t="0" r="0" b="0"/>
          <wp:wrapNone/>
          <wp:docPr id="2" name="Picture 2" descr="5085 Repor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079054" name="Picture 1" descr="5085 Report Fro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4755" cy="1068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WordHash hashCode="e0dMsLOcF3PXGS" id="nmE9xAmi"/>
    <int:WordHash hashCode="6bURrZZxBYj2ZZ" id="oiXgPd2k"/>
    <int:WordHash hashCode="6X/4wpXdfDElP/" id="H+3D43CB"/>
    <int:WordHash hashCode="VRd/LyDcPFdCnc" id="io37sjl1"/>
    <int:WordHash hashCode="iDhG48yymgb3lG" id="x314yDkS"/>
    <int:WordHash hashCode="yY+PqPNG0N0ifZ" id="AWBp/yaj"/>
    <int:WordHash hashCode="yGt/AajGvtwzLJ" id="9p1nU2F8"/>
    <int:WordHash hashCode="5cEnj+BQkBZE21" id="+/lRZsi8"/>
    <int:WordHash hashCode="/Gge0QhJXr0zgH" id="qj5DNUVK"/>
    <int:ParagraphRange paragraphId="238141554" textId="1189580095" start="157" length="4" invalidationStart="157" invalidationLength="4" id="REpaP8Wl"/>
    <int:WordHash hashCode="0lXQ0GySJQ8tJA" id="2gX6xZyb"/>
    <int:WordHash hashCode="pRURuXiG1tfUTH" id="P22xyizK"/>
    <int:WordHash hashCode="oDKeFME1Nby2NZ" id="khbSmxbx"/>
    <int:WordHash hashCode="9p8cIKvEKUZF7/" id="6gJYtOi9"/>
    <int:WordHash hashCode="h7eQm3/uJMnnWM" id="pfdm37fw"/>
    <int:ParagraphRange paragraphId="1789866513" textId="2004318071" start="219" length="10" invalidationStart="219" invalidationLength="10" id="Wrkm4lHY"/>
    <int:ParagraphRange paragraphId="628256117" textId="2004318071" start="8" length="18" invalidationStart="8" invalidationLength="18" id="PLUktmCB"/>
    <int:WordHash hashCode="/mvNGEFllPK4Tu" id="hABBxAEZ"/>
    <int:WordHash hashCode="/fxfERBKzA8UTH" id="gv86YPm6"/>
    <int:WordHash hashCode="iO5027ADLA76fV" id="8NNKe647"/>
  </int:Manifest>
  <int:Observations>
    <int:Content id="nmE9xAmi">
      <int:Rejection type="AugLoop_Text_Critique"/>
    </int:Content>
    <int:Content id="oiXgPd2k">
      <int:Rejection type="AugLoop_Text_Critique"/>
    </int:Content>
    <int:Content id="H+3D43CB">
      <int:Rejection type="AugLoop_Text_Critique"/>
    </int:Content>
    <int:Content id="io37sjl1">
      <int:Rejection type="AugLoop_Text_Critique"/>
    </int:Content>
    <int:Content id="x314yDkS">
      <int:Rejection type="AugLoop_Text_Critique"/>
    </int:Content>
    <int:Content id="AWBp/yaj">
      <int:Rejection type="AugLoop_Text_Critique"/>
    </int:Content>
    <int:Content id="9p1nU2F8">
      <int:Rejection type="AugLoop_Text_Critique"/>
    </int:Content>
    <int:Content id="+/lRZsi8">
      <int:Rejection type="AugLoop_Text_Critique"/>
    </int:Content>
    <int:Content id="qj5DNUVK">
      <int:Rejection type="LegacyProofing"/>
    </int:Content>
    <int:Content id="REpaP8Wl">
      <int:Rejection type="LegacyProofing"/>
    </int:Content>
    <int:Content id="2gX6xZyb">
      <int:Rejection type="AugLoop_Text_Critique"/>
    </int:Content>
    <int:Content id="P22xyizK">
      <int:Rejection type="AugLoop_Text_Critique"/>
    </int:Content>
    <int:Content id="khbSmxbx">
      <int:Rejection type="AugLoop_Text_Critique"/>
    </int:Content>
    <int:Content id="6gJYtOi9">
      <int:Rejection type="AugLoop_Text_Critique"/>
    </int:Content>
    <int:Content id="pfdm37fw">
      <int:Rejection type="AugLoop_Text_Critique"/>
    </int:Content>
    <int:Content id="Wrkm4lHY">
      <int:Rejection type="LegacyProofing"/>
    </int:Content>
    <int:Content id="PLUktmCB">
      <int:Rejection type="LegacyProofing"/>
    </int:Content>
    <int:Content id="hABBxAEZ">
      <int:Rejection type="LegacyProofing"/>
    </int:Content>
    <int:Content id="gv86YPm6">
      <int:Rejection type="AugLoop_Text_Critique"/>
    </int:Content>
    <int:Content id="8NNKe647">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15:restartNumberingAfterBreak="0">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15:restartNumberingAfterBreak="0">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15:restartNumberingAfterBreak="0">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15:restartNumberingAfterBreak="0">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15:restartNumberingAfterBreak="0">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15:restartNumberingAfterBreak="0">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15:restartNumberingAfterBreak="0">
    <w:nsid w:val="06BB5AB2"/>
    <w:multiLevelType w:val="hybridMultilevel"/>
    <w:tmpl w:val="432A1498"/>
    <w:lvl w:ilvl="0" w:tplc="A1001B82">
      <w:start w:val="1"/>
      <w:numFmt w:val="bullet"/>
      <w:lvlText w:val="o"/>
      <w:lvlJc w:val="left"/>
      <w:pPr>
        <w:ind w:left="1222" w:hanging="360"/>
      </w:pPr>
      <w:rPr>
        <w:rFonts w:ascii="Courier New" w:hAnsi="Courier New" w:cs="Courier New" w:hint="default"/>
      </w:rPr>
    </w:lvl>
    <w:lvl w:ilvl="1" w:tplc="A294A892" w:tentative="1">
      <w:start w:val="1"/>
      <w:numFmt w:val="bullet"/>
      <w:lvlText w:val="o"/>
      <w:lvlJc w:val="left"/>
      <w:pPr>
        <w:ind w:left="1942" w:hanging="360"/>
      </w:pPr>
      <w:rPr>
        <w:rFonts w:ascii="Courier New" w:hAnsi="Courier New" w:cs="Courier New" w:hint="default"/>
      </w:rPr>
    </w:lvl>
    <w:lvl w:ilvl="2" w:tplc="5E5A291A" w:tentative="1">
      <w:start w:val="1"/>
      <w:numFmt w:val="bullet"/>
      <w:lvlText w:val=""/>
      <w:lvlJc w:val="left"/>
      <w:pPr>
        <w:ind w:left="2662" w:hanging="360"/>
      </w:pPr>
      <w:rPr>
        <w:rFonts w:ascii="Wingdings" w:hAnsi="Wingdings" w:hint="default"/>
      </w:rPr>
    </w:lvl>
    <w:lvl w:ilvl="3" w:tplc="45D69614" w:tentative="1">
      <w:start w:val="1"/>
      <w:numFmt w:val="bullet"/>
      <w:lvlText w:val=""/>
      <w:lvlJc w:val="left"/>
      <w:pPr>
        <w:ind w:left="3382" w:hanging="360"/>
      </w:pPr>
      <w:rPr>
        <w:rFonts w:ascii="Symbol" w:hAnsi="Symbol" w:hint="default"/>
      </w:rPr>
    </w:lvl>
    <w:lvl w:ilvl="4" w:tplc="13DE68B6" w:tentative="1">
      <w:start w:val="1"/>
      <w:numFmt w:val="bullet"/>
      <w:lvlText w:val="o"/>
      <w:lvlJc w:val="left"/>
      <w:pPr>
        <w:ind w:left="4102" w:hanging="360"/>
      </w:pPr>
      <w:rPr>
        <w:rFonts w:ascii="Courier New" w:hAnsi="Courier New" w:cs="Courier New" w:hint="default"/>
      </w:rPr>
    </w:lvl>
    <w:lvl w:ilvl="5" w:tplc="71424C80" w:tentative="1">
      <w:start w:val="1"/>
      <w:numFmt w:val="bullet"/>
      <w:lvlText w:val=""/>
      <w:lvlJc w:val="left"/>
      <w:pPr>
        <w:ind w:left="4822" w:hanging="360"/>
      </w:pPr>
      <w:rPr>
        <w:rFonts w:ascii="Wingdings" w:hAnsi="Wingdings" w:hint="default"/>
      </w:rPr>
    </w:lvl>
    <w:lvl w:ilvl="6" w:tplc="3CACDB4C" w:tentative="1">
      <w:start w:val="1"/>
      <w:numFmt w:val="bullet"/>
      <w:lvlText w:val=""/>
      <w:lvlJc w:val="left"/>
      <w:pPr>
        <w:ind w:left="5542" w:hanging="360"/>
      </w:pPr>
      <w:rPr>
        <w:rFonts w:ascii="Symbol" w:hAnsi="Symbol" w:hint="default"/>
      </w:rPr>
    </w:lvl>
    <w:lvl w:ilvl="7" w:tplc="80140CB8" w:tentative="1">
      <w:start w:val="1"/>
      <w:numFmt w:val="bullet"/>
      <w:lvlText w:val="o"/>
      <w:lvlJc w:val="left"/>
      <w:pPr>
        <w:ind w:left="6262" w:hanging="360"/>
      </w:pPr>
      <w:rPr>
        <w:rFonts w:ascii="Courier New" w:hAnsi="Courier New" w:cs="Courier New" w:hint="default"/>
      </w:rPr>
    </w:lvl>
    <w:lvl w:ilvl="8" w:tplc="5BF670D6" w:tentative="1">
      <w:start w:val="1"/>
      <w:numFmt w:val="bullet"/>
      <w:lvlText w:val=""/>
      <w:lvlJc w:val="left"/>
      <w:pPr>
        <w:ind w:left="6982" w:hanging="360"/>
      </w:pPr>
      <w:rPr>
        <w:rFonts w:ascii="Wingdings" w:hAnsi="Wingdings" w:hint="default"/>
      </w:rPr>
    </w:lvl>
  </w:abstractNum>
  <w:abstractNum w:abstractNumId="21" w15:restartNumberingAfterBreak="0">
    <w:nsid w:val="073E17C5"/>
    <w:multiLevelType w:val="multilevel"/>
    <w:tmpl w:val="0D92F4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09B520F7"/>
    <w:multiLevelType w:val="multilevel"/>
    <w:tmpl w:val="DC88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0F306A44"/>
    <w:multiLevelType w:val="hybridMultilevel"/>
    <w:tmpl w:val="DCA42620"/>
    <w:lvl w:ilvl="0" w:tplc="A14432B0">
      <w:numFmt w:val="bullet"/>
      <w:lvlText w:val="-"/>
      <w:lvlJc w:val="left"/>
      <w:pPr>
        <w:ind w:left="644" w:hanging="360"/>
      </w:pPr>
      <w:rPr>
        <w:rFonts w:ascii="Arial" w:eastAsia="Calibri" w:hAnsi="Arial" w:cs="Arial" w:hint="default"/>
      </w:rPr>
    </w:lvl>
    <w:lvl w:ilvl="1" w:tplc="FC8080AC" w:tentative="1">
      <w:start w:val="1"/>
      <w:numFmt w:val="bullet"/>
      <w:lvlText w:val="o"/>
      <w:lvlJc w:val="left"/>
      <w:pPr>
        <w:ind w:left="1440" w:hanging="360"/>
      </w:pPr>
      <w:rPr>
        <w:rFonts w:ascii="Courier New" w:hAnsi="Courier New" w:cs="Courier New" w:hint="default"/>
      </w:rPr>
    </w:lvl>
    <w:lvl w:ilvl="2" w:tplc="A468CA56" w:tentative="1">
      <w:start w:val="1"/>
      <w:numFmt w:val="bullet"/>
      <w:lvlText w:val=""/>
      <w:lvlJc w:val="left"/>
      <w:pPr>
        <w:ind w:left="2160" w:hanging="360"/>
      </w:pPr>
      <w:rPr>
        <w:rFonts w:ascii="Wingdings" w:hAnsi="Wingdings" w:hint="default"/>
      </w:rPr>
    </w:lvl>
    <w:lvl w:ilvl="3" w:tplc="CD6C3CA2" w:tentative="1">
      <w:start w:val="1"/>
      <w:numFmt w:val="bullet"/>
      <w:lvlText w:val=""/>
      <w:lvlJc w:val="left"/>
      <w:pPr>
        <w:ind w:left="2880" w:hanging="360"/>
      </w:pPr>
      <w:rPr>
        <w:rFonts w:ascii="Symbol" w:hAnsi="Symbol" w:hint="default"/>
      </w:rPr>
    </w:lvl>
    <w:lvl w:ilvl="4" w:tplc="A3D6EC88" w:tentative="1">
      <w:start w:val="1"/>
      <w:numFmt w:val="bullet"/>
      <w:lvlText w:val="o"/>
      <w:lvlJc w:val="left"/>
      <w:pPr>
        <w:ind w:left="3600" w:hanging="360"/>
      </w:pPr>
      <w:rPr>
        <w:rFonts w:ascii="Courier New" w:hAnsi="Courier New" w:cs="Courier New" w:hint="default"/>
      </w:rPr>
    </w:lvl>
    <w:lvl w:ilvl="5" w:tplc="BE46352E" w:tentative="1">
      <w:start w:val="1"/>
      <w:numFmt w:val="bullet"/>
      <w:lvlText w:val=""/>
      <w:lvlJc w:val="left"/>
      <w:pPr>
        <w:ind w:left="4320" w:hanging="360"/>
      </w:pPr>
      <w:rPr>
        <w:rFonts w:ascii="Wingdings" w:hAnsi="Wingdings" w:hint="default"/>
      </w:rPr>
    </w:lvl>
    <w:lvl w:ilvl="6" w:tplc="9F4A4AD4" w:tentative="1">
      <w:start w:val="1"/>
      <w:numFmt w:val="bullet"/>
      <w:lvlText w:val=""/>
      <w:lvlJc w:val="left"/>
      <w:pPr>
        <w:ind w:left="5040" w:hanging="360"/>
      </w:pPr>
      <w:rPr>
        <w:rFonts w:ascii="Symbol" w:hAnsi="Symbol" w:hint="default"/>
      </w:rPr>
    </w:lvl>
    <w:lvl w:ilvl="7" w:tplc="02E8CCA0" w:tentative="1">
      <w:start w:val="1"/>
      <w:numFmt w:val="bullet"/>
      <w:lvlText w:val="o"/>
      <w:lvlJc w:val="left"/>
      <w:pPr>
        <w:ind w:left="5760" w:hanging="360"/>
      </w:pPr>
      <w:rPr>
        <w:rFonts w:ascii="Courier New" w:hAnsi="Courier New" w:cs="Courier New" w:hint="default"/>
      </w:rPr>
    </w:lvl>
    <w:lvl w:ilvl="8" w:tplc="89D656C0" w:tentative="1">
      <w:start w:val="1"/>
      <w:numFmt w:val="bullet"/>
      <w:lvlText w:val=""/>
      <w:lvlJc w:val="left"/>
      <w:pPr>
        <w:ind w:left="6480" w:hanging="360"/>
      </w:pPr>
      <w:rPr>
        <w:rFonts w:ascii="Wingdings" w:hAnsi="Wingdings" w:hint="default"/>
      </w:rPr>
    </w:lvl>
  </w:abstractNum>
  <w:abstractNum w:abstractNumId="24" w15:restartNumberingAfterBreak="0">
    <w:nsid w:val="10C3370D"/>
    <w:multiLevelType w:val="multilevel"/>
    <w:tmpl w:val="7E74B6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7AF4DEE"/>
    <w:multiLevelType w:val="hybridMultilevel"/>
    <w:tmpl w:val="D54672F6"/>
    <w:lvl w:ilvl="0" w:tplc="2B3E5690">
      <w:start w:val="1"/>
      <w:numFmt w:val="bullet"/>
      <w:lvlText w:val=""/>
      <w:lvlJc w:val="left"/>
      <w:pPr>
        <w:ind w:left="720" w:hanging="360"/>
      </w:pPr>
      <w:rPr>
        <w:rFonts w:ascii="Symbol" w:hAnsi="Symbol" w:hint="default"/>
      </w:rPr>
    </w:lvl>
    <w:lvl w:ilvl="1" w:tplc="6AE8A858" w:tentative="1">
      <w:start w:val="1"/>
      <w:numFmt w:val="bullet"/>
      <w:lvlText w:val="o"/>
      <w:lvlJc w:val="left"/>
      <w:pPr>
        <w:ind w:left="1440" w:hanging="360"/>
      </w:pPr>
      <w:rPr>
        <w:rFonts w:ascii="Courier New" w:hAnsi="Courier New" w:cs="Courier New" w:hint="default"/>
      </w:rPr>
    </w:lvl>
    <w:lvl w:ilvl="2" w:tplc="E136554A" w:tentative="1">
      <w:start w:val="1"/>
      <w:numFmt w:val="bullet"/>
      <w:lvlText w:val=""/>
      <w:lvlJc w:val="left"/>
      <w:pPr>
        <w:ind w:left="2160" w:hanging="360"/>
      </w:pPr>
      <w:rPr>
        <w:rFonts w:ascii="Wingdings" w:hAnsi="Wingdings" w:hint="default"/>
      </w:rPr>
    </w:lvl>
    <w:lvl w:ilvl="3" w:tplc="51C206BA" w:tentative="1">
      <w:start w:val="1"/>
      <w:numFmt w:val="bullet"/>
      <w:lvlText w:val=""/>
      <w:lvlJc w:val="left"/>
      <w:pPr>
        <w:ind w:left="2880" w:hanging="360"/>
      </w:pPr>
      <w:rPr>
        <w:rFonts w:ascii="Symbol" w:hAnsi="Symbol" w:hint="default"/>
      </w:rPr>
    </w:lvl>
    <w:lvl w:ilvl="4" w:tplc="669001D0" w:tentative="1">
      <w:start w:val="1"/>
      <w:numFmt w:val="bullet"/>
      <w:lvlText w:val="o"/>
      <w:lvlJc w:val="left"/>
      <w:pPr>
        <w:ind w:left="3600" w:hanging="360"/>
      </w:pPr>
      <w:rPr>
        <w:rFonts w:ascii="Courier New" w:hAnsi="Courier New" w:cs="Courier New" w:hint="default"/>
      </w:rPr>
    </w:lvl>
    <w:lvl w:ilvl="5" w:tplc="C9208964" w:tentative="1">
      <w:start w:val="1"/>
      <w:numFmt w:val="bullet"/>
      <w:lvlText w:val=""/>
      <w:lvlJc w:val="left"/>
      <w:pPr>
        <w:ind w:left="4320" w:hanging="360"/>
      </w:pPr>
      <w:rPr>
        <w:rFonts w:ascii="Wingdings" w:hAnsi="Wingdings" w:hint="default"/>
      </w:rPr>
    </w:lvl>
    <w:lvl w:ilvl="6" w:tplc="49302012" w:tentative="1">
      <w:start w:val="1"/>
      <w:numFmt w:val="bullet"/>
      <w:lvlText w:val=""/>
      <w:lvlJc w:val="left"/>
      <w:pPr>
        <w:ind w:left="5040" w:hanging="360"/>
      </w:pPr>
      <w:rPr>
        <w:rFonts w:ascii="Symbol" w:hAnsi="Symbol" w:hint="default"/>
      </w:rPr>
    </w:lvl>
    <w:lvl w:ilvl="7" w:tplc="D83C17DA" w:tentative="1">
      <w:start w:val="1"/>
      <w:numFmt w:val="bullet"/>
      <w:lvlText w:val="o"/>
      <w:lvlJc w:val="left"/>
      <w:pPr>
        <w:ind w:left="5760" w:hanging="360"/>
      </w:pPr>
      <w:rPr>
        <w:rFonts w:ascii="Courier New" w:hAnsi="Courier New" w:cs="Courier New" w:hint="default"/>
      </w:rPr>
    </w:lvl>
    <w:lvl w:ilvl="8" w:tplc="6BCA935C" w:tentative="1">
      <w:start w:val="1"/>
      <w:numFmt w:val="bullet"/>
      <w:lvlText w:val=""/>
      <w:lvlJc w:val="left"/>
      <w:pPr>
        <w:ind w:left="6480" w:hanging="360"/>
      </w:pPr>
      <w:rPr>
        <w:rFonts w:ascii="Wingdings" w:hAnsi="Wingdings" w:hint="default"/>
      </w:rPr>
    </w:lvl>
  </w:abstractNum>
  <w:abstractNum w:abstractNumId="26" w15:restartNumberingAfterBreak="0">
    <w:nsid w:val="20117501"/>
    <w:multiLevelType w:val="hybridMultilevel"/>
    <w:tmpl w:val="EF2869F6"/>
    <w:lvl w:ilvl="0" w:tplc="EBF48B72">
      <w:start w:val="1"/>
      <w:numFmt w:val="decimal"/>
      <w:lvlText w:val="%1."/>
      <w:lvlJc w:val="left"/>
      <w:pPr>
        <w:ind w:left="720" w:hanging="360"/>
      </w:pPr>
    </w:lvl>
    <w:lvl w:ilvl="1" w:tplc="2A68604C" w:tentative="1">
      <w:start w:val="1"/>
      <w:numFmt w:val="lowerLetter"/>
      <w:lvlText w:val="%2."/>
      <w:lvlJc w:val="left"/>
      <w:pPr>
        <w:ind w:left="1440" w:hanging="360"/>
      </w:pPr>
    </w:lvl>
    <w:lvl w:ilvl="2" w:tplc="97CE65CA" w:tentative="1">
      <w:start w:val="1"/>
      <w:numFmt w:val="lowerRoman"/>
      <w:lvlText w:val="%3."/>
      <w:lvlJc w:val="right"/>
      <w:pPr>
        <w:ind w:left="2160" w:hanging="180"/>
      </w:pPr>
    </w:lvl>
    <w:lvl w:ilvl="3" w:tplc="607A9280" w:tentative="1">
      <w:start w:val="1"/>
      <w:numFmt w:val="decimal"/>
      <w:lvlText w:val="%4."/>
      <w:lvlJc w:val="left"/>
      <w:pPr>
        <w:ind w:left="2880" w:hanging="360"/>
      </w:pPr>
    </w:lvl>
    <w:lvl w:ilvl="4" w:tplc="B6E62216" w:tentative="1">
      <w:start w:val="1"/>
      <w:numFmt w:val="lowerLetter"/>
      <w:lvlText w:val="%5."/>
      <w:lvlJc w:val="left"/>
      <w:pPr>
        <w:ind w:left="3600" w:hanging="360"/>
      </w:pPr>
    </w:lvl>
    <w:lvl w:ilvl="5" w:tplc="2D404ADE" w:tentative="1">
      <w:start w:val="1"/>
      <w:numFmt w:val="lowerRoman"/>
      <w:lvlText w:val="%6."/>
      <w:lvlJc w:val="right"/>
      <w:pPr>
        <w:ind w:left="4320" w:hanging="180"/>
      </w:pPr>
    </w:lvl>
    <w:lvl w:ilvl="6" w:tplc="8EC48FD8" w:tentative="1">
      <w:start w:val="1"/>
      <w:numFmt w:val="decimal"/>
      <w:lvlText w:val="%7."/>
      <w:lvlJc w:val="left"/>
      <w:pPr>
        <w:ind w:left="5040" w:hanging="360"/>
      </w:pPr>
    </w:lvl>
    <w:lvl w:ilvl="7" w:tplc="C35654D0" w:tentative="1">
      <w:start w:val="1"/>
      <w:numFmt w:val="lowerLetter"/>
      <w:lvlText w:val="%8."/>
      <w:lvlJc w:val="left"/>
      <w:pPr>
        <w:ind w:left="5760" w:hanging="360"/>
      </w:pPr>
    </w:lvl>
    <w:lvl w:ilvl="8" w:tplc="0B26EE2C" w:tentative="1">
      <w:start w:val="1"/>
      <w:numFmt w:val="lowerRoman"/>
      <w:lvlText w:val="%9."/>
      <w:lvlJc w:val="right"/>
      <w:pPr>
        <w:ind w:left="6480" w:hanging="180"/>
      </w:pPr>
    </w:lvl>
  </w:abstractNum>
  <w:abstractNum w:abstractNumId="27" w15:restartNumberingAfterBreak="0">
    <w:nsid w:val="2095304B"/>
    <w:multiLevelType w:val="hybridMultilevel"/>
    <w:tmpl w:val="F63C004C"/>
    <w:lvl w:ilvl="0" w:tplc="A6E427EC">
      <w:start w:val="1"/>
      <w:numFmt w:val="bullet"/>
      <w:lvlText w:val="o"/>
      <w:lvlJc w:val="left"/>
      <w:pPr>
        <w:ind w:left="501" w:hanging="360"/>
      </w:pPr>
      <w:rPr>
        <w:rFonts w:ascii="Courier New" w:hAnsi="Courier New" w:cs="Courier New" w:hint="default"/>
      </w:rPr>
    </w:lvl>
    <w:lvl w:ilvl="1" w:tplc="EA0216C0" w:tentative="1">
      <w:start w:val="1"/>
      <w:numFmt w:val="bullet"/>
      <w:lvlText w:val="o"/>
      <w:lvlJc w:val="left"/>
      <w:pPr>
        <w:ind w:left="1440" w:hanging="360"/>
      </w:pPr>
      <w:rPr>
        <w:rFonts w:ascii="Courier New" w:hAnsi="Courier New" w:cs="Courier New" w:hint="default"/>
      </w:rPr>
    </w:lvl>
    <w:lvl w:ilvl="2" w:tplc="3B742D5C" w:tentative="1">
      <w:start w:val="1"/>
      <w:numFmt w:val="bullet"/>
      <w:lvlText w:val=""/>
      <w:lvlJc w:val="left"/>
      <w:pPr>
        <w:ind w:left="2160" w:hanging="360"/>
      </w:pPr>
      <w:rPr>
        <w:rFonts w:ascii="Wingdings" w:hAnsi="Wingdings" w:hint="default"/>
      </w:rPr>
    </w:lvl>
    <w:lvl w:ilvl="3" w:tplc="8474E20A" w:tentative="1">
      <w:start w:val="1"/>
      <w:numFmt w:val="bullet"/>
      <w:lvlText w:val=""/>
      <w:lvlJc w:val="left"/>
      <w:pPr>
        <w:ind w:left="2880" w:hanging="360"/>
      </w:pPr>
      <w:rPr>
        <w:rFonts w:ascii="Symbol" w:hAnsi="Symbol" w:hint="default"/>
      </w:rPr>
    </w:lvl>
    <w:lvl w:ilvl="4" w:tplc="28CEF198" w:tentative="1">
      <w:start w:val="1"/>
      <w:numFmt w:val="bullet"/>
      <w:lvlText w:val="o"/>
      <w:lvlJc w:val="left"/>
      <w:pPr>
        <w:ind w:left="3600" w:hanging="360"/>
      </w:pPr>
      <w:rPr>
        <w:rFonts w:ascii="Courier New" w:hAnsi="Courier New" w:cs="Courier New" w:hint="default"/>
      </w:rPr>
    </w:lvl>
    <w:lvl w:ilvl="5" w:tplc="E1787642" w:tentative="1">
      <w:start w:val="1"/>
      <w:numFmt w:val="bullet"/>
      <w:lvlText w:val=""/>
      <w:lvlJc w:val="left"/>
      <w:pPr>
        <w:ind w:left="4320" w:hanging="360"/>
      </w:pPr>
      <w:rPr>
        <w:rFonts w:ascii="Wingdings" w:hAnsi="Wingdings" w:hint="default"/>
      </w:rPr>
    </w:lvl>
    <w:lvl w:ilvl="6" w:tplc="2EA252CC" w:tentative="1">
      <w:start w:val="1"/>
      <w:numFmt w:val="bullet"/>
      <w:lvlText w:val=""/>
      <w:lvlJc w:val="left"/>
      <w:pPr>
        <w:ind w:left="5040" w:hanging="360"/>
      </w:pPr>
      <w:rPr>
        <w:rFonts w:ascii="Symbol" w:hAnsi="Symbol" w:hint="default"/>
      </w:rPr>
    </w:lvl>
    <w:lvl w:ilvl="7" w:tplc="F3B8A0BC" w:tentative="1">
      <w:start w:val="1"/>
      <w:numFmt w:val="bullet"/>
      <w:lvlText w:val="o"/>
      <w:lvlJc w:val="left"/>
      <w:pPr>
        <w:ind w:left="5760" w:hanging="360"/>
      </w:pPr>
      <w:rPr>
        <w:rFonts w:ascii="Courier New" w:hAnsi="Courier New" w:cs="Courier New" w:hint="default"/>
      </w:rPr>
    </w:lvl>
    <w:lvl w:ilvl="8" w:tplc="CBE6DCE6" w:tentative="1">
      <w:start w:val="1"/>
      <w:numFmt w:val="bullet"/>
      <w:lvlText w:val=""/>
      <w:lvlJc w:val="left"/>
      <w:pPr>
        <w:ind w:left="6480" w:hanging="360"/>
      </w:pPr>
      <w:rPr>
        <w:rFonts w:ascii="Wingdings" w:hAnsi="Wingdings" w:hint="default"/>
      </w:rPr>
    </w:lvl>
  </w:abstractNum>
  <w:abstractNum w:abstractNumId="28" w15:restartNumberingAfterBreak="0">
    <w:nsid w:val="32DE378D"/>
    <w:multiLevelType w:val="hybridMultilevel"/>
    <w:tmpl w:val="669255CA"/>
    <w:lvl w:ilvl="0" w:tplc="8A94C9E2">
      <w:start w:val="1"/>
      <w:numFmt w:val="bullet"/>
      <w:pStyle w:val="Bullet"/>
      <w:lvlText w:val=""/>
      <w:lvlJc w:val="left"/>
      <w:pPr>
        <w:ind w:left="363" w:hanging="360"/>
      </w:pPr>
      <w:rPr>
        <w:rFonts w:ascii="Symbol" w:hAnsi="Symbol" w:hint="default"/>
      </w:rPr>
    </w:lvl>
    <w:lvl w:ilvl="1" w:tplc="8096922A">
      <w:start w:val="1"/>
      <w:numFmt w:val="bullet"/>
      <w:pStyle w:val="Bullet-indent"/>
      <w:lvlText w:val="o"/>
      <w:lvlJc w:val="left"/>
      <w:pPr>
        <w:ind w:left="1083" w:hanging="360"/>
      </w:pPr>
      <w:rPr>
        <w:rFonts w:ascii="Courier New" w:hAnsi="Courier New" w:cs="Courier New" w:hint="default"/>
      </w:rPr>
    </w:lvl>
    <w:lvl w:ilvl="2" w:tplc="FA5AF0FE" w:tentative="1">
      <w:start w:val="1"/>
      <w:numFmt w:val="bullet"/>
      <w:lvlText w:val=""/>
      <w:lvlJc w:val="left"/>
      <w:pPr>
        <w:ind w:left="1803" w:hanging="360"/>
      </w:pPr>
      <w:rPr>
        <w:rFonts w:ascii="Wingdings" w:hAnsi="Wingdings" w:hint="default"/>
      </w:rPr>
    </w:lvl>
    <w:lvl w:ilvl="3" w:tplc="036A39AE" w:tentative="1">
      <w:start w:val="1"/>
      <w:numFmt w:val="bullet"/>
      <w:lvlText w:val=""/>
      <w:lvlJc w:val="left"/>
      <w:pPr>
        <w:ind w:left="2523" w:hanging="360"/>
      </w:pPr>
      <w:rPr>
        <w:rFonts w:ascii="Symbol" w:hAnsi="Symbol" w:hint="default"/>
      </w:rPr>
    </w:lvl>
    <w:lvl w:ilvl="4" w:tplc="2424F85A" w:tentative="1">
      <w:start w:val="1"/>
      <w:numFmt w:val="bullet"/>
      <w:lvlText w:val="o"/>
      <w:lvlJc w:val="left"/>
      <w:pPr>
        <w:ind w:left="3243" w:hanging="360"/>
      </w:pPr>
      <w:rPr>
        <w:rFonts w:ascii="Courier New" w:hAnsi="Courier New" w:cs="Courier New" w:hint="default"/>
      </w:rPr>
    </w:lvl>
    <w:lvl w:ilvl="5" w:tplc="3724D990" w:tentative="1">
      <w:start w:val="1"/>
      <w:numFmt w:val="bullet"/>
      <w:lvlText w:val=""/>
      <w:lvlJc w:val="left"/>
      <w:pPr>
        <w:ind w:left="3963" w:hanging="360"/>
      </w:pPr>
      <w:rPr>
        <w:rFonts w:ascii="Wingdings" w:hAnsi="Wingdings" w:hint="default"/>
      </w:rPr>
    </w:lvl>
    <w:lvl w:ilvl="6" w:tplc="120CA55A" w:tentative="1">
      <w:start w:val="1"/>
      <w:numFmt w:val="bullet"/>
      <w:lvlText w:val=""/>
      <w:lvlJc w:val="left"/>
      <w:pPr>
        <w:ind w:left="4683" w:hanging="360"/>
      </w:pPr>
      <w:rPr>
        <w:rFonts w:ascii="Symbol" w:hAnsi="Symbol" w:hint="default"/>
      </w:rPr>
    </w:lvl>
    <w:lvl w:ilvl="7" w:tplc="FBF44ACA" w:tentative="1">
      <w:start w:val="1"/>
      <w:numFmt w:val="bullet"/>
      <w:lvlText w:val="o"/>
      <w:lvlJc w:val="left"/>
      <w:pPr>
        <w:ind w:left="5403" w:hanging="360"/>
      </w:pPr>
      <w:rPr>
        <w:rFonts w:ascii="Courier New" w:hAnsi="Courier New" w:cs="Courier New" w:hint="default"/>
      </w:rPr>
    </w:lvl>
    <w:lvl w:ilvl="8" w:tplc="92AEC4F4" w:tentative="1">
      <w:start w:val="1"/>
      <w:numFmt w:val="bullet"/>
      <w:lvlText w:val=""/>
      <w:lvlJc w:val="left"/>
      <w:pPr>
        <w:ind w:left="6123" w:hanging="360"/>
      </w:pPr>
      <w:rPr>
        <w:rFonts w:ascii="Wingdings" w:hAnsi="Wingdings" w:hint="default"/>
      </w:rPr>
    </w:lvl>
  </w:abstractNum>
  <w:abstractNum w:abstractNumId="29" w15:restartNumberingAfterBreak="0">
    <w:nsid w:val="338E1B06"/>
    <w:multiLevelType w:val="hybridMultilevel"/>
    <w:tmpl w:val="C8C6DC48"/>
    <w:lvl w:ilvl="0" w:tplc="5CF45960">
      <w:start w:val="1"/>
      <w:numFmt w:val="bullet"/>
      <w:lvlText w:val=""/>
      <w:lvlJc w:val="left"/>
      <w:pPr>
        <w:ind w:left="720" w:hanging="360"/>
      </w:pPr>
      <w:rPr>
        <w:rFonts w:ascii="Symbol" w:hAnsi="Symbol" w:hint="default"/>
      </w:rPr>
    </w:lvl>
    <w:lvl w:ilvl="1" w:tplc="319CA0BA" w:tentative="1">
      <w:start w:val="1"/>
      <w:numFmt w:val="bullet"/>
      <w:lvlText w:val="o"/>
      <w:lvlJc w:val="left"/>
      <w:pPr>
        <w:ind w:left="1440" w:hanging="360"/>
      </w:pPr>
      <w:rPr>
        <w:rFonts w:ascii="Courier New" w:hAnsi="Courier New" w:cs="Courier New" w:hint="default"/>
      </w:rPr>
    </w:lvl>
    <w:lvl w:ilvl="2" w:tplc="69788EDC" w:tentative="1">
      <w:start w:val="1"/>
      <w:numFmt w:val="bullet"/>
      <w:lvlText w:val=""/>
      <w:lvlJc w:val="left"/>
      <w:pPr>
        <w:ind w:left="2160" w:hanging="360"/>
      </w:pPr>
      <w:rPr>
        <w:rFonts w:ascii="Wingdings" w:hAnsi="Wingdings" w:hint="default"/>
      </w:rPr>
    </w:lvl>
    <w:lvl w:ilvl="3" w:tplc="1A5CAA50" w:tentative="1">
      <w:start w:val="1"/>
      <w:numFmt w:val="bullet"/>
      <w:lvlText w:val=""/>
      <w:lvlJc w:val="left"/>
      <w:pPr>
        <w:ind w:left="2880" w:hanging="360"/>
      </w:pPr>
      <w:rPr>
        <w:rFonts w:ascii="Symbol" w:hAnsi="Symbol" w:hint="default"/>
      </w:rPr>
    </w:lvl>
    <w:lvl w:ilvl="4" w:tplc="53FC7E3A" w:tentative="1">
      <w:start w:val="1"/>
      <w:numFmt w:val="bullet"/>
      <w:lvlText w:val="o"/>
      <w:lvlJc w:val="left"/>
      <w:pPr>
        <w:ind w:left="3600" w:hanging="360"/>
      </w:pPr>
      <w:rPr>
        <w:rFonts w:ascii="Courier New" w:hAnsi="Courier New" w:cs="Courier New" w:hint="default"/>
      </w:rPr>
    </w:lvl>
    <w:lvl w:ilvl="5" w:tplc="E4FC24C0" w:tentative="1">
      <w:start w:val="1"/>
      <w:numFmt w:val="bullet"/>
      <w:lvlText w:val=""/>
      <w:lvlJc w:val="left"/>
      <w:pPr>
        <w:ind w:left="4320" w:hanging="360"/>
      </w:pPr>
      <w:rPr>
        <w:rFonts w:ascii="Wingdings" w:hAnsi="Wingdings" w:hint="default"/>
      </w:rPr>
    </w:lvl>
    <w:lvl w:ilvl="6" w:tplc="3794B312" w:tentative="1">
      <w:start w:val="1"/>
      <w:numFmt w:val="bullet"/>
      <w:lvlText w:val=""/>
      <w:lvlJc w:val="left"/>
      <w:pPr>
        <w:ind w:left="5040" w:hanging="360"/>
      </w:pPr>
      <w:rPr>
        <w:rFonts w:ascii="Symbol" w:hAnsi="Symbol" w:hint="default"/>
      </w:rPr>
    </w:lvl>
    <w:lvl w:ilvl="7" w:tplc="3ED84EA0" w:tentative="1">
      <w:start w:val="1"/>
      <w:numFmt w:val="bullet"/>
      <w:lvlText w:val="o"/>
      <w:lvlJc w:val="left"/>
      <w:pPr>
        <w:ind w:left="5760" w:hanging="360"/>
      </w:pPr>
      <w:rPr>
        <w:rFonts w:ascii="Courier New" w:hAnsi="Courier New" w:cs="Courier New" w:hint="default"/>
      </w:rPr>
    </w:lvl>
    <w:lvl w:ilvl="8" w:tplc="D6E0C7F8" w:tentative="1">
      <w:start w:val="1"/>
      <w:numFmt w:val="bullet"/>
      <w:lvlText w:val=""/>
      <w:lvlJc w:val="left"/>
      <w:pPr>
        <w:ind w:left="6480" w:hanging="360"/>
      </w:pPr>
      <w:rPr>
        <w:rFonts w:ascii="Wingdings" w:hAnsi="Wingdings" w:hint="default"/>
      </w:rPr>
    </w:lvl>
  </w:abstractNum>
  <w:abstractNum w:abstractNumId="30" w15:restartNumberingAfterBreak="0">
    <w:nsid w:val="37573839"/>
    <w:multiLevelType w:val="hybridMultilevel"/>
    <w:tmpl w:val="5118811A"/>
    <w:lvl w:ilvl="0" w:tplc="2B5A7762">
      <w:start w:val="1"/>
      <w:numFmt w:val="bullet"/>
      <w:lvlText w:val=""/>
      <w:lvlJc w:val="left"/>
      <w:pPr>
        <w:ind w:left="786" w:hanging="360"/>
      </w:pPr>
      <w:rPr>
        <w:rFonts w:ascii="Symbol" w:hAnsi="Symbol" w:hint="default"/>
      </w:rPr>
    </w:lvl>
    <w:lvl w:ilvl="1" w:tplc="7028361A" w:tentative="1">
      <w:start w:val="1"/>
      <w:numFmt w:val="bullet"/>
      <w:lvlText w:val="o"/>
      <w:lvlJc w:val="left"/>
      <w:pPr>
        <w:ind w:left="1506" w:hanging="360"/>
      </w:pPr>
      <w:rPr>
        <w:rFonts w:ascii="Courier New" w:hAnsi="Courier New" w:cs="Courier New" w:hint="default"/>
      </w:rPr>
    </w:lvl>
    <w:lvl w:ilvl="2" w:tplc="08C60F30" w:tentative="1">
      <w:start w:val="1"/>
      <w:numFmt w:val="bullet"/>
      <w:lvlText w:val=""/>
      <w:lvlJc w:val="left"/>
      <w:pPr>
        <w:ind w:left="2226" w:hanging="360"/>
      </w:pPr>
      <w:rPr>
        <w:rFonts w:ascii="Wingdings" w:hAnsi="Wingdings" w:hint="default"/>
      </w:rPr>
    </w:lvl>
    <w:lvl w:ilvl="3" w:tplc="E340B03C" w:tentative="1">
      <w:start w:val="1"/>
      <w:numFmt w:val="bullet"/>
      <w:lvlText w:val=""/>
      <w:lvlJc w:val="left"/>
      <w:pPr>
        <w:ind w:left="2946" w:hanging="360"/>
      </w:pPr>
      <w:rPr>
        <w:rFonts w:ascii="Symbol" w:hAnsi="Symbol" w:hint="default"/>
      </w:rPr>
    </w:lvl>
    <w:lvl w:ilvl="4" w:tplc="63460426" w:tentative="1">
      <w:start w:val="1"/>
      <w:numFmt w:val="bullet"/>
      <w:lvlText w:val="o"/>
      <w:lvlJc w:val="left"/>
      <w:pPr>
        <w:ind w:left="3666" w:hanging="360"/>
      </w:pPr>
      <w:rPr>
        <w:rFonts w:ascii="Courier New" w:hAnsi="Courier New" w:cs="Courier New" w:hint="default"/>
      </w:rPr>
    </w:lvl>
    <w:lvl w:ilvl="5" w:tplc="617E9F46" w:tentative="1">
      <w:start w:val="1"/>
      <w:numFmt w:val="bullet"/>
      <w:lvlText w:val=""/>
      <w:lvlJc w:val="left"/>
      <w:pPr>
        <w:ind w:left="4386" w:hanging="360"/>
      </w:pPr>
      <w:rPr>
        <w:rFonts w:ascii="Wingdings" w:hAnsi="Wingdings" w:hint="default"/>
      </w:rPr>
    </w:lvl>
    <w:lvl w:ilvl="6" w:tplc="DE483370" w:tentative="1">
      <w:start w:val="1"/>
      <w:numFmt w:val="bullet"/>
      <w:lvlText w:val=""/>
      <w:lvlJc w:val="left"/>
      <w:pPr>
        <w:ind w:left="5106" w:hanging="360"/>
      </w:pPr>
      <w:rPr>
        <w:rFonts w:ascii="Symbol" w:hAnsi="Symbol" w:hint="default"/>
      </w:rPr>
    </w:lvl>
    <w:lvl w:ilvl="7" w:tplc="D9B8FEE2" w:tentative="1">
      <w:start w:val="1"/>
      <w:numFmt w:val="bullet"/>
      <w:lvlText w:val="o"/>
      <w:lvlJc w:val="left"/>
      <w:pPr>
        <w:ind w:left="5826" w:hanging="360"/>
      </w:pPr>
      <w:rPr>
        <w:rFonts w:ascii="Courier New" w:hAnsi="Courier New" w:cs="Courier New" w:hint="default"/>
      </w:rPr>
    </w:lvl>
    <w:lvl w:ilvl="8" w:tplc="D23828A0" w:tentative="1">
      <w:start w:val="1"/>
      <w:numFmt w:val="bullet"/>
      <w:lvlText w:val=""/>
      <w:lvlJc w:val="left"/>
      <w:pPr>
        <w:ind w:left="6546" w:hanging="360"/>
      </w:pPr>
      <w:rPr>
        <w:rFonts w:ascii="Wingdings" w:hAnsi="Wingdings" w:hint="default"/>
      </w:rPr>
    </w:lvl>
  </w:abstractNum>
  <w:abstractNum w:abstractNumId="31" w15:restartNumberingAfterBreak="0">
    <w:nsid w:val="398D0E63"/>
    <w:multiLevelType w:val="hybridMultilevel"/>
    <w:tmpl w:val="504838DE"/>
    <w:lvl w:ilvl="0" w:tplc="65EEB8C2">
      <w:start w:val="1"/>
      <w:numFmt w:val="bullet"/>
      <w:lvlText w:val=""/>
      <w:lvlJc w:val="left"/>
      <w:pPr>
        <w:ind w:left="1440" w:hanging="360"/>
      </w:pPr>
      <w:rPr>
        <w:rFonts w:ascii="Symbol" w:hAnsi="Symbol" w:hint="default"/>
      </w:rPr>
    </w:lvl>
    <w:lvl w:ilvl="1" w:tplc="6BA4D724" w:tentative="1">
      <w:start w:val="1"/>
      <w:numFmt w:val="bullet"/>
      <w:lvlText w:val="o"/>
      <w:lvlJc w:val="left"/>
      <w:pPr>
        <w:ind w:left="2160" w:hanging="360"/>
      </w:pPr>
      <w:rPr>
        <w:rFonts w:ascii="Courier New" w:hAnsi="Courier New" w:cs="Courier New" w:hint="default"/>
      </w:rPr>
    </w:lvl>
    <w:lvl w:ilvl="2" w:tplc="428A14CC" w:tentative="1">
      <w:start w:val="1"/>
      <w:numFmt w:val="bullet"/>
      <w:lvlText w:val=""/>
      <w:lvlJc w:val="left"/>
      <w:pPr>
        <w:ind w:left="2880" w:hanging="360"/>
      </w:pPr>
      <w:rPr>
        <w:rFonts w:ascii="Wingdings" w:hAnsi="Wingdings" w:hint="default"/>
      </w:rPr>
    </w:lvl>
    <w:lvl w:ilvl="3" w:tplc="34C26DBC" w:tentative="1">
      <w:start w:val="1"/>
      <w:numFmt w:val="bullet"/>
      <w:lvlText w:val=""/>
      <w:lvlJc w:val="left"/>
      <w:pPr>
        <w:ind w:left="3600" w:hanging="360"/>
      </w:pPr>
      <w:rPr>
        <w:rFonts w:ascii="Symbol" w:hAnsi="Symbol" w:hint="default"/>
      </w:rPr>
    </w:lvl>
    <w:lvl w:ilvl="4" w:tplc="6374C68E" w:tentative="1">
      <w:start w:val="1"/>
      <w:numFmt w:val="bullet"/>
      <w:lvlText w:val="o"/>
      <w:lvlJc w:val="left"/>
      <w:pPr>
        <w:ind w:left="4320" w:hanging="360"/>
      </w:pPr>
      <w:rPr>
        <w:rFonts w:ascii="Courier New" w:hAnsi="Courier New" w:cs="Courier New" w:hint="default"/>
      </w:rPr>
    </w:lvl>
    <w:lvl w:ilvl="5" w:tplc="EF02D17A" w:tentative="1">
      <w:start w:val="1"/>
      <w:numFmt w:val="bullet"/>
      <w:lvlText w:val=""/>
      <w:lvlJc w:val="left"/>
      <w:pPr>
        <w:ind w:left="5040" w:hanging="360"/>
      </w:pPr>
      <w:rPr>
        <w:rFonts w:ascii="Wingdings" w:hAnsi="Wingdings" w:hint="default"/>
      </w:rPr>
    </w:lvl>
    <w:lvl w:ilvl="6" w:tplc="C78E128A" w:tentative="1">
      <w:start w:val="1"/>
      <w:numFmt w:val="bullet"/>
      <w:lvlText w:val=""/>
      <w:lvlJc w:val="left"/>
      <w:pPr>
        <w:ind w:left="5760" w:hanging="360"/>
      </w:pPr>
      <w:rPr>
        <w:rFonts w:ascii="Symbol" w:hAnsi="Symbol" w:hint="default"/>
      </w:rPr>
    </w:lvl>
    <w:lvl w:ilvl="7" w:tplc="9790DCFA" w:tentative="1">
      <w:start w:val="1"/>
      <w:numFmt w:val="bullet"/>
      <w:lvlText w:val="o"/>
      <w:lvlJc w:val="left"/>
      <w:pPr>
        <w:ind w:left="6480" w:hanging="360"/>
      </w:pPr>
      <w:rPr>
        <w:rFonts w:ascii="Courier New" w:hAnsi="Courier New" w:cs="Courier New" w:hint="default"/>
      </w:rPr>
    </w:lvl>
    <w:lvl w:ilvl="8" w:tplc="26AAB8F8" w:tentative="1">
      <w:start w:val="1"/>
      <w:numFmt w:val="bullet"/>
      <w:lvlText w:val=""/>
      <w:lvlJc w:val="left"/>
      <w:pPr>
        <w:ind w:left="7200" w:hanging="360"/>
      </w:pPr>
      <w:rPr>
        <w:rFonts w:ascii="Wingdings" w:hAnsi="Wingdings" w:hint="default"/>
      </w:rPr>
    </w:lvl>
  </w:abstractNum>
  <w:abstractNum w:abstractNumId="32" w15:restartNumberingAfterBreak="0">
    <w:nsid w:val="3CD21179"/>
    <w:multiLevelType w:val="hybridMultilevel"/>
    <w:tmpl w:val="FC2CECA6"/>
    <w:lvl w:ilvl="0" w:tplc="ED687742">
      <w:start w:val="1"/>
      <w:numFmt w:val="bullet"/>
      <w:lvlText w:val=""/>
      <w:lvlJc w:val="left"/>
      <w:pPr>
        <w:ind w:left="720" w:hanging="360"/>
      </w:pPr>
      <w:rPr>
        <w:rFonts w:ascii="Symbol" w:hAnsi="Symbol" w:hint="default"/>
      </w:rPr>
    </w:lvl>
    <w:lvl w:ilvl="1" w:tplc="97D4052A">
      <w:start w:val="1"/>
      <w:numFmt w:val="bullet"/>
      <w:lvlText w:val="o"/>
      <w:lvlJc w:val="left"/>
      <w:pPr>
        <w:ind w:left="1353" w:hanging="360"/>
      </w:pPr>
      <w:rPr>
        <w:rFonts w:ascii="Courier New" w:hAnsi="Courier New" w:cs="Courier New" w:hint="default"/>
      </w:rPr>
    </w:lvl>
    <w:lvl w:ilvl="2" w:tplc="977025BE">
      <w:start w:val="1"/>
      <w:numFmt w:val="bullet"/>
      <w:lvlText w:val=""/>
      <w:lvlJc w:val="left"/>
      <w:pPr>
        <w:ind w:left="2160" w:hanging="360"/>
      </w:pPr>
      <w:rPr>
        <w:rFonts w:ascii="Wingdings" w:hAnsi="Wingdings" w:hint="default"/>
      </w:rPr>
    </w:lvl>
    <w:lvl w:ilvl="3" w:tplc="52448324" w:tentative="1">
      <w:start w:val="1"/>
      <w:numFmt w:val="bullet"/>
      <w:lvlText w:val=""/>
      <w:lvlJc w:val="left"/>
      <w:pPr>
        <w:ind w:left="2880" w:hanging="360"/>
      </w:pPr>
      <w:rPr>
        <w:rFonts w:ascii="Symbol" w:hAnsi="Symbol" w:hint="default"/>
      </w:rPr>
    </w:lvl>
    <w:lvl w:ilvl="4" w:tplc="67B4CBE8" w:tentative="1">
      <w:start w:val="1"/>
      <w:numFmt w:val="bullet"/>
      <w:lvlText w:val="o"/>
      <w:lvlJc w:val="left"/>
      <w:pPr>
        <w:ind w:left="3600" w:hanging="360"/>
      </w:pPr>
      <w:rPr>
        <w:rFonts w:ascii="Courier New" w:hAnsi="Courier New" w:cs="Courier New" w:hint="default"/>
      </w:rPr>
    </w:lvl>
    <w:lvl w:ilvl="5" w:tplc="F93ACFB8" w:tentative="1">
      <w:start w:val="1"/>
      <w:numFmt w:val="bullet"/>
      <w:lvlText w:val=""/>
      <w:lvlJc w:val="left"/>
      <w:pPr>
        <w:ind w:left="4320" w:hanging="360"/>
      </w:pPr>
      <w:rPr>
        <w:rFonts w:ascii="Wingdings" w:hAnsi="Wingdings" w:hint="default"/>
      </w:rPr>
    </w:lvl>
    <w:lvl w:ilvl="6" w:tplc="4CDE2F74" w:tentative="1">
      <w:start w:val="1"/>
      <w:numFmt w:val="bullet"/>
      <w:lvlText w:val=""/>
      <w:lvlJc w:val="left"/>
      <w:pPr>
        <w:ind w:left="5040" w:hanging="360"/>
      </w:pPr>
      <w:rPr>
        <w:rFonts w:ascii="Symbol" w:hAnsi="Symbol" w:hint="default"/>
      </w:rPr>
    </w:lvl>
    <w:lvl w:ilvl="7" w:tplc="E0C2F070" w:tentative="1">
      <w:start w:val="1"/>
      <w:numFmt w:val="bullet"/>
      <w:lvlText w:val="o"/>
      <w:lvlJc w:val="left"/>
      <w:pPr>
        <w:ind w:left="5760" w:hanging="360"/>
      </w:pPr>
      <w:rPr>
        <w:rFonts w:ascii="Courier New" w:hAnsi="Courier New" w:cs="Courier New" w:hint="default"/>
      </w:rPr>
    </w:lvl>
    <w:lvl w:ilvl="8" w:tplc="89306606" w:tentative="1">
      <w:start w:val="1"/>
      <w:numFmt w:val="bullet"/>
      <w:lvlText w:val=""/>
      <w:lvlJc w:val="left"/>
      <w:pPr>
        <w:ind w:left="6480" w:hanging="360"/>
      </w:pPr>
      <w:rPr>
        <w:rFonts w:ascii="Wingdings" w:hAnsi="Wingdings" w:hint="default"/>
      </w:rPr>
    </w:lvl>
  </w:abstractNum>
  <w:abstractNum w:abstractNumId="33" w15:restartNumberingAfterBreak="0">
    <w:nsid w:val="420860A3"/>
    <w:multiLevelType w:val="hybridMultilevel"/>
    <w:tmpl w:val="2DF6A548"/>
    <w:lvl w:ilvl="0" w:tplc="BF88776A">
      <w:start w:val="1"/>
      <w:numFmt w:val="decimal"/>
      <w:pStyle w:val="Heading2-numbered"/>
      <w:lvlText w:val="%1."/>
      <w:lvlJc w:val="left"/>
      <w:pPr>
        <w:ind w:left="360" w:hanging="360"/>
      </w:pPr>
    </w:lvl>
    <w:lvl w:ilvl="1" w:tplc="A59E4BC8" w:tentative="1">
      <w:start w:val="1"/>
      <w:numFmt w:val="lowerLetter"/>
      <w:lvlText w:val="%2."/>
      <w:lvlJc w:val="left"/>
      <w:pPr>
        <w:ind w:left="1080" w:hanging="360"/>
      </w:pPr>
    </w:lvl>
    <w:lvl w:ilvl="2" w:tplc="A9B8A25A" w:tentative="1">
      <w:start w:val="1"/>
      <w:numFmt w:val="lowerRoman"/>
      <w:lvlText w:val="%3."/>
      <w:lvlJc w:val="right"/>
      <w:pPr>
        <w:ind w:left="1800" w:hanging="180"/>
      </w:pPr>
    </w:lvl>
    <w:lvl w:ilvl="3" w:tplc="F4C00EA4" w:tentative="1">
      <w:start w:val="1"/>
      <w:numFmt w:val="decimal"/>
      <w:lvlText w:val="%4."/>
      <w:lvlJc w:val="left"/>
      <w:pPr>
        <w:ind w:left="2520" w:hanging="360"/>
      </w:pPr>
    </w:lvl>
    <w:lvl w:ilvl="4" w:tplc="EB548C64" w:tentative="1">
      <w:start w:val="1"/>
      <w:numFmt w:val="lowerLetter"/>
      <w:lvlText w:val="%5."/>
      <w:lvlJc w:val="left"/>
      <w:pPr>
        <w:ind w:left="3240" w:hanging="360"/>
      </w:pPr>
    </w:lvl>
    <w:lvl w:ilvl="5" w:tplc="4630152E" w:tentative="1">
      <w:start w:val="1"/>
      <w:numFmt w:val="lowerRoman"/>
      <w:lvlText w:val="%6."/>
      <w:lvlJc w:val="right"/>
      <w:pPr>
        <w:ind w:left="3960" w:hanging="180"/>
      </w:pPr>
    </w:lvl>
    <w:lvl w:ilvl="6" w:tplc="CF3001A8" w:tentative="1">
      <w:start w:val="1"/>
      <w:numFmt w:val="decimal"/>
      <w:lvlText w:val="%7."/>
      <w:lvlJc w:val="left"/>
      <w:pPr>
        <w:ind w:left="4680" w:hanging="360"/>
      </w:pPr>
    </w:lvl>
    <w:lvl w:ilvl="7" w:tplc="C5DE545E" w:tentative="1">
      <w:start w:val="1"/>
      <w:numFmt w:val="lowerLetter"/>
      <w:lvlText w:val="%8."/>
      <w:lvlJc w:val="left"/>
      <w:pPr>
        <w:ind w:left="5400" w:hanging="360"/>
      </w:pPr>
    </w:lvl>
    <w:lvl w:ilvl="8" w:tplc="248A0C2E" w:tentative="1">
      <w:start w:val="1"/>
      <w:numFmt w:val="lowerRoman"/>
      <w:lvlText w:val="%9."/>
      <w:lvlJc w:val="right"/>
      <w:pPr>
        <w:ind w:left="6120" w:hanging="180"/>
      </w:pPr>
    </w:lvl>
  </w:abstractNum>
  <w:abstractNum w:abstractNumId="34" w15:restartNumberingAfterBreak="0">
    <w:nsid w:val="489A01B5"/>
    <w:multiLevelType w:val="hybridMultilevel"/>
    <w:tmpl w:val="4008D5EE"/>
    <w:lvl w:ilvl="0" w:tplc="4CA601D4">
      <w:start w:val="1"/>
      <w:numFmt w:val="bullet"/>
      <w:lvlText w:val=""/>
      <w:lvlJc w:val="left"/>
      <w:pPr>
        <w:ind w:left="720" w:hanging="360"/>
      </w:pPr>
      <w:rPr>
        <w:rFonts w:ascii="Symbol" w:hAnsi="Symbol" w:hint="default"/>
      </w:rPr>
    </w:lvl>
    <w:lvl w:ilvl="1" w:tplc="7EFE6DCC" w:tentative="1">
      <w:start w:val="1"/>
      <w:numFmt w:val="bullet"/>
      <w:lvlText w:val="o"/>
      <w:lvlJc w:val="left"/>
      <w:pPr>
        <w:ind w:left="1440" w:hanging="360"/>
      </w:pPr>
      <w:rPr>
        <w:rFonts w:ascii="Courier New" w:hAnsi="Courier New" w:cs="Courier New" w:hint="default"/>
      </w:rPr>
    </w:lvl>
    <w:lvl w:ilvl="2" w:tplc="87125E9A" w:tentative="1">
      <w:start w:val="1"/>
      <w:numFmt w:val="bullet"/>
      <w:lvlText w:val=""/>
      <w:lvlJc w:val="left"/>
      <w:pPr>
        <w:ind w:left="2160" w:hanging="360"/>
      </w:pPr>
      <w:rPr>
        <w:rFonts w:ascii="Wingdings" w:hAnsi="Wingdings" w:hint="default"/>
      </w:rPr>
    </w:lvl>
    <w:lvl w:ilvl="3" w:tplc="D27EE216" w:tentative="1">
      <w:start w:val="1"/>
      <w:numFmt w:val="bullet"/>
      <w:lvlText w:val=""/>
      <w:lvlJc w:val="left"/>
      <w:pPr>
        <w:ind w:left="2880" w:hanging="360"/>
      </w:pPr>
      <w:rPr>
        <w:rFonts w:ascii="Symbol" w:hAnsi="Symbol" w:hint="default"/>
      </w:rPr>
    </w:lvl>
    <w:lvl w:ilvl="4" w:tplc="0C3A6256" w:tentative="1">
      <w:start w:val="1"/>
      <w:numFmt w:val="bullet"/>
      <w:lvlText w:val="o"/>
      <w:lvlJc w:val="left"/>
      <w:pPr>
        <w:ind w:left="3600" w:hanging="360"/>
      </w:pPr>
      <w:rPr>
        <w:rFonts w:ascii="Courier New" w:hAnsi="Courier New" w:cs="Courier New" w:hint="default"/>
      </w:rPr>
    </w:lvl>
    <w:lvl w:ilvl="5" w:tplc="D5F6C7FC" w:tentative="1">
      <w:start w:val="1"/>
      <w:numFmt w:val="bullet"/>
      <w:lvlText w:val=""/>
      <w:lvlJc w:val="left"/>
      <w:pPr>
        <w:ind w:left="4320" w:hanging="360"/>
      </w:pPr>
      <w:rPr>
        <w:rFonts w:ascii="Wingdings" w:hAnsi="Wingdings" w:hint="default"/>
      </w:rPr>
    </w:lvl>
    <w:lvl w:ilvl="6" w:tplc="C8E24256" w:tentative="1">
      <w:start w:val="1"/>
      <w:numFmt w:val="bullet"/>
      <w:lvlText w:val=""/>
      <w:lvlJc w:val="left"/>
      <w:pPr>
        <w:ind w:left="5040" w:hanging="360"/>
      </w:pPr>
      <w:rPr>
        <w:rFonts w:ascii="Symbol" w:hAnsi="Symbol" w:hint="default"/>
      </w:rPr>
    </w:lvl>
    <w:lvl w:ilvl="7" w:tplc="584A70F6" w:tentative="1">
      <w:start w:val="1"/>
      <w:numFmt w:val="bullet"/>
      <w:lvlText w:val="o"/>
      <w:lvlJc w:val="left"/>
      <w:pPr>
        <w:ind w:left="5760" w:hanging="360"/>
      </w:pPr>
      <w:rPr>
        <w:rFonts w:ascii="Courier New" w:hAnsi="Courier New" w:cs="Courier New" w:hint="default"/>
      </w:rPr>
    </w:lvl>
    <w:lvl w:ilvl="8" w:tplc="0D7EDFD4" w:tentative="1">
      <w:start w:val="1"/>
      <w:numFmt w:val="bullet"/>
      <w:lvlText w:val=""/>
      <w:lvlJc w:val="left"/>
      <w:pPr>
        <w:ind w:left="6480" w:hanging="360"/>
      </w:pPr>
      <w:rPr>
        <w:rFonts w:ascii="Wingdings" w:hAnsi="Wingdings" w:hint="default"/>
      </w:rPr>
    </w:lvl>
  </w:abstractNum>
  <w:abstractNum w:abstractNumId="35" w15:restartNumberingAfterBreak="0">
    <w:nsid w:val="4A1C5397"/>
    <w:multiLevelType w:val="multilevel"/>
    <w:tmpl w:val="3B8E4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E097B18"/>
    <w:multiLevelType w:val="hybridMultilevel"/>
    <w:tmpl w:val="4A8A06F0"/>
    <w:lvl w:ilvl="0" w:tplc="71565C4A">
      <w:start w:val="1"/>
      <w:numFmt w:val="bullet"/>
      <w:lvlText w:val=""/>
      <w:lvlJc w:val="left"/>
      <w:pPr>
        <w:ind w:left="720" w:hanging="360"/>
      </w:pPr>
      <w:rPr>
        <w:rFonts w:ascii="Symbol" w:hAnsi="Symbol" w:hint="default"/>
      </w:rPr>
    </w:lvl>
    <w:lvl w:ilvl="1" w:tplc="0AEEBDC4" w:tentative="1">
      <w:start w:val="1"/>
      <w:numFmt w:val="bullet"/>
      <w:lvlText w:val="o"/>
      <w:lvlJc w:val="left"/>
      <w:pPr>
        <w:ind w:left="1440" w:hanging="360"/>
      </w:pPr>
      <w:rPr>
        <w:rFonts w:ascii="Courier New" w:hAnsi="Courier New" w:cs="Courier New" w:hint="default"/>
      </w:rPr>
    </w:lvl>
    <w:lvl w:ilvl="2" w:tplc="86806A88" w:tentative="1">
      <w:start w:val="1"/>
      <w:numFmt w:val="bullet"/>
      <w:lvlText w:val=""/>
      <w:lvlJc w:val="left"/>
      <w:pPr>
        <w:ind w:left="2160" w:hanging="360"/>
      </w:pPr>
      <w:rPr>
        <w:rFonts w:ascii="Wingdings" w:hAnsi="Wingdings" w:hint="default"/>
      </w:rPr>
    </w:lvl>
    <w:lvl w:ilvl="3" w:tplc="6CE6429E" w:tentative="1">
      <w:start w:val="1"/>
      <w:numFmt w:val="bullet"/>
      <w:lvlText w:val=""/>
      <w:lvlJc w:val="left"/>
      <w:pPr>
        <w:ind w:left="2880" w:hanging="360"/>
      </w:pPr>
      <w:rPr>
        <w:rFonts w:ascii="Symbol" w:hAnsi="Symbol" w:hint="default"/>
      </w:rPr>
    </w:lvl>
    <w:lvl w:ilvl="4" w:tplc="00FE5252" w:tentative="1">
      <w:start w:val="1"/>
      <w:numFmt w:val="bullet"/>
      <w:lvlText w:val="o"/>
      <w:lvlJc w:val="left"/>
      <w:pPr>
        <w:ind w:left="3600" w:hanging="360"/>
      </w:pPr>
      <w:rPr>
        <w:rFonts w:ascii="Courier New" w:hAnsi="Courier New" w:cs="Courier New" w:hint="default"/>
      </w:rPr>
    </w:lvl>
    <w:lvl w:ilvl="5" w:tplc="9852F562" w:tentative="1">
      <w:start w:val="1"/>
      <w:numFmt w:val="bullet"/>
      <w:lvlText w:val=""/>
      <w:lvlJc w:val="left"/>
      <w:pPr>
        <w:ind w:left="4320" w:hanging="360"/>
      </w:pPr>
      <w:rPr>
        <w:rFonts w:ascii="Wingdings" w:hAnsi="Wingdings" w:hint="default"/>
      </w:rPr>
    </w:lvl>
    <w:lvl w:ilvl="6" w:tplc="63F04E6A" w:tentative="1">
      <w:start w:val="1"/>
      <w:numFmt w:val="bullet"/>
      <w:lvlText w:val=""/>
      <w:lvlJc w:val="left"/>
      <w:pPr>
        <w:ind w:left="5040" w:hanging="360"/>
      </w:pPr>
      <w:rPr>
        <w:rFonts w:ascii="Symbol" w:hAnsi="Symbol" w:hint="default"/>
      </w:rPr>
    </w:lvl>
    <w:lvl w:ilvl="7" w:tplc="AEAEFA6A" w:tentative="1">
      <w:start w:val="1"/>
      <w:numFmt w:val="bullet"/>
      <w:lvlText w:val="o"/>
      <w:lvlJc w:val="left"/>
      <w:pPr>
        <w:ind w:left="5760" w:hanging="360"/>
      </w:pPr>
      <w:rPr>
        <w:rFonts w:ascii="Courier New" w:hAnsi="Courier New" w:cs="Courier New" w:hint="default"/>
      </w:rPr>
    </w:lvl>
    <w:lvl w:ilvl="8" w:tplc="63E4AE56" w:tentative="1">
      <w:start w:val="1"/>
      <w:numFmt w:val="bullet"/>
      <w:lvlText w:val=""/>
      <w:lvlJc w:val="left"/>
      <w:pPr>
        <w:ind w:left="6480" w:hanging="360"/>
      </w:pPr>
      <w:rPr>
        <w:rFonts w:ascii="Wingdings" w:hAnsi="Wingdings" w:hint="default"/>
      </w:rPr>
    </w:lvl>
  </w:abstractNum>
  <w:abstractNum w:abstractNumId="37" w15:restartNumberingAfterBreak="0">
    <w:nsid w:val="5089630A"/>
    <w:multiLevelType w:val="hybridMultilevel"/>
    <w:tmpl w:val="325691BA"/>
    <w:lvl w:ilvl="0" w:tplc="BFA6E42C">
      <w:start w:val="1"/>
      <w:numFmt w:val="bullet"/>
      <w:lvlText w:val=""/>
      <w:lvlJc w:val="left"/>
      <w:pPr>
        <w:ind w:left="502" w:hanging="360"/>
      </w:pPr>
      <w:rPr>
        <w:rFonts w:ascii="Symbol" w:hAnsi="Symbol" w:hint="default"/>
      </w:rPr>
    </w:lvl>
    <w:lvl w:ilvl="1" w:tplc="1700B9D2" w:tentative="1">
      <w:start w:val="1"/>
      <w:numFmt w:val="bullet"/>
      <w:lvlText w:val="o"/>
      <w:lvlJc w:val="left"/>
      <w:pPr>
        <w:ind w:left="1222" w:hanging="360"/>
      </w:pPr>
      <w:rPr>
        <w:rFonts w:ascii="Courier New" w:hAnsi="Courier New" w:cs="Courier New" w:hint="default"/>
      </w:rPr>
    </w:lvl>
    <w:lvl w:ilvl="2" w:tplc="20F4A734" w:tentative="1">
      <w:start w:val="1"/>
      <w:numFmt w:val="bullet"/>
      <w:lvlText w:val=""/>
      <w:lvlJc w:val="left"/>
      <w:pPr>
        <w:ind w:left="1942" w:hanging="360"/>
      </w:pPr>
      <w:rPr>
        <w:rFonts w:ascii="Wingdings" w:hAnsi="Wingdings" w:hint="default"/>
      </w:rPr>
    </w:lvl>
    <w:lvl w:ilvl="3" w:tplc="1AD22E62" w:tentative="1">
      <w:start w:val="1"/>
      <w:numFmt w:val="bullet"/>
      <w:lvlText w:val=""/>
      <w:lvlJc w:val="left"/>
      <w:pPr>
        <w:ind w:left="2662" w:hanging="360"/>
      </w:pPr>
      <w:rPr>
        <w:rFonts w:ascii="Symbol" w:hAnsi="Symbol" w:hint="default"/>
      </w:rPr>
    </w:lvl>
    <w:lvl w:ilvl="4" w:tplc="AB509F30" w:tentative="1">
      <w:start w:val="1"/>
      <w:numFmt w:val="bullet"/>
      <w:lvlText w:val="o"/>
      <w:lvlJc w:val="left"/>
      <w:pPr>
        <w:ind w:left="3382" w:hanging="360"/>
      </w:pPr>
      <w:rPr>
        <w:rFonts w:ascii="Courier New" w:hAnsi="Courier New" w:cs="Courier New" w:hint="default"/>
      </w:rPr>
    </w:lvl>
    <w:lvl w:ilvl="5" w:tplc="74AEC23E" w:tentative="1">
      <w:start w:val="1"/>
      <w:numFmt w:val="bullet"/>
      <w:lvlText w:val=""/>
      <w:lvlJc w:val="left"/>
      <w:pPr>
        <w:ind w:left="4102" w:hanging="360"/>
      </w:pPr>
      <w:rPr>
        <w:rFonts w:ascii="Wingdings" w:hAnsi="Wingdings" w:hint="default"/>
      </w:rPr>
    </w:lvl>
    <w:lvl w:ilvl="6" w:tplc="64A0A576" w:tentative="1">
      <w:start w:val="1"/>
      <w:numFmt w:val="bullet"/>
      <w:lvlText w:val=""/>
      <w:lvlJc w:val="left"/>
      <w:pPr>
        <w:ind w:left="4822" w:hanging="360"/>
      </w:pPr>
      <w:rPr>
        <w:rFonts w:ascii="Symbol" w:hAnsi="Symbol" w:hint="default"/>
      </w:rPr>
    </w:lvl>
    <w:lvl w:ilvl="7" w:tplc="0A941C86" w:tentative="1">
      <w:start w:val="1"/>
      <w:numFmt w:val="bullet"/>
      <w:lvlText w:val="o"/>
      <w:lvlJc w:val="left"/>
      <w:pPr>
        <w:ind w:left="5542" w:hanging="360"/>
      </w:pPr>
      <w:rPr>
        <w:rFonts w:ascii="Courier New" w:hAnsi="Courier New" w:cs="Courier New" w:hint="default"/>
      </w:rPr>
    </w:lvl>
    <w:lvl w:ilvl="8" w:tplc="806C32C8" w:tentative="1">
      <w:start w:val="1"/>
      <w:numFmt w:val="bullet"/>
      <w:lvlText w:val=""/>
      <w:lvlJc w:val="left"/>
      <w:pPr>
        <w:ind w:left="6262" w:hanging="360"/>
      </w:pPr>
      <w:rPr>
        <w:rFonts w:ascii="Wingdings" w:hAnsi="Wingdings" w:hint="default"/>
      </w:rPr>
    </w:lvl>
  </w:abstractNum>
  <w:abstractNum w:abstractNumId="38" w15:restartNumberingAfterBreak="0">
    <w:nsid w:val="53DF5491"/>
    <w:multiLevelType w:val="hybridMultilevel"/>
    <w:tmpl w:val="48D2F91C"/>
    <w:lvl w:ilvl="0" w:tplc="B9E29F26">
      <w:start w:val="1"/>
      <w:numFmt w:val="bullet"/>
      <w:lvlText w:val=""/>
      <w:lvlJc w:val="left"/>
      <w:pPr>
        <w:ind w:left="502" w:hanging="360"/>
      </w:pPr>
      <w:rPr>
        <w:rFonts w:ascii="Symbol" w:hAnsi="Symbol" w:hint="default"/>
      </w:rPr>
    </w:lvl>
    <w:lvl w:ilvl="1" w:tplc="26F6FFF8" w:tentative="1">
      <w:start w:val="1"/>
      <w:numFmt w:val="bullet"/>
      <w:lvlText w:val="o"/>
      <w:lvlJc w:val="left"/>
      <w:pPr>
        <w:ind w:left="1222" w:hanging="360"/>
      </w:pPr>
      <w:rPr>
        <w:rFonts w:ascii="Courier New" w:hAnsi="Courier New" w:cs="Courier New" w:hint="default"/>
      </w:rPr>
    </w:lvl>
    <w:lvl w:ilvl="2" w:tplc="874C0CB0" w:tentative="1">
      <w:start w:val="1"/>
      <w:numFmt w:val="bullet"/>
      <w:lvlText w:val=""/>
      <w:lvlJc w:val="left"/>
      <w:pPr>
        <w:ind w:left="1942" w:hanging="360"/>
      </w:pPr>
      <w:rPr>
        <w:rFonts w:ascii="Wingdings" w:hAnsi="Wingdings" w:hint="default"/>
      </w:rPr>
    </w:lvl>
    <w:lvl w:ilvl="3" w:tplc="422C17C2" w:tentative="1">
      <w:start w:val="1"/>
      <w:numFmt w:val="bullet"/>
      <w:lvlText w:val=""/>
      <w:lvlJc w:val="left"/>
      <w:pPr>
        <w:ind w:left="2662" w:hanging="360"/>
      </w:pPr>
      <w:rPr>
        <w:rFonts w:ascii="Symbol" w:hAnsi="Symbol" w:hint="default"/>
      </w:rPr>
    </w:lvl>
    <w:lvl w:ilvl="4" w:tplc="C3262E54" w:tentative="1">
      <w:start w:val="1"/>
      <w:numFmt w:val="bullet"/>
      <w:lvlText w:val="o"/>
      <w:lvlJc w:val="left"/>
      <w:pPr>
        <w:ind w:left="3382" w:hanging="360"/>
      </w:pPr>
      <w:rPr>
        <w:rFonts w:ascii="Courier New" w:hAnsi="Courier New" w:cs="Courier New" w:hint="default"/>
      </w:rPr>
    </w:lvl>
    <w:lvl w:ilvl="5" w:tplc="9496C62A" w:tentative="1">
      <w:start w:val="1"/>
      <w:numFmt w:val="bullet"/>
      <w:lvlText w:val=""/>
      <w:lvlJc w:val="left"/>
      <w:pPr>
        <w:ind w:left="4102" w:hanging="360"/>
      </w:pPr>
      <w:rPr>
        <w:rFonts w:ascii="Wingdings" w:hAnsi="Wingdings" w:hint="default"/>
      </w:rPr>
    </w:lvl>
    <w:lvl w:ilvl="6" w:tplc="EB246A46" w:tentative="1">
      <w:start w:val="1"/>
      <w:numFmt w:val="bullet"/>
      <w:lvlText w:val=""/>
      <w:lvlJc w:val="left"/>
      <w:pPr>
        <w:ind w:left="4822" w:hanging="360"/>
      </w:pPr>
      <w:rPr>
        <w:rFonts w:ascii="Symbol" w:hAnsi="Symbol" w:hint="default"/>
      </w:rPr>
    </w:lvl>
    <w:lvl w:ilvl="7" w:tplc="72A0F30E" w:tentative="1">
      <w:start w:val="1"/>
      <w:numFmt w:val="bullet"/>
      <w:lvlText w:val="o"/>
      <w:lvlJc w:val="left"/>
      <w:pPr>
        <w:ind w:left="5542" w:hanging="360"/>
      </w:pPr>
      <w:rPr>
        <w:rFonts w:ascii="Courier New" w:hAnsi="Courier New" w:cs="Courier New" w:hint="default"/>
      </w:rPr>
    </w:lvl>
    <w:lvl w:ilvl="8" w:tplc="FC4EDBD4" w:tentative="1">
      <w:start w:val="1"/>
      <w:numFmt w:val="bullet"/>
      <w:lvlText w:val=""/>
      <w:lvlJc w:val="left"/>
      <w:pPr>
        <w:ind w:left="6262" w:hanging="360"/>
      </w:pPr>
      <w:rPr>
        <w:rFonts w:ascii="Wingdings" w:hAnsi="Wingdings" w:hint="default"/>
      </w:rPr>
    </w:lvl>
  </w:abstractNum>
  <w:abstractNum w:abstractNumId="39" w15:restartNumberingAfterBreak="0">
    <w:nsid w:val="564E3D0E"/>
    <w:multiLevelType w:val="hybridMultilevel"/>
    <w:tmpl w:val="EE56084A"/>
    <w:lvl w:ilvl="0" w:tplc="C284E5B8">
      <w:start w:val="1"/>
      <w:numFmt w:val="bullet"/>
      <w:lvlText w:val=""/>
      <w:lvlJc w:val="left"/>
      <w:pPr>
        <w:ind w:left="720" w:hanging="360"/>
      </w:pPr>
      <w:rPr>
        <w:rFonts w:ascii="Symbol" w:hAnsi="Symbol" w:hint="default"/>
      </w:rPr>
    </w:lvl>
    <w:lvl w:ilvl="1" w:tplc="876E0A74" w:tentative="1">
      <w:start w:val="1"/>
      <w:numFmt w:val="bullet"/>
      <w:lvlText w:val="o"/>
      <w:lvlJc w:val="left"/>
      <w:pPr>
        <w:ind w:left="1440" w:hanging="360"/>
      </w:pPr>
      <w:rPr>
        <w:rFonts w:ascii="Courier New" w:hAnsi="Courier New" w:cs="Courier New" w:hint="default"/>
      </w:rPr>
    </w:lvl>
    <w:lvl w:ilvl="2" w:tplc="680AC0B4" w:tentative="1">
      <w:start w:val="1"/>
      <w:numFmt w:val="bullet"/>
      <w:lvlText w:val=""/>
      <w:lvlJc w:val="left"/>
      <w:pPr>
        <w:ind w:left="2160" w:hanging="360"/>
      </w:pPr>
      <w:rPr>
        <w:rFonts w:ascii="Wingdings" w:hAnsi="Wingdings" w:hint="default"/>
      </w:rPr>
    </w:lvl>
    <w:lvl w:ilvl="3" w:tplc="38207FDC" w:tentative="1">
      <w:start w:val="1"/>
      <w:numFmt w:val="bullet"/>
      <w:lvlText w:val=""/>
      <w:lvlJc w:val="left"/>
      <w:pPr>
        <w:ind w:left="2880" w:hanging="360"/>
      </w:pPr>
      <w:rPr>
        <w:rFonts w:ascii="Symbol" w:hAnsi="Symbol" w:hint="default"/>
      </w:rPr>
    </w:lvl>
    <w:lvl w:ilvl="4" w:tplc="7B56F4AA" w:tentative="1">
      <w:start w:val="1"/>
      <w:numFmt w:val="bullet"/>
      <w:lvlText w:val="o"/>
      <w:lvlJc w:val="left"/>
      <w:pPr>
        <w:ind w:left="3600" w:hanging="360"/>
      </w:pPr>
      <w:rPr>
        <w:rFonts w:ascii="Courier New" w:hAnsi="Courier New" w:cs="Courier New" w:hint="default"/>
      </w:rPr>
    </w:lvl>
    <w:lvl w:ilvl="5" w:tplc="DA1E4884" w:tentative="1">
      <w:start w:val="1"/>
      <w:numFmt w:val="bullet"/>
      <w:lvlText w:val=""/>
      <w:lvlJc w:val="left"/>
      <w:pPr>
        <w:ind w:left="4320" w:hanging="360"/>
      </w:pPr>
      <w:rPr>
        <w:rFonts w:ascii="Wingdings" w:hAnsi="Wingdings" w:hint="default"/>
      </w:rPr>
    </w:lvl>
    <w:lvl w:ilvl="6" w:tplc="77BA95E4" w:tentative="1">
      <w:start w:val="1"/>
      <w:numFmt w:val="bullet"/>
      <w:lvlText w:val=""/>
      <w:lvlJc w:val="left"/>
      <w:pPr>
        <w:ind w:left="5040" w:hanging="360"/>
      </w:pPr>
      <w:rPr>
        <w:rFonts w:ascii="Symbol" w:hAnsi="Symbol" w:hint="default"/>
      </w:rPr>
    </w:lvl>
    <w:lvl w:ilvl="7" w:tplc="CEB0EDE2" w:tentative="1">
      <w:start w:val="1"/>
      <w:numFmt w:val="bullet"/>
      <w:lvlText w:val="o"/>
      <w:lvlJc w:val="left"/>
      <w:pPr>
        <w:ind w:left="5760" w:hanging="360"/>
      </w:pPr>
      <w:rPr>
        <w:rFonts w:ascii="Courier New" w:hAnsi="Courier New" w:cs="Courier New" w:hint="default"/>
      </w:rPr>
    </w:lvl>
    <w:lvl w:ilvl="8" w:tplc="7CD43952" w:tentative="1">
      <w:start w:val="1"/>
      <w:numFmt w:val="bullet"/>
      <w:lvlText w:val=""/>
      <w:lvlJc w:val="left"/>
      <w:pPr>
        <w:ind w:left="6480" w:hanging="360"/>
      </w:pPr>
      <w:rPr>
        <w:rFonts w:ascii="Wingdings" w:hAnsi="Wingdings" w:hint="default"/>
      </w:rPr>
    </w:lvl>
  </w:abstractNum>
  <w:abstractNum w:abstractNumId="40" w15:restartNumberingAfterBreak="0">
    <w:nsid w:val="59724625"/>
    <w:multiLevelType w:val="hybridMultilevel"/>
    <w:tmpl w:val="5DD2CC70"/>
    <w:lvl w:ilvl="0" w:tplc="D77ADA7A">
      <w:start w:val="1"/>
      <w:numFmt w:val="bullet"/>
      <w:lvlText w:val="o"/>
      <w:lvlJc w:val="left"/>
      <w:pPr>
        <w:ind w:left="2160" w:hanging="360"/>
      </w:pPr>
      <w:rPr>
        <w:rFonts w:ascii="Courier New" w:hAnsi="Courier New" w:cs="Courier New" w:hint="default"/>
      </w:rPr>
    </w:lvl>
    <w:lvl w:ilvl="1" w:tplc="22382964" w:tentative="1">
      <w:start w:val="1"/>
      <w:numFmt w:val="bullet"/>
      <w:lvlText w:val="o"/>
      <w:lvlJc w:val="left"/>
      <w:pPr>
        <w:ind w:left="2880" w:hanging="360"/>
      </w:pPr>
      <w:rPr>
        <w:rFonts w:ascii="Courier New" w:hAnsi="Courier New" w:cs="Courier New" w:hint="default"/>
      </w:rPr>
    </w:lvl>
    <w:lvl w:ilvl="2" w:tplc="69D8EE64" w:tentative="1">
      <w:start w:val="1"/>
      <w:numFmt w:val="bullet"/>
      <w:lvlText w:val=""/>
      <w:lvlJc w:val="left"/>
      <w:pPr>
        <w:ind w:left="3600" w:hanging="360"/>
      </w:pPr>
      <w:rPr>
        <w:rFonts w:ascii="Wingdings" w:hAnsi="Wingdings" w:hint="default"/>
      </w:rPr>
    </w:lvl>
    <w:lvl w:ilvl="3" w:tplc="1D6C0390" w:tentative="1">
      <w:start w:val="1"/>
      <w:numFmt w:val="bullet"/>
      <w:lvlText w:val=""/>
      <w:lvlJc w:val="left"/>
      <w:pPr>
        <w:ind w:left="4320" w:hanging="360"/>
      </w:pPr>
      <w:rPr>
        <w:rFonts w:ascii="Symbol" w:hAnsi="Symbol" w:hint="default"/>
      </w:rPr>
    </w:lvl>
    <w:lvl w:ilvl="4" w:tplc="1974C602" w:tentative="1">
      <w:start w:val="1"/>
      <w:numFmt w:val="bullet"/>
      <w:lvlText w:val="o"/>
      <w:lvlJc w:val="left"/>
      <w:pPr>
        <w:ind w:left="5040" w:hanging="360"/>
      </w:pPr>
      <w:rPr>
        <w:rFonts w:ascii="Courier New" w:hAnsi="Courier New" w:cs="Courier New" w:hint="default"/>
      </w:rPr>
    </w:lvl>
    <w:lvl w:ilvl="5" w:tplc="ECD0A48E" w:tentative="1">
      <w:start w:val="1"/>
      <w:numFmt w:val="bullet"/>
      <w:lvlText w:val=""/>
      <w:lvlJc w:val="left"/>
      <w:pPr>
        <w:ind w:left="5760" w:hanging="360"/>
      </w:pPr>
      <w:rPr>
        <w:rFonts w:ascii="Wingdings" w:hAnsi="Wingdings" w:hint="default"/>
      </w:rPr>
    </w:lvl>
    <w:lvl w:ilvl="6" w:tplc="6BB0CF74" w:tentative="1">
      <w:start w:val="1"/>
      <w:numFmt w:val="bullet"/>
      <w:lvlText w:val=""/>
      <w:lvlJc w:val="left"/>
      <w:pPr>
        <w:ind w:left="6480" w:hanging="360"/>
      </w:pPr>
      <w:rPr>
        <w:rFonts w:ascii="Symbol" w:hAnsi="Symbol" w:hint="default"/>
      </w:rPr>
    </w:lvl>
    <w:lvl w:ilvl="7" w:tplc="46F81BBC" w:tentative="1">
      <w:start w:val="1"/>
      <w:numFmt w:val="bullet"/>
      <w:lvlText w:val="o"/>
      <w:lvlJc w:val="left"/>
      <w:pPr>
        <w:ind w:left="7200" w:hanging="360"/>
      </w:pPr>
      <w:rPr>
        <w:rFonts w:ascii="Courier New" w:hAnsi="Courier New" w:cs="Courier New" w:hint="default"/>
      </w:rPr>
    </w:lvl>
    <w:lvl w:ilvl="8" w:tplc="5A1C6C3E" w:tentative="1">
      <w:start w:val="1"/>
      <w:numFmt w:val="bullet"/>
      <w:lvlText w:val=""/>
      <w:lvlJc w:val="left"/>
      <w:pPr>
        <w:ind w:left="7920" w:hanging="360"/>
      </w:pPr>
      <w:rPr>
        <w:rFonts w:ascii="Wingdings" w:hAnsi="Wingdings" w:hint="default"/>
      </w:rPr>
    </w:lvl>
  </w:abstractNum>
  <w:abstractNum w:abstractNumId="41" w15:restartNumberingAfterBreak="0">
    <w:nsid w:val="63C374F1"/>
    <w:multiLevelType w:val="hybridMultilevel"/>
    <w:tmpl w:val="A782BDFC"/>
    <w:lvl w:ilvl="0" w:tplc="C0F04DFE">
      <w:start w:val="1"/>
      <w:numFmt w:val="bullet"/>
      <w:lvlText w:val=""/>
      <w:lvlJc w:val="left"/>
      <w:pPr>
        <w:ind w:left="502" w:hanging="360"/>
      </w:pPr>
      <w:rPr>
        <w:rFonts w:ascii="Symbol" w:hAnsi="Symbol" w:hint="default"/>
      </w:rPr>
    </w:lvl>
    <w:lvl w:ilvl="1" w:tplc="680C3054">
      <w:numFmt w:val="bullet"/>
      <w:lvlText w:val="•"/>
      <w:lvlJc w:val="left"/>
      <w:pPr>
        <w:ind w:left="1440" w:hanging="360"/>
      </w:pPr>
      <w:rPr>
        <w:rFonts w:ascii="Arial" w:eastAsia="Calibri" w:hAnsi="Arial" w:cs="Arial" w:hint="default"/>
      </w:rPr>
    </w:lvl>
    <w:lvl w:ilvl="2" w:tplc="5C6E3C4E" w:tentative="1">
      <w:start w:val="1"/>
      <w:numFmt w:val="bullet"/>
      <w:lvlText w:val=""/>
      <w:lvlJc w:val="left"/>
      <w:pPr>
        <w:ind w:left="2160" w:hanging="360"/>
      </w:pPr>
      <w:rPr>
        <w:rFonts w:ascii="Wingdings" w:hAnsi="Wingdings" w:hint="default"/>
      </w:rPr>
    </w:lvl>
    <w:lvl w:ilvl="3" w:tplc="03567A60" w:tentative="1">
      <w:start w:val="1"/>
      <w:numFmt w:val="bullet"/>
      <w:lvlText w:val=""/>
      <w:lvlJc w:val="left"/>
      <w:pPr>
        <w:ind w:left="2880" w:hanging="360"/>
      </w:pPr>
      <w:rPr>
        <w:rFonts w:ascii="Symbol" w:hAnsi="Symbol" w:hint="default"/>
      </w:rPr>
    </w:lvl>
    <w:lvl w:ilvl="4" w:tplc="55AE71B8" w:tentative="1">
      <w:start w:val="1"/>
      <w:numFmt w:val="bullet"/>
      <w:lvlText w:val="o"/>
      <w:lvlJc w:val="left"/>
      <w:pPr>
        <w:ind w:left="3600" w:hanging="360"/>
      </w:pPr>
      <w:rPr>
        <w:rFonts w:ascii="Courier New" w:hAnsi="Courier New" w:cs="Courier New" w:hint="default"/>
      </w:rPr>
    </w:lvl>
    <w:lvl w:ilvl="5" w:tplc="3BC66BE0" w:tentative="1">
      <w:start w:val="1"/>
      <w:numFmt w:val="bullet"/>
      <w:lvlText w:val=""/>
      <w:lvlJc w:val="left"/>
      <w:pPr>
        <w:ind w:left="4320" w:hanging="360"/>
      </w:pPr>
      <w:rPr>
        <w:rFonts w:ascii="Wingdings" w:hAnsi="Wingdings" w:hint="default"/>
      </w:rPr>
    </w:lvl>
    <w:lvl w:ilvl="6" w:tplc="FD9E4028" w:tentative="1">
      <w:start w:val="1"/>
      <w:numFmt w:val="bullet"/>
      <w:lvlText w:val=""/>
      <w:lvlJc w:val="left"/>
      <w:pPr>
        <w:ind w:left="5040" w:hanging="360"/>
      </w:pPr>
      <w:rPr>
        <w:rFonts w:ascii="Symbol" w:hAnsi="Symbol" w:hint="default"/>
      </w:rPr>
    </w:lvl>
    <w:lvl w:ilvl="7" w:tplc="AEE28710" w:tentative="1">
      <w:start w:val="1"/>
      <w:numFmt w:val="bullet"/>
      <w:lvlText w:val="o"/>
      <w:lvlJc w:val="left"/>
      <w:pPr>
        <w:ind w:left="5760" w:hanging="360"/>
      </w:pPr>
      <w:rPr>
        <w:rFonts w:ascii="Courier New" w:hAnsi="Courier New" w:cs="Courier New" w:hint="default"/>
      </w:rPr>
    </w:lvl>
    <w:lvl w:ilvl="8" w:tplc="04B6201C" w:tentative="1">
      <w:start w:val="1"/>
      <w:numFmt w:val="bullet"/>
      <w:lvlText w:val=""/>
      <w:lvlJc w:val="left"/>
      <w:pPr>
        <w:ind w:left="6480" w:hanging="360"/>
      </w:pPr>
      <w:rPr>
        <w:rFonts w:ascii="Wingdings" w:hAnsi="Wingdings" w:hint="default"/>
      </w:rPr>
    </w:lvl>
  </w:abstractNum>
  <w:abstractNum w:abstractNumId="42" w15:restartNumberingAfterBreak="0">
    <w:nsid w:val="63F759CD"/>
    <w:multiLevelType w:val="hybridMultilevel"/>
    <w:tmpl w:val="6FF22088"/>
    <w:lvl w:ilvl="0" w:tplc="49E68E7C">
      <w:start w:val="1"/>
      <w:numFmt w:val="decimal"/>
      <w:pStyle w:val="Heading4"/>
      <w:lvlText w:val="%1."/>
      <w:lvlJc w:val="left"/>
      <w:pPr>
        <w:ind w:left="360" w:hanging="360"/>
      </w:pPr>
    </w:lvl>
    <w:lvl w:ilvl="1" w:tplc="C91E2752" w:tentative="1">
      <w:start w:val="1"/>
      <w:numFmt w:val="lowerLetter"/>
      <w:lvlText w:val="%2."/>
      <w:lvlJc w:val="left"/>
      <w:pPr>
        <w:ind w:left="1080" w:hanging="360"/>
      </w:pPr>
    </w:lvl>
    <w:lvl w:ilvl="2" w:tplc="E31C6530" w:tentative="1">
      <w:start w:val="1"/>
      <w:numFmt w:val="lowerRoman"/>
      <w:lvlText w:val="%3."/>
      <w:lvlJc w:val="right"/>
      <w:pPr>
        <w:ind w:left="1800" w:hanging="180"/>
      </w:pPr>
    </w:lvl>
    <w:lvl w:ilvl="3" w:tplc="7598DCFC" w:tentative="1">
      <w:start w:val="1"/>
      <w:numFmt w:val="decimal"/>
      <w:lvlText w:val="%4."/>
      <w:lvlJc w:val="left"/>
      <w:pPr>
        <w:ind w:left="2520" w:hanging="360"/>
      </w:pPr>
    </w:lvl>
    <w:lvl w:ilvl="4" w:tplc="647685AC" w:tentative="1">
      <w:start w:val="1"/>
      <w:numFmt w:val="lowerLetter"/>
      <w:lvlText w:val="%5."/>
      <w:lvlJc w:val="left"/>
      <w:pPr>
        <w:ind w:left="3240" w:hanging="360"/>
      </w:pPr>
    </w:lvl>
    <w:lvl w:ilvl="5" w:tplc="898C5166" w:tentative="1">
      <w:start w:val="1"/>
      <w:numFmt w:val="lowerRoman"/>
      <w:lvlText w:val="%6."/>
      <w:lvlJc w:val="right"/>
      <w:pPr>
        <w:ind w:left="3960" w:hanging="180"/>
      </w:pPr>
    </w:lvl>
    <w:lvl w:ilvl="6" w:tplc="327E66CE" w:tentative="1">
      <w:start w:val="1"/>
      <w:numFmt w:val="decimal"/>
      <w:lvlText w:val="%7."/>
      <w:lvlJc w:val="left"/>
      <w:pPr>
        <w:ind w:left="4680" w:hanging="360"/>
      </w:pPr>
    </w:lvl>
    <w:lvl w:ilvl="7" w:tplc="5E1A7B3C" w:tentative="1">
      <w:start w:val="1"/>
      <w:numFmt w:val="lowerLetter"/>
      <w:lvlText w:val="%8."/>
      <w:lvlJc w:val="left"/>
      <w:pPr>
        <w:ind w:left="5400" w:hanging="360"/>
      </w:pPr>
    </w:lvl>
    <w:lvl w:ilvl="8" w:tplc="4112BECA" w:tentative="1">
      <w:start w:val="1"/>
      <w:numFmt w:val="lowerRoman"/>
      <w:lvlText w:val="%9."/>
      <w:lvlJc w:val="right"/>
      <w:pPr>
        <w:ind w:left="6120" w:hanging="180"/>
      </w:pPr>
    </w:lvl>
  </w:abstractNum>
  <w:abstractNum w:abstractNumId="43" w15:restartNumberingAfterBreak="0">
    <w:nsid w:val="6BFC7B04"/>
    <w:multiLevelType w:val="hybridMultilevel"/>
    <w:tmpl w:val="C9F452C8"/>
    <w:lvl w:ilvl="0" w:tplc="4B94CF04">
      <w:start w:val="1"/>
      <w:numFmt w:val="decimal"/>
      <w:lvlText w:val="%1."/>
      <w:lvlJc w:val="left"/>
      <w:pPr>
        <w:ind w:left="930" w:hanging="570"/>
      </w:pPr>
      <w:rPr>
        <w:rFonts w:hint="default"/>
      </w:rPr>
    </w:lvl>
    <w:lvl w:ilvl="1" w:tplc="5EB6FD84">
      <w:start w:val="1"/>
      <w:numFmt w:val="lowerLetter"/>
      <w:lvlText w:val="%2."/>
      <w:lvlJc w:val="left"/>
      <w:pPr>
        <w:ind w:left="1440" w:hanging="360"/>
      </w:pPr>
    </w:lvl>
    <w:lvl w:ilvl="2" w:tplc="614880EC" w:tentative="1">
      <w:start w:val="1"/>
      <w:numFmt w:val="lowerRoman"/>
      <w:lvlText w:val="%3."/>
      <w:lvlJc w:val="right"/>
      <w:pPr>
        <w:ind w:left="2160" w:hanging="180"/>
      </w:pPr>
    </w:lvl>
    <w:lvl w:ilvl="3" w:tplc="3BB26E34" w:tentative="1">
      <w:start w:val="1"/>
      <w:numFmt w:val="decimal"/>
      <w:lvlText w:val="%4."/>
      <w:lvlJc w:val="left"/>
      <w:pPr>
        <w:ind w:left="2880" w:hanging="360"/>
      </w:pPr>
    </w:lvl>
    <w:lvl w:ilvl="4" w:tplc="4914D888" w:tentative="1">
      <w:start w:val="1"/>
      <w:numFmt w:val="lowerLetter"/>
      <w:lvlText w:val="%5."/>
      <w:lvlJc w:val="left"/>
      <w:pPr>
        <w:ind w:left="3600" w:hanging="360"/>
      </w:pPr>
    </w:lvl>
    <w:lvl w:ilvl="5" w:tplc="97C87B3E" w:tentative="1">
      <w:start w:val="1"/>
      <w:numFmt w:val="lowerRoman"/>
      <w:lvlText w:val="%6."/>
      <w:lvlJc w:val="right"/>
      <w:pPr>
        <w:ind w:left="4320" w:hanging="180"/>
      </w:pPr>
    </w:lvl>
    <w:lvl w:ilvl="6" w:tplc="87C89F26" w:tentative="1">
      <w:start w:val="1"/>
      <w:numFmt w:val="decimal"/>
      <w:lvlText w:val="%7."/>
      <w:lvlJc w:val="left"/>
      <w:pPr>
        <w:ind w:left="5040" w:hanging="360"/>
      </w:pPr>
    </w:lvl>
    <w:lvl w:ilvl="7" w:tplc="109EE21A" w:tentative="1">
      <w:start w:val="1"/>
      <w:numFmt w:val="lowerLetter"/>
      <w:lvlText w:val="%8."/>
      <w:lvlJc w:val="left"/>
      <w:pPr>
        <w:ind w:left="5760" w:hanging="360"/>
      </w:pPr>
    </w:lvl>
    <w:lvl w:ilvl="8" w:tplc="B874C514" w:tentative="1">
      <w:start w:val="1"/>
      <w:numFmt w:val="lowerRoman"/>
      <w:lvlText w:val="%9."/>
      <w:lvlJc w:val="right"/>
      <w:pPr>
        <w:ind w:left="6480" w:hanging="180"/>
      </w:pPr>
    </w:lvl>
  </w:abstractNum>
  <w:abstractNum w:abstractNumId="44" w15:restartNumberingAfterBreak="0">
    <w:nsid w:val="712C6B77"/>
    <w:multiLevelType w:val="hybridMultilevel"/>
    <w:tmpl w:val="808278F0"/>
    <w:lvl w:ilvl="0" w:tplc="A94C6130">
      <w:start w:val="1"/>
      <w:numFmt w:val="decimal"/>
      <w:pStyle w:val="Heading3-numbered"/>
      <w:lvlText w:val="%1."/>
      <w:lvlJc w:val="left"/>
      <w:pPr>
        <w:ind w:left="360" w:hanging="360"/>
      </w:pPr>
      <w:rPr>
        <w:b/>
        <w:i w:val="0"/>
        <w:color w:val="auto"/>
        <w:sz w:val="28"/>
        <w:szCs w:val="28"/>
      </w:rPr>
    </w:lvl>
    <w:lvl w:ilvl="1" w:tplc="DDBC0406" w:tentative="1">
      <w:start w:val="1"/>
      <w:numFmt w:val="lowerLetter"/>
      <w:lvlText w:val="%2."/>
      <w:lvlJc w:val="left"/>
      <w:pPr>
        <w:ind w:left="1080" w:hanging="360"/>
      </w:pPr>
    </w:lvl>
    <w:lvl w:ilvl="2" w:tplc="A21CA3CA" w:tentative="1">
      <w:start w:val="1"/>
      <w:numFmt w:val="lowerRoman"/>
      <w:lvlText w:val="%3."/>
      <w:lvlJc w:val="right"/>
      <w:pPr>
        <w:ind w:left="1800" w:hanging="180"/>
      </w:pPr>
    </w:lvl>
    <w:lvl w:ilvl="3" w:tplc="FB32353C" w:tentative="1">
      <w:start w:val="1"/>
      <w:numFmt w:val="decimal"/>
      <w:lvlText w:val="%4."/>
      <w:lvlJc w:val="left"/>
      <w:pPr>
        <w:ind w:left="2520" w:hanging="360"/>
      </w:pPr>
    </w:lvl>
    <w:lvl w:ilvl="4" w:tplc="9F82D51E" w:tentative="1">
      <w:start w:val="1"/>
      <w:numFmt w:val="lowerLetter"/>
      <w:lvlText w:val="%5."/>
      <w:lvlJc w:val="left"/>
      <w:pPr>
        <w:ind w:left="3240" w:hanging="360"/>
      </w:pPr>
    </w:lvl>
    <w:lvl w:ilvl="5" w:tplc="6AEC738A" w:tentative="1">
      <w:start w:val="1"/>
      <w:numFmt w:val="lowerRoman"/>
      <w:lvlText w:val="%6."/>
      <w:lvlJc w:val="right"/>
      <w:pPr>
        <w:ind w:left="3960" w:hanging="180"/>
      </w:pPr>
    </w:lvl>
    <w:lvl w:ilvl="6" w:tplc="F306B2AE" w:tentative="1">
      <w:start w:val="1"/>
      <w:numFmt w:val="decimal"/>
      <w:lvlText w:val="%7."/>
      <w:lvlJc w:val="left"/>
      <w:pPr>
        <w:ind w:left="4680" w:hanging="360"/>
      </w:pPr>
    </w:lvl>
    <w:lvl w:ilvl="7" w:tplc="5F26CC74" w:tentative="1">
      <w:start w:val="1"/>
      <w:numFmt w:val="lowerLetter"/>
      <w:lvlText w:val="%8."/>
      <w:lvlJc w:val="left"/>
      <w:pPr>
        <w:ind w:left="5400" w:hanging="360"/>
      </w:pPr>
    </w:lvl>
    <w:lvl w:ilvl="8" w:tplc="015A211C" w:tentative="1">
      <w:start w:val="1"/>
      <w:numFmt w:val="lowerRoman"/>
      <w:lvlText w:val="%9."/>
      <w:lvlJc w:val="right"/>
      <w:pPr>
        <w:ind w:left="6120" w:hanging="180"/>
      </w:pPr>
    </w:lvl>
  </w:abstractNum>
  <w:abstractNum w:abstractNumId="45" w15:restartNumberingAfterBreak="0">
    <w:nsid w:val="744A0F0E"/>
    <w:multiLevelType w:val="hybridMultilevel"/>
    <w:tmpl w:val="845C436E"/>
    <w:lvl w:ilvl="0" w:tplc="E49CE926">
      <w:start w:val="1"/>
      <w:numFmt w:val="bullet"/>
      <w:lvlText w:val=""/>
      <w:lvlJc w:val="left"/>
      <w:pPr>
        <w:ind w:left="927" w:hanging="360"/>
      </w:pPr>
      <w:rPr>
        <w:rFonts w:ascii="Symbol" w:hAnsi="Symbol" w:hint="default"/>
      </w:rPr>
    </w:lvl>
    <w:lvl w:ilvl="1" w:tplc="F122344E" w:tentative="1">
      <w:start w:val="1"/>
      <w:numFmt w:val="bullet"/>
      <w:lvlText w:val="o"/>
      <w:lvlJc w:val="left"/>
      <w:pPr>
        <w:ind w:left="1647" w:hanging="360"/>
      </w:pPr>
      <w:rPr>
        <w:rFonts w:ascii="Courier New" w:hAnsi="Courier New" w:cs="Courier New" w:hint="default"/>
      </w:rPr>
    </w:lvl>
    <w:lvl w:ilvl="2" w:tplc="0960270E" w:tentative="1">
      <w:start w:val="1"/>
      <w:numFmt w:val="bullet"/>
      <w:lvlText w:val=""/>
      <w:lvlJc w:val="left"/>
      <w:pPr>
        <w:ind w:left="2367" w:hanging="360"/>
      </w:pPr>
      <w:rPr>
        <w:rFonts w:ascii="Wingdings" w:hAnsi="Wingdings" w:hint="default"/>
      </w:rPr>
    </w:lvl>
    <w:lvl w:ilvl="3" w:tplc="9516D6AE" w:tentative="1">
      <w:start w:val="1"/>
      <w:numFmt w:val="bullet"/>
      <w:lvlText w:val=""/>
      <w:lvlJc w:val="left"/>
      <w:pPr>
        <w:ind w:left="3087" w:hanging="360"/>
      </w:pPr>
      <w:rPr>
        <w:rFonts w:ascii="Symbol" w:hAnsi="Symbol" w:hint="default"/>
      </w:rPr>
    </w:lvl>
    <w:lvl w:ilvl="4" w:tplc="82162D8C" w:tentative="1">
      <w:start w:val="1"/>
      <w:numFmt w:val="bullet"/>
      <w:lvlText w:val="o"/>
      <w:lvlJc w:val="left"/>
      <w:pPr>
        <w:ind w:left="3807" w:hanging="360"/>
      </w:pPr>
      <w:rPr>
        <w:rFonts w:ascii="Courier New" w:hAnsi="Courier New" w:cs="Courier New" w:hint="default"/>
      </w:rPr>
    </w:lvl>
    <w:lvl w:ilvl="5" w:tplc="B3BCA466" w:tentative="1">
      <w:start w:val="1"/>
      <w:numFmt w:val="bullet"/>
      <w:lvlText w:val=""/>
      <w:lvlJc w:val="left"/>
      <w:pPr>
        <w:ind w:left="4527" w:hanging="360"/>
      </w:pPr>
      <w:rPr>
        <w:rFonts w:ascii="Wingdings" w:hAnsi="Wingdings" w:hint="default"/>
      </w:rPr>
    </w:lvl>
    <w:lvl w:ilvl="6" w:tplc="60EA6BEC" w:tentative="1">
      <w:start w:val="1"/>
      <w:numFmt w:val="bullet"/>
      <w:lvlText w:val=""/>
      <w:lvlJc w:val="left"/>
      <w:pPr>
        <w:ind w:left="5247" w:hanging="360"/>
      </w:pPr>
      <w:rPr>
        <w:rFonts w:ascii="Symbol" w:hAnsi="Symbol" w:hint="default"/>
      </w:rPr>
    </w:lvl>
    <w:lvl w:ilvl="7" w:tplc="A182A11A" w:tentative="1">
      <w:start w:val="1"/>
      <w:numFmt w:val="bullet"/>
      <w:lvlText w:val="o"/>
      <w:lvlJc w:val="left"/>
      <w:pPr>
        <w:ind w:left="5967" w:hanging="360"/>
      </w:pPr>
      <w:rPr>
        <w:rFonts w:ascii="Courier New" w:hAnsi="Courier New" w:cs="Courier New" w:hint="default"/>
      </w:rPr>
    </w:lvl>
    <w:lvl w:ilvl="8" w:tplc="E9DAF480" w:tentative="1">
      <w:start w:val="1"/>
      <w:numFmt w:val="bullet"/>
      <w:lvlText w:val=""/>
      <w:lvlJc w:val="left"/>
      <w:pPr>
        <w:ind w:left="6687" w:hanging="360"/>
      </w:pPr>
      <w:rPr>
        <w:rFonts w:ascii="Wingdings" w:hAnsi="Wingdings" w:hint="default"/>
      </w:rPr>
    </w:lvl>
  </w:abstractNum>
  <w:num w:numId="1">
    <w:abstractNumId w:val="28"/>
  </w:num>
  <w:num w:numId="2">
    <w:abstractNumId w:val="33"/>
  </w:num>
  <w:num w:numId="3">
    <w:abstractNumId w:val="44"/>
  </w:num>
  <w:num w:numId="4">
    <w:abstractNumId w:val="42"/>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43"/>
  </w:num>
  <w:num w:numId="26">
    <w:abstractNumId w:val="41"/>
  </w:num>
  <w:num w:numId="27">
    <w:abstractNumId w:val="29"/>
  </w:num>
  <w:num w:numId="28">
    <w:abstractNumId w:val="36"/>
  </w:num>
  <w:num w:numId="29">
    <w:abstractNumId w:val="32"/>
  </w:num>
  <w:num w:numId="30">
    <w:abstractNumId w:val="37"/>
  </w:num>
  <w:num w:numId="31">
    <w:abstractNumId w:val="20"/>
  </w:num>
  <w:num w:numId="32">
    <w:abstractNumId w:val="39"/>
  </w:num>
  <w:num w:numId="33">
    <w:abstractNumId w:val="40"/>
  </w:num>
  <w:num w:numId="34">
    <w:abstractNumId w:val="2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4"/>
  </w:num>
  <w:num w:numId="40">
    <w:abstractNumId w:val="31"/>
  </w:num>
  <w:num w:numId="41">
    <w:abstractNumId w:val="25"/>
  </w:num>
  <w:num w:numId="42">
    <w:abstractNumId w:val="38"/>
  </w:num>
  <w:num w:numId="43">
    <w:abstractNumId w:val="27"/>
  </w:num>
  <w:num w:numId="44">
    <w:abstractNumId w:val="45"/>
  </w:num>
  <w:num w:numId="45">
    <w:abstractNumId w:val="34"/>
  </w:num>
  <w:num w:numId="46">
    <w:abstractNumId w:val="26"/>
  </w:num>
  <w:num w:numId="47">
    <w:abstractNumId w:val="23"/>
  </w:num>
  <w:num w:numId="48">
    <w:abstractNumId w:val="35"/>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revisionView w:markup="0"/>
  <w:defaultTabStop w:val="720"/>
  <w:drawingGridHorizontalSpacing w:val="12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30E"/>
    <w:rsid w:val="00004EC8"/>
    <w:rsid w:val="000075EB"/>
    <w:rsid w:val="000103E0"/>
    <w:rsid w:val="0001175D"/>
    <w:rsid w:val="00011A63"/>
    <w:rsid w:val="00013581"/>
    <w:rsid w:val="00014BF7"/>
    <w:rsid w:val="00015098"/>
    <w:rsid w:val="00017884"/>
    <w:rsid w:val="0002167C"/>
    <w:rsid w:val="000225A2"/>
    <w:rsid w:val="00024EB9"/>
    <w:rsid w:val="00025409"/>
    <w:rsid w:val="000271CC"/>
    <w:rsid w:val="00031649"/>
    <w:rsid w:val="000328CF"/>
    <w:rsid w:val="000335AB"/>
    <w:rsid w:val="00033E7E"/>
    <w:rsid w:val="00040463"/>
    <w:rsid w:val="00044E04"/>
    <w:rsid w:val="00044F5C"/>
    <w:rsid w:val="00046858"/>
    <w:rsid w:val="000541AA"/>
    <w:rsid w:val="0005617C"/>
    <w:rsid w:val="00056DEC"/>
    <w:rsid w:val="000574F1"/>
    <w:rsid w:val="000575AE"/>
    <w:rsid w:val="00057F82"/>
    <w:rsid w:val="00062418"/>
    <w:rsid w:val="000660B1"/>
    <w:rsid w:val="0006699B"/>
    <w:rsid w:val="0006764E"/>
    <w:rsid w:val="000700B6"/>
    <w:rsid w:val="000710E3"/>
    <w:rsid w:val="00071177"/>
    <w:rsid w:val="000729F3"/>
    <w:rsid w:val="00073C59"/>
    <w:rsid w:val="0007476E"/>
    <w:rsid w:val="000753EC"/>
    <w:rsid w:val="0007617D"/>
    <w:rsid w:val="00076914"/>
    <w:rsid w:val="0007758C"/>
    <w:rsid w:val="0008022D"/>
    <w:rsid w:val="00081634"/>
    <w:rsid w:val="00082619"/>
    <w:rsid w:val="00082D5C"/>
    <w:rsid w:val="00084777"/>
    <w:rsid w:val="00084F4D"/>
    <w:rsid w:val="0008521D"/>
    <w:rsid w:val="000852C3"/>
    <w:rsid w:val="00086686"/>
    <w:rsid w:val="00087383"/>
    <w:rsid w:val="00087F77"/>
    <w:rsid w:val="00095AF7"/>
    <w:rsid w:val="00095DA4"/>
    <w:rsid w:val="000962CC"/>
    <w:rsid w:val="000A0537"/>
    <w:rsid w:val="000A565A"/>
    <w:rsid w:val="000B0E90"/>
    <w:rsid w:val="000B34B4"/>
    <w:rsid w:val="000B5404"/>
    <w:rsid w:val="000B5710"/>
    <w:rsid w:val="000C1133"/>
    <w:rsid w:val="000C1218"/>
    <w:rsid w:val="000C1295"/>
    <w:rsid w:val="000C3BE6"/>
    <w:rsid w:val="000C3DFA"/>
    <w:rsid w:val="000C5C6A"/>
    <w:rsid w:val="000D01FE"/>
    <w:rsid w:val="000D0AEC"/>
    <w:rsid w:val="000D1EDA"/>
    <w:rsid w:val="000D2828"/>
    <w:rsid w:val="000D4A00"/>
    <w:rsid w:val="000E1ACA"/>
    <w:rsid w:val="000E2E2A"/>
    <w:rsid w:val="000E433F"/>
    <w:rsid w:val="000F1ADE"/>
    <w:rsid w:val="000F25FF"/>
    <w:rsid w:val="000F35F6"/>
    <w:rsid w:val="000F3BBD"/>
    <w:rsid w:val="000F648B"/>
    <w:rsid w:val="000F6740"/>
    <w:rsid w:val="000F77DF"/>
    <w:rsid w:val="00103A73"/>
    <w:rsid w:val="00107D84"/>
    <w:rsid w:val="00111D65"/>
    <w:rsid w:val="00111E2E"/>
    <w:rsid w:val="00111ECD"/>
    <w:rsid w:val="0011219D"/>
    <w:rsid w:val="001136AC"/>
    <w:rsid w:val="00114540"/>
    <w:rsid w:val="00115108"/>
    <w:rsid w:val="0011667C"/>
    <w:rsid w:val="00117CF0"/>
    <w:rsid w:val="00117FCB"/>
    <w:rsid w:val="00120106"/>
    <w:rsid w:val="001218B4"/>
    <w:rsid w:val="001223DC"/>
    <w:rsid w:val="00122FA6"/>
    <w:rsid w:val="001256F4"/>
    <w:rsid w:val="00131098"/>
    <w:rsid w:val="001316BA"/>
    <w:rsid w:val="00132668"/>
    <w:rsid w:val="00133DFD"/>
    <w:rsid w:val="00134869"/>
    <w:rsid w:val="00134F1C"/>
    <w:rsid w:val="001350F5"/>
    <w:rsid w:val="00141757"/>
    <w:rsid w:val="001419F4"/>
    <w:rsid w:val="00142C9C"/>
    <w:rsid w:val="001444CF"/>
    <w:rsid w:val="001502CE"/>
    <w:rsid w:val="001543CA"/>
    <w:rsid w:val="0015495B"/>
    <w:rsid w:val="00155085"/>
    <w:rsid w:val="00155355"/>
    <w:rsid w:val="0016074F"/>
    <w:rsid w:val="00161EDF"/>
    <w:rsid w:val="001624D2"/>
    <w:rsid w:val="00166096"/>
    <w:rsid w:val="00166A5B"/>
    <w:rsid w:val="00174C2F"/>
    <w:rsid w:val="00174D1F"/>
    <w:rsid w:val="00175693"/>
    <w:rsid w:val="001802FB"/>
    <w:rsid w:val="00181247"/>
    <w:rsid w:val="0018402D"/>
    <w:rsid w:val="00184391"/>
    <w:rsid w:val="00184732"/>
    <w:rsid w:val="001852F3"/>
    <w:rsid w:val="00186B9F"/>
    <w:rsid w:val="00187CF3"/>
    <w:rsid w:val="001903BF"/>
    <w:rsid w:val="001908DC"/>
    <w:rsid w:val="0019259A"/>
    <w:rsid w:val="00195D82"/>
    <w:rsid w:val="00196852"/>
    <w:rsid w:val="0019784E"/>
    <w:rsid w:val="00197CB3"/>
    <w:rsid w:val="001A255A"/>
    <w:rsid w:val="001A2A77"/>
    <w:rsid w:val="001B1604"/>
    <w:rsid w:val="001B21A1"/>
    <w:rsid w:val="001B294D"/>
    <w:rsid w:val="001B2D52"/>
    <w:rsid w:val="001B3509"/>
    <w:rsid w:val="001B4401"/>
    <w:rsid w:val="001C27A9"/>
    <w:rsid w:val="001C2D35"/>
    <w:rsid w:val="001C44F8"/>
    <w:rsid w:val="001C5A3B"/>
    <w:rsid w:val="001C5E2D"/>
    <w:rsid w:val="001C6D6E"/>
    <w:rsid w:val="001C7093"/>
    <w:rsid w:val="001D05ED"/>
    <w:rsid w:val="001D1F23"/>
    <w:rsid w:val="001D31B6"/>
    <w:rsid w:val="001D66D7"/>
    <w:rsid w:val="001D6A5B"/>
    <w:rsid w:val="001D7637"/>
    <w:rsid w:val="001D7C87"/>
    <w:rsid w:val="001E0B91"/>
    <w:rsid w:val="001E1519"/>
    <w:rsid w:val="001E1D5E"/>
    <w:rsid w:val="001E2065"/>
    <w:rsid w:val="001E71C3"/>
    <w:rsid w:val="001F32B0"/>
    <w:rsid w:val="001F5608"/>
    <w:rsid w:val="001F5790"/>
    <w:rsid w:val="00202669"/>
    <w:rsid w:val="002057C1"/>
    <w:rsid w:val="00210715"/>
    <w:rsid w:val="00211B58"/>
    <w:rsid w:val="002156C6"/>
    <w:rsid w:val="00216E6F"/>
    <w:rsid w:val="002215F6"/>
    <w:rsid w:val="00223618"/>
    <w:rsid w:val="00223CBD"/>
    <w:rsid w:val="00225904"/>
    <w:rsid w:val="00225EF4"/>
    <w:rsid w:val="0022613A"/>
    <w:rsid w:val="00226B1D"/>
    <w:rsid w:val="00230DD9"/>
    <w:rsid w:val="0023296C"/>
    <w:rsid w:val="00233A65"/>
    <w:rsid w:val="0023644F"/>
    <w:rsid w:val="00241A4B"/>
    <w:rsid w:val="00241D91"/>
    <w:rsid w:val="00244371"/>
    <w:rsid w:val="0024527A"/>
    <w:rsid w:val="0024661E"/>
    <w:rsid w:val="00250127"/>
    <w:rsid w:val="002501E3"/>
    <w:rsid w:val="00254CE5"/>
    <w:rsid w:val="002602DE"/>
    <w:rsid w:val="002611E7"/>
    <w:rsid w:val="00261CAC"/>
    <w:rsid w:val="00262522"/>
    <w:rsid w:val="00265041"/>
    <w:rsid w:val="00265544"/>
    <w:rsid w:val="00266791"/>
    <w:rsid w:val="002742D3"/>
    <w:rsid w:val="00275D52"/>
    <w:rsid w:val="0027766A"/>
    <w:rsid w:val="00277AB0"/>
    <w:rsid w:val="002826A6"/>
    <w:rsid w:val="00284653"/>
    <w:rsid w:val="00286311"/>
    <w:rsid w:val="00286B9B"/>
    <w:rsid w:val="00290CC7"/>
    <w:rsid w:val="0029186C"/>
    <w:rsid w:val="002922D6"/>
    <w:rsid w:val="002923DC"/>
    <w:rsid w:val="00292525"/>
    <w:rsid w:val="0029299F"/>
    <w:rsid w:val="002938A4"/>
    <w:rsid w:val="002939CB"/>
    <w:rsid w:val="00294218"/>
    <w:rsid w:val="00294425"/>
    <w:rsid w:val="00294963"/>
    <w:rsid w:val="00294A74"/>
    <w:rsid w:val="00295951"/>
    <w:rsid w:val="002A057C"/>
    <w:rsid w:val="002A0C80"/>
    <w:rsid w:val="002A3080"/>
    <w:rsid w:val="002A31C1"/>
    <w:rsid w:val="002A4AA4"/>
    <w:rsid w:val="002A6710"/>
    <w:rsid w:val="002A7A59"/>
    <w:rsid w:val="002B2A23"/>
    <w:rsid w:val="002B2FA7"/>
    <w:rsid w:val="002B69BC"/>
    <w:rsid w:val="002B6AE9"/>
    <w:rsid w:val="002B7213"/>
    <w:rsid w:val="002C2BC1"/>
    <w:rsid w:val="002C33CE"/>
    <w:rsid w:val="002C60E2"/>
    <w:rsid w:val="002D0111"/>
    <w:rsid w:val="002D4167"/>
    <w:rsid w:val="002D79C8"/>
    <w:rsid w:val="002E0BDD"/>
    <w:rsid w:val="002E1414"/>
    <w:rsid w:val="002E233F"/>
    <w:rsid w:val="002E2C19"/>
    <w:rsid w:val="002E2F14"/>
    <w:rsid w:val="002E3AD6"/>
    <w:rsid w:val="002E3C14"/>
    <w:rsid w:val="002E414E"/>
    <w:rsid w:val="002F09D8"/>
    <w:rsid w:val="002F4842"/>
    <w:rsid w:val="002F48DB"/>
    <w:rsid w:val="002F5570"/>
    <w:rsid w:val="002F5943"/>
    <w:rsid w:val="002F5BB6"/>
    <w:rsid w:val="002F60AB"/>
    <w:rsid w:val="00300D8D"/>
    <w:rsid w:val="00301474"/>
    <w:rsid w:val="00301B0F"/>
    <w:rsid w:val="00304BE4"/>
    <w:rsid w:val="003050C6"/>
    <w:rsid w:val="0030661E"/>
    <w:rsid w:val="003079EF"/>
    <w:rsid w:val="0031123F"/>
    <w:rsid w:val="00312834"/>
    <w:rsid w:val="00313188"/>
    <w:rsid w:val="00315C8C"/>
    <w:rsid w:val="00316345"/>
    <w:rsid w:val="0031681F"/>
    <w:rsid w:val="0031703C"/>
    <w:rsid w:val="00317507"/>
    <w:rsid w:val="003200B2"/>
    <w:rsid w:val="00320732"/>
    <w:rsid w:val="003244AA"/>
    <w:rsid w:val="00332B11"/>
    <w:rsid w:val="00335AF1"/>
    <w:rsid w:val="0033768E"/>
    <w:rsid w:val="00340FB5"/>
    <w:rsid w:val="00340FFD"/>
    <w:rsid w:val="0034124E"/>
    <w:rsid w:val="0034182D"/>
    <w:rsid w:val="003434BD"/>
    <w:rsid w:val="003447B0"/>
    <w:rsid w:val="003471F8"/>
    <w:rsid w:val="00353E85"/>
    <w:rsid w:val="00354023"/>
    <w:rsid w:val="00354046"/>
    <w:rsid w:val="0035433C"/>
    <w:rsid w:val="00354C43"/>
    <w:rsid w:val="00357728"/>
    <w:rsid w:val="00357801"/>
    <w:rsid w:val="00357E3B"/>
    <w:rsid w:val="00360C9D"/>
    <w:rsid w:val="003613B0"/>
    <w:rsid w:val="00362C2F"/>
    <w:rsid w:val="0036388B"/>
    <w:rsid w:val="00363BEF"/>
    <w:rsid w:val="00363CE5"/>
    <w:rsid w:val="00363E90"/>
    <w:rsid w:val="0037057E"/>
    <w:rsid w:val="0037393E"/>
    <w:rsid w:val="00375E9C"/>
    <w:rsid w:val="00377232"/>
    <w:rsid w:val="003777BD"/>
    <w:rsid w:val="00380FE9"/>
    <w:rsid w:val="00381975"/>
    <w:rsid w:val="00382272"/>
    <w:rsid w:val="00384AF8"/>
    <w:rsid w:val="00385B6C"/>
    <w:rsid w:val="003870B7"/>
    <w:rsid w:val="003907AF"/>
    <w:rsid w:val="00392A00"/>
    <w:rsid w:val="00393413"/>
    <w:rsid w:val="003944B7"/>
    <w:rsid w:val="0039676D"/>
    <w:rsid w:val="00397D9B"/>
    <w:rsid w:val="003A5794"/>
    <w:rsid w:val="003A5933"/>
    <w:rsid w:val="003A5CA0"/>
    <w:rsid w:val="003B0013"/>
    <w:rsid w:val="003B015D"/>
    <w:rsid w:val="003B0724"/>
    <w:rsid w:val="003B2A7B"/>
    <w:rsid w:val="003B4F2E"/>
    <w:rsid w:val="003B51A7"/>
    <w:rsid w:val="003B6437"/>
    <w:rsid w:val="003B6B9F"/>
    <w:rsid w:val="003C0B75"/>
    <w:rsid w:val="003C475B"/>
    <w:rsid w:val="003C565D"/>
    <w:rsid w:val="003C571E"/>
    <w:rsid w:val="003C64D2"/>
    <w:rsid w:val="003C688C"/>
    <w:rsid w:val="003C7FC6"/>
    <w:rsid w:val="003D0678"/>
    <w:rsid w:val="003D092A"/>
    <w:rsid w:val="003D149E"/>
    <w:rsid w:val="003D40FC"/>
    <w:rsid w:val="003D4690"/>
    <w:rsid w:val="003D503E"/>
    <w:rsid w:val="003E2259"/>
    <w:rsid w:val="003E2938"/>
    <w:rsid w:val="003E61F2"/>
    <w:rsid w:val="003F2B84"/>
    <w:rsid w:val="003F2D6E"/>
    <w:rsid w:val="003F387C"/>
    <w:rsid w:val="003F485F"/>
    <w:rsid w:val="00401669"/>
    <w:rsid w:val="00402E42"/>
    <w:rsid w:val="00405500"/>
    <w:rsid w:val="00405E55"/>
    <w:rsid w:val="0041209D"/>
    <w:rsid w:val="00413EB9"/>
    <w:rsid w:val="00414B36"/>
    <w:rsid w:val="00415A5C"/>
    <w:rsid w:val="00417119"/>
    <w:rsid w:val="00420078"/>
    <w:rsid w:val="00421654"/>
    <w:rsid w:val="0042379C"/>
    <w:rsid w:val="004250DB"/>
    <w:rsid w:val="00426EA2"/>
    <w:rsid w:val="004314E8"/>
    <w:rsid w:val="004324B7"/>
    <w:rsid w:val="00432DCA"/>
    <w:rsid w:val="004409CC"/>
    <w:rsid w:val="00440E1C"/>
    <w:rsid w:val="00445ABC"/>
    <w:rsid w:val="00445D27"/>
    <w:rsid w:val="00446170"/>
    <w:rsid w:val="004557B2"/>
    <w:rsid w:val="00456173"/>
    <w:rsid w:val="0045674C"/>
    <w:rsid w:val="00461273"/>
    <w:rsid w:val="0046463C"/>
    <w:rsid w:val="00466E82"/>
    <w:rsid w:val="004677DF"/>
    <w:rsid w:val="00467B42"/>
    <w:rsid w:val="00470714"/>
    <w:rsid w:val="004707B0"/>
    <w:rsid w:val="00470C19"/>
    <w:rsid w:val="00473DBF"/>
    <w:rsid w:val="004743EC"/>
    <w:rsid w:val="00475B17"/>
    <w:rsid w:val="00476EA6"/>
    <w:rsid w:val="00480E51"/>
    <w:rsid w:val="00490316"/>
    <w:rsid w:val="00490E2C"/>
    <w:rsid w:val="00491419"/>
    <w:rsid w:val="004948A6"/>
    <w:rsid w:val="00497287"/>
    <w:rsid w:val="004A1E86"/>
    <w:rsid w:val="004A2759"/>
    <w:rsid w:val="004A3DA0"/>
    <w:rsid w:val="004A44FF"/>
    <w:rsid w:val="004A6146"/>
    <w:rsid w:val="004A7AF9"/>
    <w:rsid w:val="004B032A"/>
    <w:rsid w:val="004B3B17"/>
    <w:rsid w:val="004B5E33"/>
    <w:rsid w:val="004C0B40"/>
    <w:rsid w:val="004C1355"/>
    <w:rsid w:val="004C1811"/>
    <w:rsid w:val="004C3023"/>
    <w:rsid w:val="004C3E57"/>
    <w:rsid w:val="004D0245"/>
    <w:rsid w:val="004D4068"/>
    <w:rsid w:val="004D487F"/>
    <w:rsid w:val="004D4C36"/>
    <w:rsid w:val="004D513D"/>
    <w:rsid w:val="004E03F4"/>
    <w:rsid w:val="004E0426"/>
    <w:rsid w:val="004E2F03"/>
    <w:rsid w:val="004E3CB4"/>
    <w:rsid w:val="004E4722"/>
    <w:rsid w:val="004E5F7A"/>
    <w:rsid w:val="004F1747"/>
    <w:rsid w:val="004F2DD9"/>
    <w:rsid w:val="004F4A53"/>
    <w:rsid w:val="004F4E22"/>
    <w:rsid w:val="004F7084"/>
    <w:rsid w:val="004F71BC"/>
    <w:rsid w:val="004F7B05"/>
    <w:rsid w:val="00500DFE"/>
    <w:rsid w:val="00501402"/>
    <w:rsid w:val="005035BB"/>
    <w:rsid w:val="00505876"/>
    <w:rsid w:val="00505CA4"/>
    <w:rsid w:val="00514ABA"/>
    <w:rsid w:val="0052300E"/>
    <w:rsid w:val="005245E7"/>
    <w:rsid w:val="005271BA"/>
    <w:rsid w:val="00531E1F"/>
    <w:rsid w:val="00531E53"/>
    <w:rsid w:val="00531ECB"/>
    <w:rsid w:val="00532E39"/>
    <w:rsid w:val="00533878"/>
    <w:rsid w:val="00535117"/>
    <w:rsid w:val="0053639B"/>
    <w:rsid w:val="005403A4"/>
    <w:rsid w:val="005403ED"/>
    <w:rsid w:val="00540558"/>
    <w:rsid w:val="00541E4D"/>
    <w:rsid w:val="0054261A"/>
    <w:rsid w:val="0054412A"/>
    <w:rsid w:val="00546E27"/>
    <w:rsid w:val="00550852"/>
    <w:rsid w:val="00551624"/>
    <w:rsid w:val="00552888"/>
    <w:rsid w:val="00555A9A"/>
    <w:rsid w:val="005565C6"/>
    <w:rsid w:val="00557E07"/>
    <w:rsid w:val="00560909"/>
    <w:rsid w:val="00560FD1"/>
    <w:rsid w:val="005615E8"/>
    <w:rsid w:val="005626DD"/>
    <w:rsid w:val="00562F24"/>
    <w:rsid w:val="00564F08"/>
    <w:rsid w:val="00565529"/>
    <w:rsid w:val="005673DB"/>
    <w:rsid w:val="005712AB"/>
    <w:rsid w:val="005717D5"/>
    <w:rsid w:val="005742DA"/>
    <w:rsid w:val="005742EB"/>
    <w:rsid w:val="00576C0F"/>
    <w:rsid w:val="0058188B"/>
    <w:rsid w:val="00581FC5"/>
    <w:rsid w:val="0058627E"/>
    <w:rsid w:val="00586A93"/>
    <w:rsid w:val="005910D4"/>
    <w:rsid w:val="00593DC8"/>
    <w:rsid w:val="0059446D"/>
    <w:rsid w:val="005A033F"/>
    <w:rsid w:val="005A1FDB"/>
    <w:rsid w:val="005A6402"/>
    <w:rsid w:val="005A7C38"/>
    <w:rsid w:val="005B1F90"/>
    <w:rsid w:val="005B2182"/>
    <w:rsid w:val="005B2805"/>
    <w:rsid w:val="005B4DB4"/>
    <w:rsid w:val="005B4F86"/>
    <w:rsid w:val="005C0106"/>
    <w:rsid w:val="005C10F9"/>
    <w:rsid w:val="005C1ABD"/>
    <w:rsid w:val="005C662D"/>
    <w:rsid w:val="005D0463"/>
    <w:rsid w:val="005D1C41"/>
    <w:rsid w:val="005D3502"/>
    <w:rsid w:val="005D3945"/>
    <w:rsid w:val="005D3D2E"/>
    <w:rsid w:val="005D4592"/>
    <w:rsid w:val="005D49E3"/>
    <w:rsid w:val="005D5E70"/>
    <w:rsid w:val="005E12ED"/>
    <w:rsid w:val="005E1D53"/>
    <w:rsid w:val="005E296F"/>
    <w:rsid w:val="005E3006"/>
    <w:rsid w:val="005E7259"/>
    <w:rsid w:val="005E73A3"/>
    <w:rsid w:val="005E7EF0"/>
    <w:rsid w:val="005F0097"/>
    <w:rsid w:val="005F0B15"/>
    <w:rsid w:val="005F0CC4"/>
    <w:rsid w:val="005F28BA"/>
    <w:rsid w:val="005F69A5"/>
    <w:rsid w:val="005F6B05"/>
    <w:rsid w:val="005F77BA"/>
    <w:rsid w:val="00604F98"/>
    <w:rsid w:val="00605CDD"/>
    <w:rsid w:val="006072BC"/>
    <w:rsid w:val="006108EF"/>
    <w:rsid w:val="00610B9D"/>
    <w:rsid w:val="006122FD"/>
    <w:rsid w:val="00615349"/>
    <w:rsid w:val="00616A15"/>
    <w:rsid w:val="00617384"/>
    <w:rsid w:val="00620C68"/>
    <w:rsid w:val="00622D36"/>
    <w:rsid w:val="00623ADD"/>
    <w:rsid w:val="00623F51"/>
    <w:rsid w:val="0062697B"/>
    <w:rsid w:val="00627519"/>
    <w:rsid w:val="006327AD"/>
    <w:rsid w:val="00634492"/>
    <w:rsid w:val="00634F18"/>
    <w:rsid w:val="00636DEC"/>
    <w:rsid w:val="006370AE"/>
    <w:rsid w:val="00637558"/>
    <w:rsid w:val="00640AFD"/>
    <w:rsid w:val="006416F4"/>
    <w:rsid w:val="00641D6F"/>
    <w:rsid w:val="0064464B"/>
    <w:rsid w:val="006447CC"/>
    <w:rsid w:val="006450CD"/>
    <w:rsid w:val="00646FCB"/>
    <w:rsid w:val="00660B3E"/>
    <w:rsid w:val="0066510F"/>
    <w:rsid w:val="0067025E"/>
    <w:rsid w:val="006706B0"/>
    <w:rsid w:val="006720E0"/>
    <w:rsid w:val="0067267D"/>
    <w:rsid w:val="006726C4"/>
    <w:rsid w:val="00677143"/>
    <w:rsid w:val="00677E4D"/>
    <w:rsid w:val="0068165F"/>
    <w:rsid w:val="006838E5"/>
    <w:rsid w:val="00685C93"/>
    <w:rsid w:val="00691B01"/>
    <w:rsid w:val="00692A00"/>
    <w:rsid w:val="00695BB4"/>
    <w:rsid w:val="00696832"/>
    <w:rsid w:val="006A67E0"/>
    <w:rsid w:val="006A6FB7"/>
    <w:rsid w:val="006B437C"/>
    <w:rsid w:val="006B4952"/>
    <w:rsid w:val="006B5DBA"/>
    <w:rsid w:val="006C137B"/>
    <w:rsid w:val="006C3818"/>
    <w:rsid w:val="006C5420"/>
    <w:rsid w:val="006C6587"/>
    <w:rsid w:val="006D3F43"/>
    <w:rsid w:val="006D52C1"/>
    <w:rsid w:val="006D5873"/>
    <w:rsid w:val="006D79F6"/>
    <w:rsid w:val="006E0596"/>
    <w:rsid w:val="006E286B"/>
    <w:rsid w:val="006E2F69"/>
    <w:rsid w:val="006E38C4"/>
    <w:rsid w:val="006E6E5F"/>
    <w:rsid w:val="006E748C"/>
    <w:rsid w:val="006F074C"/>
    <w:rsid w:val="006F23D7"/>
    <w:rsid w:val="006F38B7"/>
    <w:rsid w:val="006F4E39"/>
    <w:rsid w:val="006F5526"/>
    <w:rsid w:val="006F7F69"/>
    <w:rsid w:val="00701F88"/>
    <w:rsid w:val="00703B69"/>
    <w:rsid w:val="00707317"/>
    <w:rsid w:val="0071122C"/>
    <w:rsid w:val="00711EFB"/>
    <w:rsid w:val="00712D76"/>
    <w:rsid w:val="00717F56"/>
    <w:rsid w:val="0072008A"/>
    <w:rsid w:val="007207A1"/>
    <w:rsid w:val="00720D83"/>
    <w:rsid w:val="00720F07"/>
    <w:rsid w:val="00723835"/>
    <w:rsid w:val="00725B52"/>
    <w:rsid w:val="00731759"/>
    <w:rsid w:val="00732596"/>
    <w:rsid w:val="00732711"/>
    <w:rsid w:val="00732B64"/>
    <w:rsid w:val="00733A8A"/>
    <w:rsid w:val="00734FB8"/>
    <w:rsid w:val="00736E05"/>
    <w:rsid w:val="00737FA8"/>
    <w:rsid w:val="007416D7"/>
    <w:rsid w:val="007435E6"/>
    <w:rsid w:val="007448CA"/>
    <w:rsid w:val="00744D72"/>
    <w:rsid w:val="00745338"/>
    <w:rsid w:val="00747A4E"/>
    <w:rsid w:val="0076134B"/>
    <w:rsid w:val="007617AF"/>
    <w:rsid w:val="007623E1"/>
    <w:rsid w:val="00763A56"/>
    <w:rsid w:val="0076477F"/>
    <w:rsid w:val="0076631F"/>
    <w:rsid w:val="00766DDF"/>
    <w:rsid w:val="00771137"/>
    <w:rsid w:val="00773DC9"/>
    <w:rsid w:val="0077556C"/>
    <w:rsid w:val="00780A79"/>
    <w:rsid w:val="00780E73"/>
    <w:rsid w:val="0078378D"/>
    <w:rsid w:val="00783C1A"/>
    <w:rsid w:val="007865C8"/>
    <w:rsid w:val="00790073"/>
    <w:rsid w:val="00791268"/>
    <w:rsid w:val="00792FA7"/>
    <w:rsid w:val="00795F10"/>
    <w:rsid w:val="00797207"/>
    <w:rsid w:val="007975CA"/>
    <w:rsid w:val="007A175F"/>
    <w:rsid w:val="007A5864"/>
    <w:rsid w:val="007A6BDD"/>
    <w:rsid w:val="007A6D64"/>
    <w:rsid w:val="007B1CD2"/>
    <w:rsid w:val="007B310E"/>
    <w:rsid w:val="007B4E74"/>
    <w:rsid w:val="007C0413"/>
    <w:rsid w:val="007C0438"/>
    <w:rsid w:val="007C150C"/>
    <w:rsid w:val="007C2D50"/>
    <w:rsid w:val="007C33E4"/>
    <w:rsid w:val="007C53B2"/>
    <w:rsid w:val="007C5BE4"/>
    <w:rsid w:val="007D113B"/>
    <w:rsid w:val="007D1920"/>
    <w:rsid w:val="007D3DFC"/>
    <w:rsid w:val="007D5C9F"/>
    <w:rsid w:val="007D6261"/>
    <w:rsid w:val="007E208D"/>
    <w:rsid w:val="007E2E33"/>
    <w:rsid w:val="007E3346"/>
    <w:rsid w:val="007E39A7"/>
    <w:rsid w:val="007E642C"/>
    <w:rsid w:val="007F47F6"/>
    <w:rsid w:val="007F507F"/>
    <w:rsid w:val="007F5177"/>
    <w:rsid w:val="007F639D"/>
    <w:rsid w:val="008043DC"/>
    <w:rsid w:val="008069BD"/>
    <w:rsid w:val="00806AB8"/>
    <w:rsid w:val="00807204"/>
    <w:rsid w:val="00807DE7"/>
    <w:rsid w:val="00810A4E"/>
    <w:rsid w:val="00811DA2"/>
    <w:rsid w:val="008121DA"/>
    <w:rsid w:val="008126D1"/>
    <w:rsid w:val="008130C7"/>
    <w:rsid w:val="00814B0D"/>
    <w:rsid w:val="00817414"/>
    <w:rsid w:val="00820D87"/>
    <w:rsid w:val="00824904"/>
    <w:rsid w:val="00824CB6"/>
    <w:rsid w:val="008257F2"/>
    <w:rsid w:val="0082586D"/>
    <w:rsid w:val="00826F9C"/>
    <w:rsid w:val="008276BD"/>
    <w:rsid w:val="008303CE"/>
    <w:rsid w:val="00830471"/>
    <w:rsid w:val="0083351A"/>
    <w:rsid w:val="00834E8E"/>
    <w:rsid w:val="00836EE5"/>
    <w:rsid w:val="00841948"/>
    <w:rsid w:val="00841DCA"/>
    <w:rsid w:val="008429DC"/>
    <w:rsid w:val="00843D75"/>
    <w:rsid w:val="00846B25"/>
    <w:rsid w:val="00850A51"/>
    <w:rsid w:val="0085264B"/>
    <w:rsid w:val="008651F8"/>
    <w:rsid w:val="0086643B"/>
    <w:rsid w:val="008733E0"/>
    <w:rsid w:val="00873514"/>
    <w:rsid w:val="00873B1A"/>
    <w:rsid w:val="0087427B"/>
    <w:rsid w:val="00875141"/>
    <w:rsid w:val="00875192"/>
    <w:rsid w:val="0088009B"/>
    <w:rsid w:val="00880FEE"/>
    <w:rsid w:val="00882E77"/>
    <w:rsid w:val="00886458"/>
    <w:rsid w:val="00886A82"/>
    <w:rsid w:val="00890C78"/>
    <w:rsid w:val="00890F5F"/>
    <w:rsid w:val="00891A73"/>
    <w:rsid w:val="00896266"/>
    <w:rsid w:val="0089670C"/>
    <w:rsid w:val="0089676F"/>
    <w:rsid w:val="008A06E9"/>
    <w:rsid w:val="008A0A19"/>
    <w:rsid w:val="008A2297"/>
    <w:rsid w:val="008A4F68"/>
    <w:rsid w:val="008A5957"/>
    <w:rsid w:val="008A76D7"/>
    <w:rsid w:val="008B27E5"/>
    <w:rsid w:val="008B31B8"/>
    <w:rsid w:val="008B5FE4"/>
    <w:rsid w:val="008B6A57"/>
    <w:rsid w:val="008B7062"/>
    <w:rsid w:val="008B7885"/>
    <w:rsid w:val="008C0A06"/>
    <w:rsid w:val="008C0C94"/>
    <w:rsid w:val="008C32A0"/>
    <w:rsid w:val="008C55A8"/>
    <w:rsid w:val="008D0039"/>
    <w:rsid w:val="008D0F20"/>
    <w:rsid w:val="008D50CA"/>
    <w:rsid w:val="008DA0D6"/>
    <w:rsid w:val="008DEF84"/>
    <w:rsid w:val="008E0968"/>
    <w:rsid w:val="008E1279"/>
    <w:rsid w:val="008E23A3"/>
    <w:rsid w:val="008E5140"/>
    <w:rsid w:val="008F18BE"/>
    <w:rsid w:val="008F1A37"/>
    <w:rsid w:val="008F2468"/>
    <w:rsid w:val="008F3A3E"/>
    <w:rsid w:val="008F65A5"/>
    <w:rsid w:val="00902FFD"/>
    <w:rsid w:val="009037A8"/>
    <w:rsid w:val="00903B9D"/>
    <w:rsid w:val="0090458B"/>
    <w:rsid w:val="00905D6C"/>
    <w:rsid w:val="00907194"/>
    <w:rsid w:val="00910F43"/>
    <w:rsid w:val="009144C1"/>
    <w:rsid w:val="00917479"/>
    <w:rsid w:val="009209D8"/>
    <w:rsid w:val="00926CE5"/>
    <w:rsid w:val="00927D16"/>
    <w:rsid w:val="009335F8"/>
    <w:rsid w:val="0093434F"/>
    <w:rsid w:val="00934DE2"/>
    <w:rsid w:val="00934E39"/>
    <w:rsid w:val="00937701"/>
    <w:rsid w:val="0094245D"/>
    <w:rsid w:val="00943732"/>
    <w:rsid w:val="0094543C"/>
    <w:rsid w:val="009462F1"/>
    <w:rsid w:val="00951AF9"/>
    <w:rsid w:val="00953CF8"/>
    <w:rsid w:val="00960D62"/>
    <w:rsid w:val="009622C2"/>
    <w:rsid w:val="0096462B"/>
    <w:rsid w:val="0096756B"/>
    <w:rsid w:val="00972BEB"/>
    <w:rsid w:val="009740AF"/>
    <w:rsid w:val="009752EC"/>
    <w:rsid w:val="009753BF"/>
    <w:rsid w:val="009769A2"/>
    <w:rsid w:val="00977423"/>
    <w:rsid w:val="009802F7"/>
    <w:rsid w:val="00991CDF"/>
    <w:rsid w:val="00993D70"/>
    <w:rsid w:val="00993D79"/>
    <w:rsid w:val="00993D91"/>
    <w:rsid w:val="0099488C"/>
    <w:rsid w:val="009A078D"/>
    <w:rsid w:val="009A1339"/>
    <w:rsid w:val="009A3C98"/>
    <w:rsid w:val="009A5788"/>
    <w:rsid w:val="009A797C"/>
    <w:rsid w:val="009B0B49"/>
    <w:rsid w:val="009B3B62"/>
    <w:rsid w:val="009B7EF3"/>
    <w:rsid w:val="009C0331"/>
    <w:rsid w:val="009C077A"/>
    <w:rsid w:val="009C40A5"/>
    <w:rsid w:val="009C5AF7"/>
    <w:rsid w:val="009C6383"/>
    <w:rsid w:val="009D005E"/>
    <w:rsid w:val="009D28C3"/>
    <w:rsid w:val="009D44B8"/>
    <w:rsid w:val="009D47C6"/>
    <w:rsid w:val="009D581D"/>
    <w:rsid w:val="009D7562"/>
    <w:rsid w:val="009E064C"/>
    <w:rsid w:val="009E0C28"/>
    <w:rsid w:val="009E0F50"/>
    <w:rsid w:val="009E23A4"/>
    <w:rsid w:val="009E6960"/>
    <w:rsid w:val="009E6B4B"/>
    <w:rsid w:val="009F0FDA"/>
    <w:rsid w:val="009F3FFD"/>
    <w:rsid w:val="009F45BF"/>
    <w:rsid w:val="009F54B7"/>
    <w:rsid w:val="009F60C1"/>
    <w:rsid w:val="00A01065"/>
    <w:rsid w:val="00A01B96"/>
    <w:rsid w:val="00A0444C"/>
    <w:rsid w:val="00A046FF"/>
    <w:rsid w:val="00A06C59"/>
    <w:rsid w:val="00A07F77"/>
    <w:rsid w:val="00A10DBC"/>
    <w:rsid w:val="00A13129"/>
    <w:rsid w:val="00A133AB"/>
    <w:rsid w:val="00A1416C"/>
    <w:rsid w:val="00A15426"/>
    <w:rsid w:val="00A2056A"/>
    <w:rsid w:val="00A20B00"/>
    <w:rsid w:val="00A20F9E"/>
    <w:rsid w:val="00A21D0D"/>
    <w:rsid w:val="00A22229"/>
    <w:rsid w:val="00A22786"/>
    <w:rsid w:val="00A25BA3"/>
    <w:rsid w:val="00A3180A"/>
    <w:rsid w:val="00A324AA"/>
    <w:rsid w:val="00A33C35"/>
    <w:rsid w:val="00A40A45"/>
    <w:rsid w:val="00A423D2"/>
    <w:rsid w:val="00A4296B"/>
    <w:rsid w:val="00A432EE"/>
    <w:rsid w:val="00A47FEB"/>
    <w:rsid w:val="00A63511"/>
    <w:rsid w:val="00A64D51"/>
    <w:rsid w:val="00A703E7"/>
    <w:rsid w:val="00A716E6"/>
    <w:rsid w:val="00A73382"/>
    <w:rsid w:val="00A76BD7"/>
    <w:rsid w:val="00A8029E"/>
    <w:rsid w:val="00A81ABD"/>
    <w:rsid w:val="00A84087"/>
    <w:rsid w:val="00A85A8C"/>
    <w:rsid w:val="00A86619"/>
    <w:rsid w:val="00A8721A"/>
    <w:rsid w:val="00A91E53"/>
    <w:rsid w:val="00A92856"/>
    <w:rsid w:val="00A93239"/>
    <w:rsid w:val="00AA0E3B"/>
    <w:rsid w:val="00AA1853"/>
    <w:rsid w:val="00AA3C64"/>
    <w:rsid w:val="00AA4DED"/>
    <w:rsid w:val="00AA655E"/>
    <w:rsid w:val="00AA7147"/>
    <w:rsid w:val="00AA73F8"/>
    <w:rsid w:val="00AA77EB"/>
    <w:rsid w:val="00AB6AAF"/>
    <w:rsid w:val="00AC4541"/>
    <w:rsid w:val="00AC550D"/>
    <w:rsid w:val="00AC6206"/>
    <w:rsid w:val="00AC6F7A"/>
    <w:rsid w:val="00AD04F2"/>
    <w:rsid w:val="00AD0EF9"/>
    <w:rsid w:val="00AD1102"/>
    <w:rsid w:val="00AD220C"/>
    <w:rsid w:val="00AD2AC6"/>
    <w:rsid w:val="00AD31D4"/>
    <w:rsid w:val="00AD629A"/>
    <w:rsid w:val="00AD758E"/>
    <w:rsid w:val="00AE07A1"/>
    <w:rsid w:val="00AE3B48"/>
    <w:rsid w:val="00AE53BA"/>
    <w:rsid w:val="00AE60F7"/>
    <w:rsid w:val="00AE6712"/>
    <w:rsid w:val="00AF59F0"/>
    <w:rsid w:val="00B00257"/>
    <w:rsid w:val="00B01606"/>
    <w:rsid w:val="00B01D76"/>
    <w:rsid w:val="00B01E53"/>
    <w:rsid w:val="00B04091"/>
    <w:rsid w:val="00B07002"/>
    <w:rsid w:val="00B07705"/>
    <w:rsid w:val="00B07D53"/>
    <w:rsid w:val="00B1002E"/>
    <w:rsid w:val="00B10A85"/>
    <w:rsid w:val="00B10FCB"/>
    <w:rsid w:val="00B12BAD"/>
    <w:rsid w:val="00B147C6"/>
    <w:rsid w:val="00B20820"/>
    <w:rsid w:val="00B2465E"/>
    <w:rsid w:val="00B25B06"/>
    <w:rsid w:val="00B2716B"/>
    <w:rsid w:val="00B3035B"/>
    <w:rsid w:val="00B31560"/>
    <w:rsid w:val="00B355FC"/>
    <w:rsid w:val="00B35A43"/>
    <w:rsid w:val="00B36369"/>
    <w:rsid w:val="00B36E01"/>
    <w:rsid w:val="00B4037C"/>
    <w:rsid w:val="00B40FA5"/>
    <w:rsid w:val="00B41721"/>
    <w:rsid w:val="00B424C6"/>
    <w:rsid w:val="00B43D74"/>
    <w:rsid w:val="00B446E1"/>
    <w:rsid w:val="00B45905"/>
    <w:rsid w:val="00B473C5"/>
    <w:rsid w:val="00B47576"/>
    <w:rsid w:val="00B50E36"/>
    <w:rsid w:val="00B53E50"/>
    <w:rsid w:val="00B5726B"/>
    <w:rsid w:val="00B60E57"/>
    <w:rsid w:val="00B61FA7"/>
    <w:rsid w:val="00B630D2"/>
    <w:rsid w:val="00B63867"/>
    <w:rsid w:val="00B64955"/>
    <w:rsid w:val="00B67811"/>
    <w:rsid w:val="00B707CA"/>
    <w:rsid w:val="00B7183E"/>
    <w:rsid w:val="00B7735A"/>
    <w:rsid w:val="00B81533"/>
    <w:rsid w:val="00B81730"/>
    <w:rsid w:val="00B8330E"/>
    <w:rsid w:val="00B8496A"/>
    <w:rsid w:val="00B84B5F"/>
    <w:rsid w:val="00B85654"/>
    <w:rsid w:val="00B86DAA"/>
    <w:rsid w:val="00B913F1"/>
    <w:rsid w:val="00B915F4"/>
    <w:rsid w:val="00B9487C"/>
    <w:rsid w:val="00BA294D"/>
    <w:rsid w:val="00BA6F75"/>
    <w:rsid w:val="00BB07E1"/>
    <w:rsid w:val="00BB07F3"/>
    <w:rsid w:val="00BB15AC"/>
    <w:rsid w:val="00BB49B4"/>
    <w:rsid w:val="00BB5921"/>
    <w:rsid w:val="00BB5CC1"/>
    <w:rsid w:val="00BC22D2"/>
    <w:rsid w:val="00BC3278"/>
    <w:rsid w:val="00BC583A"/>
    <w:rsid w:val="00BC5A4A"/>
    <w:rsid w:val="00BC7FA7"/>
    <w:rsid w:val="00BD0FD7"/>
    <w:rsid w:val="00BD31BC"/>
    <w:rsid w:val="00BD3643"/>
    <w:rsid w:val="00BD5B5A"/>
    <w:rsid w:val="00BD783C"/>
    <w:rsid w:val="00BE0B84"/>
    <w:rsid w:val="00BE0FBC"/>
    <w:rsid w:val="00BE2702"/>
    <w:rsid w:val="00BE6A48"/>
    <w:rsid w:val="00BE704D"/>
    <w:rsid w:val="00BE7203"/>
    <w:rsid w:val="00BE7B1A"/>
    <w:rsid w:val="00BF015A"/>
    <w:rsid w:val="00BF3425"/>
    <w:rsid w:val="00BF5D89"/>
    <w:rsid w:val="00BF6273"/>
    <w:rsid w:val="00C01A04"/>
    <w:rsid w:val="00C01CB5"/>
    <w:rsid w:val="00C0322A"/>
    <w:rsid w:val="00C03FD5"/>
    <w:rsid w:val="00C100E0"/>
    <w:rsid w:val="00C115BE"/>
    <w:rsid w:val="00C14045"/>
    <w:rsid w:val="00C154B0"/>
    <w:rsid w:val="00C204BD"/>
    <w:rsid w:val="00C22B15"/>
    <w:rsid w:val="00C2341E"/>
    <w:rsid w:val="00C25439"/>
    <w:rsid w:val="00C26F9C"/>
    <w:rsid w:val="00C305DA"/>
    <w:rsid w:val="00C30744"/>
    <w:rsid w:val="00C312B2"/>
    <w:rsid w:val="00C31BCE"/>
    <w:rsid w:val="00C32722"/>
    <w:rsid w:val="00C34347"/>
    <w:rsid w:val="00C375EC"/>
    <w:rsid w:val="00C40A75"/>
    <w:rsid w:val="00C419ED"/>
    <w:rsid w:val="00C435FB"/>
    <w:rsid w:val="00C43A70"/>
    <w:rsid w:val="00C4445E"/>
    <w:rsid w:val="00C44EAF"/>
    <w:rsid w:val="00C46AE8"/>
    <w:rsid w:val="00C51D39"/>
    <w:rsid w:val="00C52E92"/>
    <w:rsid w:val="00C5616C"/>
    <w:rsid w:val="00C616D6"/>
    <w:rsid w:val="00C62F62"/>
    <w:rsid w:val="00C6326F"/>
    <w:rsid w:val="00C65466"/>
    <w:rsid w:val="00C66AE2"/>
    <w:rsid w:val="00C67B06"/>
    <w:rsid w:val="00C67C4C"/>
    <w:rsid w:val="00C707BA"/>
    <w:rsid w:val="00C72064"/>
    <w:rsid w:val="00C72338"/>
    <w:rsid w:val="00C742B8"/>
    <w:rsid w:val="00C756F4"/>
    <w:rsid w:val="00C75CC4"/>
    <w:rsid w:val="00C82451"/>
    <w:rsid w:val="00C834CC"/>
    <w:rsid w:val="00C8355C"/>
    <w:rsid w:val="00C85186"/>
    <w:rsid w:val="00C85363"/>
    <w:rsid w:val="00C85A68"/>
    <w:rsid w:val="00C90F5C"/>
    <w:rsid w:val="00C91F91"/>
    <w:rsid w:val="00C92994"/>
    <w:rsid w:val="00C9430F"/>
    <w:rsid w:val="00C944FE"/>
    <w:rsid w:val="00C9489E"/>
    <w:rsid w:val="00CA1684"/>
    <w:rsid w:val="00CA182B"/>
    <w:rsid w:val="00CA217F"/>
    <w:rsid w:val="00CA51D9"/>
    <w:rsid w:val="00CB08DD"/>
    <w:rsid w:val="00CB0938"/>
    <w:rsid w:val="00CB50D4"/>
    <w:rsid w:val="00CB5B73"/>
    <w:rsid w:val="00CB665D"/>
    <w:rsid w:val="00CB6E7C"/>
    <w:rsid w:val="00CB71D1"/>
    <w:rsid w:val="00CB74F3"/>
    <w:rsid w:val="00CB75E9"/>
    <w:rsid w:val="00CB76AD"/>
    <w:rsid w:val="00CC6BEF"/>
    <w:rsid w:val="00CC6D32"/>
    <w:rsid w:val="00CD26F9"/>
    <w:rsid w:val="00CD44B6"/>
    <w:rsid w:val="00CD61E6"/>
    <w:rsid w:val="00CE53FA"/>
    <w:rsid w:val="00CE5A41"/>
    <w:rsid w:val="00CE7B29"/>
    <w:rsid w:val="00CF1484"/>
    <w:rsid w:val="00CF1E3C"/>
    <w:rsid w:val="00CF31F0"/>
    <w:rsid w:val="00CF37D6"/>
    <w:rsid w:val="00CF3B65"/>
    <w:rsid w:val="00CF50A3"/>
    <w:rsid w:val="00CF65BB"/>
    <w:rsid w:val="00CF737D"/>
    <w:rsid w:val="00CF74F2"/>
    <w:rsid w:val="00CF77AD"/>
    <w:rsid w:val="00D0017E"/>
    <w:rsid w:val="00D02045"/>
    <w:rsid w:val="00D041A5"/>
    <w:rsid w:val="00D04706"/>
    <w:rsid w:val="00D10DC8"/>
    <w:rsid w:val="00D116B8"/>
    <w:rsid w:val="00D11D2B"/>
    <w:rsid w:val="00D12242"/>
    <w:rsid w:val="00D12B65"/>
    <w:rsid w:val="00D14E9A"/>
    <w:rsid w:val="00D16D4E"/>
    <w:rsid w:val="00D21F25"/>
    <w:rsid w:val="00D26071"/>
    <w:rsid w:val="00D27322"/>
    <w:rsid w:val="00D27879"/>
    <w:rsid w:val="00D3527A"/>
    <w:rsid w:val="00D37D82"/>
    <w:rsid w:val="00D42FDC"/>
    <w:rsid w:val="00D43996"/>
    <w:rsid w:val="00D44085"/>
    <w:rsid w:val="00D4496D"/>
    <w:rsid w:val="00D4721F"/>
    <w:rsid w:val="00D4724D"/>
    <w:rsid w:val="00D47488"/>
    <w:rsid w:val="00D530A4"/>
    <w:rsid w:val="00D5332D"/>
    <w:rsid w:val="00D56F91"/>
    <w:rsid w:val="00D570AE"/>
    <w:rsid w:val="00D57655"/>
    <w:rsid w:val="00D63985"/>
    <w:rsid w:val="00D67F53"/>
    <w:rsid w:val="00D70241"/>
    <w:rsid w:val="00D7209B"/>
    <w:rsid w:val="00D72598"/>
    <w:rsid w:val="00D72D6F"/>
    <w:rsid w:val="00D731E1"/>
    <w:rsid w:val="00D8275E"/>
    <w:rsid w:val="00D827E2"/>
    <w:rsid w:val="00D846E3"/>
    <w:rsid w:val="00D84E06"/>
    <w:rsid w:val="00D853CC"/>
    <w:rsid w:val="00D87AD6"/>
    <w:rsid w:val="00D90857"/>
    <w:rsid w:val="00D926EB"/>
    <w:rsid w:val="00D951A6"/>
    <w:rsid w:val="00D96D6C"/>
    <w:rsid w:val="00D97921"/>
    <w:rsid w:val="00D97DEE"/>
    <w:rsid w:val="00DA099C"/>
    <w:rsid w:val="00DA18F6"/>
    <w:rsid w:val="00DA6BDA"/>
    <w:rsid w:val="00DA7862"/>
    <w:rsid w:val="00DB06CC"/>
    <w:rsid w:val="00DB1E85"/>
    <w:rsid w:val="00DB2195"/>
    <w:rsid w:val="00DB6A82"/>
    <w:rsid w:val="00DC03FB"/>
    <w:rsid w:val="00DC4323"/>
    <w:rsid w:val="00DC5A9E"/>
    <w:rsid w:val="00DD4D1D"/>
    <w:rsid w:val="00DD6649"/>
    <w:rsid w:val="00DE0253"/>
    <w:rsid w:val="00DE0B81"/>
    <w:rsid w:val="00DE1759"/>
    <w:rsid w:val="00DE6A07"/>
    <w:rsid w:val="00DE71C5"/>
    <w:rsid w:val="00DE7934"/>
    <w:rsid w:val="00DE7EB2"/>
    <w:rsid w:val="00DF0B7E"/>
    <w:rsid w:val="00DF0E65"/>
    <w:rsid w:val="00DF1F40"/>
    <w:rsid w:val="00DF20D4"/>
    <w:rsid w:val="00DF5BD8"/>
    <w:rsid w:val="00E00397"/>
    <w:rsid w:val="00E01DFD"/>
    <w:rsid w:val="00E023D6"/>
    <w:rsid w:val="00E03336"/>
    <w:rsid w:val="00E04F08"/>
    <w:rsid w:val="00E05878"/>
    <w:rsid w:val="00E06753"/>
    <w:rsid w:val="00E13081"/>
    <w:rsid w:val="00E15A85"/>
    <w:rsid w:val="00E22301"/>
    <w:rsid w:val="00E22613"/>
    <w:rsid w:val="00E22EDF"/>
    <w:rsid w:val="00E238C7"/>
    <w:rsid w:val="00E24F29"/>
    <w:rsid w:val="00E25D26"/>
    <w:rsid w:val="00E274E6"/>
    <w:rsid w:val="00E327A6"/>
    <w:rsid w:val="00E34ADC"/>
    <w:rsid w:val="00E36DC9"/>
    <w:rsid w:val="00E3767C"/>
    <w:rsid w:val="00E4004E"/>
    <w:rsid w:val="00E410C0"/>
    <w:rsid w:val="00E411FE"/>
    <w:rsid w:val="00E44DA2"/>
    <w:rsid w:val="00E46E81"/>
    <w:rsid w:val="00E4791C"/>
    <w:rsid w:val="00E47D43"/>
    <w:rsid w:val="00E47E6E"/>
    <w:rsid w:val="00E51811"/>
    <w:rsid w:val="00E53102"/>
    <w:rsid w:val="00E53461"/>
    <w:rsid w:val="00E555F8"/>
    <w:rsid w:val="00E56919"/>
    <w:rsid w:val="00E6182F"/>
    <w:rsid w:val="00E62627"/>
    <w:rsid w:val="00E677F5"/>
    <w:rsid w:val="00E678A3"/>
    <w:rsid w:val="00E76265"/>
    <w:rsid w:val="00E81155"/>
    <w:rsid w:val="00E82AAF"/>
    <w:rsid w:val="00E85F14"/>
    <w:rsid w:val="00E867DC"/>
    <w:rsid w:val="00E869E1"/>
    <w:rsid w:val="00E900E9"/>
    <w:rsid w:val="00E90977"/>
    <w:rsid w:val="00E90FF2"/>
    <w:rsid w:val="00E91F9D"/>
    <w:rsid w:val="00E950E9"/>
    <w:rsid w:val="00E9596C"/>
    <w:rsid w:val="00E959D8"/>
    <w:rsid w:val="00E97AAE"/>
    <w:rsid w:val="00E97AB1"/>
    <w:rsid w:val="00EA27B1"/>
    <w:rsid w:val="00EA29B1"/>
    <w:rsid w:val="00EA6F28"/>
    <w:rsid w:val="00EA6F66"/>
    <w:rsid w:val="00EB1700"/>
    <w:rsid w:val="00EB48CF"/>
    <w:rsid w:val="00EB5900"/>
    <w:rsid w:val="00EB72CB"/>
    <w:rsid w:val="00EC1084"/>
    <w:rsid w:val="00EC128C"/>
    <w:rsid w:val="00EC1FAC"/>
    <w:rsid w:val="00EC59F9"/>
    <w:rsid w:val="00EC6090"/>
    <w:rsid w:val="00EC7549"/>
    <w:rsid w:val="00EC7692"/>
    <w:rsid w:val="00ED176B"/>
    <w:rsid w:val="00EE03C6"/>
    <w:rsid w:val="00EE3A23"/>
    <w:rsid w:val="00EE41B4"/>
    <w:rsid w:val="00EE4430"/>
    <w:rsid w:val="00EE4662"/>
    <w:rsid w:val="00EE64AE"/>
    <w:rsid w:val="00EE6938"/>
    <w:rsid w:val="00EE7F4F"/>
    <w:rsid w:val="00EF0286"/>
    <w:rsid w:val="00EF3B8F"/>
    <w:rsid w:val="00EF645B"/>
    <w:rsid w:val="00F00C90"/>
    <w:rsid w:val="00F0513D"/>
    <w:rsid w:val="00F06064"/>
    <w:rsid w:val="00F102C6"/>
    <w:rsid w:val="00F11743"/>
    <w:rsid w:val="00F141C2"/>
    <w:rsid w:val="00F16857"/>
    <w:rsid w:val="00F168B8"/>
    <w:rsid w:val="00F16E95"/>
    <w:rsid w:val="00F23AB4"/>
    <w:rsid w:val="00F24336"/>
    <w:rsid w:val="00F27269"/>
    <w:rsid w:val="00F32231"/>
    <w:rsid w:val="00F33BF4"/>
    <w:rsid w:val="00F35DFD"/>
    <w:rsid w:val="00F40E2A"/>
    <w:rsid w:val="00F40ED4"/>
    <w:rsid w:val="00F46EBB"/>
    <w:rsid w:val="00F51835"/>
    <w:rsid w:val="00F51912"/>
    <w:rsid w:val="00F52422"/>
    <w:rsid w:val="00F553C5"/>
    <w:rsid w:val="00F55ABA"/>
    <w:rsid w:val="00F5761A"/>
    <w:rsid w:val="00F62976"/>
    <w:rsid w:val="00F629A2"/>
    <w:rsid w:val="00F63F03"/>
    <w:rsid w:val="00F64069"/>
    <w:rsid w:val="00F646EE"/>
    <w:rsid w:val="00F6691D"/>
    <w:rsid w:val="00F66ED3"/>
    <w:rsid w:val="00F7185F"/>
    <w:rsid w:val="00F73BE5"/>
    <w:rsid w:val="00F76340"/>
    <w:rsid w:val="00F76E85"/>
    <w:rsid w:val="00F76FA3"/>
    <w:rsid w:val="00F77A6F"/>
    <w:rsid w:val="00F805C2"/>
    <w:rsid w:val="00F80897"/>
    <w:rsid w:val="00F80AF6"/>
    <w:rsid w:val="00F82C89"/>
    <w:rsid w:val="00F82D4C"/>
    <w:rsid w:val="00F83F01"/>
    <w:rsid w:val="00F85C36"/>
    <w:rsid w:val="00F8605C"/>
    <w:rsid w:val="00F865F2"/>
    <w:rsid w:val="00F90577"/>
    <w:rsid w:val="00F907BE"/>
    <w:rsid w:val="00F92371"/>
    <w:rsid w:val="00F93500"/>
    <w:rsid w:val="00F971E8"/>
    <w:rsid w:val="00F971FF"/>
    <w:rsid w:val="00FA163E"/>
    <w:rsid w:val="00FA3840"/>
    <w:rsid w:val="00FA521E"/>
    <w:rsid w:val="00FA585D"/>
    <w:rsid w:val="00FB14C9"/>
    <w:rsid w:val="00FB2FD2"/>
    <w:rsid w:val="00FB3363"/>
    <w:rsid w:val="00FB43BF"/>
    <w:rsid w:val="00FB6ECE"/>
    <w:rsid w:val="00FB725B"/>
    <w:rsid w:val="00FB732F"/>
    <w:rsid w:val="00FC3641"/>
    <w:rsid w:val="00FC42F9"/>
    <w:rsid w:val="00FC65DC"/>
    <w:rsid w:val="00FC727B"/>
    <w:rsid w:val="00FD17EE"/>
    <w:rsid w:val="00FD20A5"/>
    <w:rsid w:val="00FD26E7"/>
    <w:rsid w:val="00FD4FFE"/>
    <w:rsid w:val="00FD56D0"/>
    <w:rsid w:val="00FE06B5"/>
    <w:rsid w:val="00FE5639"/>
    <w:rsid w:val="00FE69FE"/>
    <w:rsid w:val="00FE6E2C"/>
    <w:rsid w:val="00FF06C6"/>
    <w:rsid w:val="00FF0BBB"/>
    <w:rsid w:val="00FF1429"/>
    <w:rsid w:val="00FF3C6C"/>
    <w:rsid w:val="00FF5B06"/>
    <w:rsid w:val="00FF5DD7"/>
    <w:rsid w:val="00FF7F00"/>
    <w:rsid w:val="012B9680"/>
    <w:rsid w:val="01447542"/>
    <w:rsid w:val="01AE4A57"/>
    <w:rsid w:val="01C98DB6"/>
    <w:rsid w:val="01CD99D2"/>
    <w:rsid w:val="022C147E"/>
    <w:rsid w:val="02301695"/>
    <w:rsid w:val="0244696F"/>
    <w:rsid w:val="028CA48E"/>
    <w:rsid w:val="02CFD515"/>
    <w:rsid w:val="02DD99E6"/>
    <w:rsid w:val="03195E90"/>
    <w:rsid w:val="031F85C5"/>
    <w:rsid w:val="035A0BBD"/>
    <w:rsid w:val="03708D70"/>
    <w:rsid w:val="03ADC9AA"/>
    <w:rsid w:val="03B08B36"/>
    <w:rsid w:val="03F75325"/>
    <w:rsid w:val="0408E5C3"/>
    <w:rsid w:val="0464051F"/>
    <w:rsid w:val="049DE75A"/>
    <w:rsid w:val="04F88763"/>
    <w:rsid w:val="052032F6"/>
    <w:rsid w:val="0539BFFA"/>
    <w:rsid w:val="05806174"/>
    <w:rsid w:val="05D92D5E"/>
    <w:rsid w:val="05F2938A"/>
    <w:rsid w:val="0621BE4E"/>
    <w:rsid w:val="06A5D052"/>
    <w:rsid w:val="06C145F2"/>
    <w:rsid w:val="06E37133"/>
    <w:rsid w:val="0759AEE2"/>
    <w:rsid w:val="0819F3A9"/>
    <w:rsid w:val="0836CB2C"/>
    <w:rsid w:val="08A6B06B"/>
    <w:rsid w:val="08D3ADED"/>
    <w:rsid w:val="090C08ED"/>
    <w:rsid w:val="09382561"/>
    <w:rsid w:val="099BC3F3"/>
    <w:rsid w:val="09BF1EB3"/>
    <w:rsid w:val="09D6E54F"/>
    <w:rsid w:val="09F2A7FA"/>
    <w:rsid w:val="0A219DBA"/>
    <w:rsid w:val="0A509475"/>
    <w:rsid w:val="0A6D07E5"/>
    <w:rsid w:val="0B0B91B3"/>
    <w:rsid w:val="0B2E890A"/>
    <w:rsid w:val="0B31E30E"/>
    <w:rsid w:val="0B3659B8"/>
    <w:rsid w:val="0BAA0F70"/>
    <w:rsid w:val="0BADE139"/>
    <w:rsid w:val="0BE0F7D7"/>
    <w:rsid w:val="0BF76E57"/>
    <w:rsid w:val="0C0039FB"/>
    <w:rsid w:val="0C282D6E"/>
    <w:rsid w:val="0C38DE27"/>
    <w:rsid w:val="0C662AA3"/>
    <w:rsid w:val="0CB10929"/>
    <w:rsid w:val="0CD245F6"/>
    <w:rsid w:val="0D4273FF"/>
    <w:rsid w:val="0D4DC5E2"/>
    <w:rsid w:val="0DD743C0"/>
    <w:rsid w:val="0E1B22B3"/>
    <w:rsid w:val="0E3D6AC5"/>
    <w:rsid w:val="0E988423"/>
    <w:rsid w:val="0F8373FD"/>
    <w:rsid w:val="0F92DF69"/>
    <w:rsid w:val="0F946672"/>
    <w:rsid w:val="0FDD2200"/>
    <w:rsid w:val="103B969E"/>
    <w:rsid w:val="1088BFE2"/>
    <w:rsid w:val="108A21A3"/>
    <w:rsid w:val="1091DC58"/>
    <w:rsid w:val="10A4AAC6"/>
    <w:rsid w:val="10AF9741"/>
    <w:rsid w:val="10D8BD88"/>
    <w:rsid w:val="10E8A090"/>
    <w:rsid w:val="1103D0C9"/>
    <w:rsid w:val="11092AA9"/>
    <w:rsid w:val="110D023D"/>
    <w:rsid w:val="1154CCA7"/>
    <w:rsid w:val="119A3326"/>
    <w:rsid w:val="11EFDB72"/>
    <w:rsid w:val="1260216E"/>
    <w:rsid w:val="12F56D4E"/>
    <w:rsid w:val="13790942"/>
    <w:rsid w:val="1383EEB3"/>
    <w:rsid w:val="14B69AA5"/>
    <w:rsid w:val="14DD3BFE"/>
    <w:rsid w:val="14E806ED"/>
    <w:rsid w:val="155CFB4E"/>
    <w:rsid w:val="15BF9C10"/>
    <w:rsid w:val="15F28889"/>
    <w:rsid w:val="160E7169"/>
    <w:rsid w:val="1621120B"/>
    <w:rsid w:val="166884DD"/>
    <w:rsid w:val="17DA4BEC"/>
    <w:rsid w:val="17DB9FFF"/>
    <w:rsid w:val="17E56B65"/>
    <w:rsid w:val="1814DCC0"/>
    <w:rsid w:val="183490E2"/>
    <w:rsid w:val="1863159F"/>
    <w:rsid w:val="18663CCD"/>
    <w:rsid w:val="18A27ECF"/>
    <w:rsid w:val="18C1CC63"/>
    <w:rsid w:val="18DF05A3"/>
    <w:rsid w:val="18EBC9F5"/>
    <w:rsid w:val="19294FF4"/>
    <w:rsid w:val="194A25AF"/>
    <w:rsid w:val="199862F5"/>
    <w:rsid w:val="19E85DA1"/>
    <w:rsid w:val="19EB47AC"/>
    <w:rsid w:val="19F93A53"/>
    <w:rsid w:val="1A271E25"/>
    <w:rsid w:val="1A3740D6"/>
    <w:rsid w:val="1AAF0B30"/>
    <w:rsid w:val="1AF2B54F"/>
    <w:rsid w:val="1B777AD3"/>
    <w:rsid w:val="1BCEE37C"/>
    <w:rsid w:val="1C0703B4"/>
    <w:rsid w:val="1C2F8556"/>
    <w:rsid w:val="1C871568"/>
    <w:rsid w:val="1D4079AB"/>
    <w:rsid w:val="1D5F238E"/>
    <w:rsid w:val="1D709136"/>
    <w:rsid w:val="1D9719E7"/>
    <w:rsid w:val="1DA2D415"/>
    <w:rsid w:val="1DE7192E"/>
    <w:rsid w:val="1E31B926"/>
    <w:rsid w:val="1E704DCE"/>
    <w:rsid w:val="1E8629FE"/>
    <w:rsid w:val="1EA91847"/>
    <w:rsid w:val="1EEE0F36"/>
    <w:rsid w:val="1F0A0EAC"/>
    <w:rsid w:val="1F86F0FF"/>
    <w:rsid w:val="1FEA78D5"/>
    <w:rsid w:val="205A9093"/>
    <w:rsid w:val="2061759C"/>
    <w:rsid w:val="2089DF97"/>
    <w:rsid w:val="20915A9B"/>
    <w:rsid w:val="20D4335B"/>
    <w:rsid w:val="20E07604"/>
    <w:rsid w:val="215BC479"/>
    <w:rsid w:val="216959E8"/>
    <w:rsid w:val="21B270BA"/>
    <w:rsid w:val="21BC29CE"/>
    <w:rsid w:val="21BF0CA9"/>
    <w:rsid w:val="222D2AFC"/>
    <w:rsid w:val="223FAC3B"/>
    <w:rsid w:val="225D1CDB"/>
    <w:rsid w:val="2285D21A"/>
    <w:rsid w:val="228765B1"/>
    <w:rsid w:val="22B4C7DA"/>
    <w:rsid w:val="22D6FF67"/>
    <w:rsid w:val="22E38BC4"/>
    <w:rsid w:val="22FFD80C"/>
    <w:rsid w:val="230D6218"/>
    <w:rsid w:val="23281E0C"/>
    <w:rsid w:val="233F3153"/>
    <w:rsid w:val="23CD9BC4"/>
    <w:rsid w:val="2422D16B"/>
    <w:rsid w:val="24CD2404"/>
    <w:rsid w:val="24EEC4C6"/>
    <w:rsid w:val="2509C59E"/>
    <w:rsid w:val="251271ED"/>
    <w:rsid w:val="25A0B412"/>
    <w:rsid w:val="2662D758"/>
    <w:rsid w:val="26957324"/>
    <w:rsid w:val="26BA9A14"/>
    <w:rsid w:val="26F3CEDE"/>
    <w:rsid w:val="270734C4"/>
    <w:rsid w:val="271D8777"/>
    <w:rsid w:val="274374DF"/>
    <w:rsid w:val="27BF4F14"/>
    <w:rsid w:val="27E15240"/>
    <w:rsid w:val="2846AC41"/>
    <w:rsid w:val="2899EC0F"/>
    <w:rsid w:val="28FA8039"/>
    <w:rsid w:val="296836FF"/>
    <w:rsid w:val="2A1CDA4E"/>
    <w:rsid w:val="2A26DC19"/>
    <w:rsid w:val="2A4C1FE1"/>
    <w:rsid w:val="2A725ECD"/>
    <w:rsid w:val="2AC85EBD"/>
    <w:rsid w:val="2AEDFCD5"/>
    <w:rsid w:val="2B3AEAA6"/>
    <w:rsid w:val="2B9DE548"/>
    <w:rsid w:val="2BA95247"/>
    <w:rsid w:val="2BB990FF"/>
    <w:rsid w:val="2C3359BA"/>
    <w:rsid w:val="2C5BDCF1"/>
    <w:rsid w:val="2C72CC64"/>
    <w:rsid w:val="2C740834"/>
    <w:rsid w:val="2C8C4B66"/>
    <w:rsid w:val="2CCA7763"/>
    <w:rsid w:val="2CCC3DCB"/>
    <w:rsid w:val="2CE194CC"/>
    <w:rsid w:val="2D097A05"/>
    <w:rsid w:val="2D34C0E5"/>
    <w:rsid w:val="2DE93502"/>
    <w:rsid w:val="2E03C8BD"/>
    <w:rsid w:val="2E1C6F71"/>
    <w:rsid w:val="2EF46FE3"/>
    <w:rsid w:val="2F08577A"/>
    <w:rsid w:val="2F2DBA7C"/>
    <w:rsid w:val="2F7ABAF8"/>
    <w:rsid w:val="2F8275AD"/>
    <w:rsid w:val="2FEA5189"/>
    <w:rsid w:val="2FEC6425"/>
    <w:rsid w:val="305A7FA8"/>
    <w:rsid w:val="3069EA64"/>
    <w:rsid w:val="30F14791"/>
    <w:rsid w:val="3106033D"/>
    <w:rsid w:val="310B69EE"/>
    <w:rsid w:val="311D7DC3"/>
    <w:rsid w:val="3195FBFB"/>
    <w:rsid w:val="31C95ECD"/>
    <w:rsid w:val="3205BAC5"/>
    <w:rsid w:val="322CB118"/>
    <w:rsid w:val="32657840"/>
    <w:rsid w:val="326E0A58"/>
    <w:rsid w:val="3284F896"/>
    <w:rsid w:val="3287D23D"/>
    <w:rsid w:val="32BCEEEF"/>
    <w:rsid w:val="32D17769"/>
    <w:rsid w:val="3300097D"/>
    <w:rsid w:val="331DF63C"/>
    <w:rsid w:val="3340FAD2"/>
    <w:rsid w:val="3343E775"/>
    <w:rsid w:val="3360EA55"/>
    <w:rsid w:val="33D4E19C"/>
    <w:rsid w:val="33E4E7E9"/>
    <w:rsid w:val="3419D88B"/>
    <w:rsid w:val="34346C46"/>
    <w:rsid w:val="34669B37"/>
    <w:rsid w:val="34B1429A"/>
    <w:rsid w:val="3535B7C6"/>
    <w:rsid w:val="356E2247"/>
    <w:rsid w:val="3599A690"/>
    <w:rsid w:val="35B490C6"/>
    <w:rsid w:val="35D88ED4"/>
    <w:rsid w:val="36DA485A"/>
    <w:rsid w:val="36E67548"/>
    <w:rsid w:val="373576F1"/>
    <w:rsid w:val="37BDDE18"/>
    <w:rsid w:val="37BEEA5B"/>
    <w:rsid w:val="37F8F03E"/>
    <w:rsid w:val="38617FCB"/>
    <w:rsid w:val="3885C66A"/>
    <w:rsid w:val="38968070"/>
    <w:rsid w:val="38FE36D2"/>
    <w:rsid w:val="394E67EF"/>
    <w:rsid w:val="39FC91E3"/>
    <w:rsid w:val="3A046CFF"/>
    <w:rsid w:val="3A0A72BB"/>
    <w:rsid w:val="3A53FD31"/>
    <w:rsid w:val="3A7120A2"/>
    <w:rsid w:val="3B17B568"/>
    <w:rsid w:val="3B84003F"/>
    <w:rsid w:val="3BB242AA"/>
    <w:rsid w:val="3BEFCD92"/>
    <w:rsid w:val="3C0F81B4"/>
    <w:rsid w:val="3C7F6A0C"/>
    <w:rsid w:val="3C8138C9"/>
    <w:rsid w:val="3C85ECAA"/>
    <w:rsid w:val="3CC1B154"/>
    <w:rsid w:val="3CF8F941"/>
    <w:rsid w:val="3D695737"/>
    <w:rsid w:val="3D72A867"/>
    <w:rsid w:val="3D8D201B"/>
    <w:rsid w:val="3E4FF9D6"/>
    <w:rsid w:val="3E8A9C29"/>
    <w:rsid w:val="3E9B3960"/>
    <w:rsid w:val="3EC328E5"/>
    <w:rsid w:val="3ECB1570"/>
    <w:rsid w:val="3EE0304F"/>
    <w:rsid w:val="4009FBBA"/>
    <w:rsid w:val="4038E68F"/>
    <w:rsid w:val="403B32E6"/>
    <w:rsid w:val="40576387"/>
    <w:rsid w:val="407844C6"/>
    <w:rsid w:val="40EE8C99"/>
    <w:rsid w:val="41081DFA"/>
    <w:rsid w:val="418C542B"/>
    <w:rsid w:val="41C83C7F"/>
    <w:rsid w:val="41F64346"/>
    <w:rsid w:val="4214EE23"/>
    <w:rsid w:val="42304B2C"/>
    <w:rsid w:val="4302F937"/>
    <w:rsid w:val="4348D03E"/>
    <w:rsid w:val="43617D2A"/>
    <w:rsid w:val="4363FF05"/>
    <w:rsid w:val="43EDFABE"/>
    <w:rsid w:val="446ADBAA"/>
    <w:rsid w:val="453A6A78"/>
    <w:rsid w:val="4565E3E8"/>
    <w:rsid w:val="456DF705"/>
    <w:rsid w:val="461B4AD1"/>
    <w:rsid w:val="465F7C28"/>
    <w:rsid w:val="46608E9C"/>
    <w:rsid w:val="4662D21E"/>
    <w:rsid w:val="4683825F"/>
    <w:rsid w:val="46A38D4D"/>
    <w:rsid w:val="46C1BBAB"/>
    <w:rsid w:val="46D614FA"/>
    <w:rsid w:val="4720D022"/>
    <w:rsid w:val="473BCE85"/>
    <w:rsid w:val="47651B1E"/>
    <w:rsid w:val="478343BB"/>
    <w:rsid w:val="478DDD21"/>
    <w:rsid w:val="47906AB9"/>
    <w:rsid w:val="47A58D93"/>
    <w:rsid w:val="4806C0AB"/>
    <w:rsid w:val="4835CE8F"/>
    <w:rsid w:val="48394F03"/>
    <w:rsid w:val="4840A924"/>
    <w:rsid w:val="48CD6343"/>
    <w:rsid w:val="48D1A4ED"/>
    <w:rsid w:val="490565B6"/>
    <w:rsid w:val="4938A14A"/>
    <w:rsid w:val="494E58B4"/>
    <w:rsid w:val="497CE9CD"/>
    <w:rsid w:val="49A1063D"/>
    <w:rsid w:val="49C43E9C"/>
    <w:rsid w:val="49CBAB98"/>
    <w:rsid w:val="49FE45CD"/>
    <w:rsid w:val="4A12A43E"/>
    <w:rsid w:val="4A2B1E59"/>
    <w:rsid w:val="4ACCD2D3"/>
    <w:rsid w:val="4B5B5438"/>
    <w:rsid w:val="4C1B693D"/>
    <w:rsid w:val="4C1FD52C"/>
    <w:rsid w:val="4C8D1CB3"/>
    <w:rsid w:val="4D4DEDD7"/>
    <w:rsid w:val="4DD00523"/>
    <w:rsid w:val="4DDCD2E8"/>
    <w:rsid w:val="4E0620F4"/>
    <w:rsid w:val="4E2BDEEC"/>
    <w:rsid w:val="4EAE9F32"/>
    <w:rsid w:val="4EB6715F"/>
    <w:rsid w:val="4F509EE8"/>
    <w:rsid w:val="4FAA8E61"/>
    <w:rsid w:val="4FCCDCD1"/>
    <w:rsid w:val="50064FCD"/>
    <w:rsid w:val="50D88DDA"/>
    <w:rsid w:val="50F7FEA5"/>
    <w:rsid w:val="511E7062"/>
    <w:rsid w:val="514208A4"/>
    <w:rsid w:val="515F91FB"/>
    <w:rsid w:val="5160C0A7"/>
    <w:rsid w:val="5175D655"/>
    <w:rsid w:val="524B6724"/>
    <w:rsid w:val="525C0B7E"/>
    <w:rsid w:val="52629743"/>
    <w:rsid w:val="526A1F27"/>
    <w:rsid w:val="52A67EDC"/>
    <w:rsid w:val="52F1C4F4"/>
    <w:rsid w:val="52FD1AA5"/>
    <w:rsid w:val="535FDA58"/>
    <w:rsid w:val="53945FBE"/>
    <w:rsid w:val="54BED326"/>
    <w:rsid w:val="54DA7A49"/>
    <w:rsid w:val="54E8B363"/>
    <w:rsid w:val="5504B859"/>
    <w:rsid w:val="557C32ED"/>
    <w:rsid w:val="558F0A15"/>
    <w:rsid w:val="559D2C62"/>
    <w:rsid w:val="55EDA744"/>
    <w:rsid w:val="56131CE2"/>
    <w:rsid w:val="56573FE3"/>
    <w:rsid w:val="56871A63"/>
    <w:rsid w:val="56FFEE6E"/>
    <w:rsid w:val="57203A08"/>
    <w:rsid w:val="574152C7"/>
    <w:rsid w:val="5757FD90"/>
    <w:rsid w:val="57737676"/>
    <w:rsid w:val="57BA17F0"/>
    <w:rsid w:val="583C591B"/>
    <w:rsid w:val="58CBE3AE"/>
    <w:rsid w:val="58D36C5E"/>
    <w:rsid w:val="590645BA"/>
    <w:rsid w:val="59A24C3E"/>
    <w:rsid w:val="59B4ECC8"/>
    <w:rsid w:val="5A7FDD92"/>
    <w:rsid w:val="5AEF042D"/>
    <w:rsid w:val="5B1E07C8"/>
    <w:rsid w:val="5B1FE524"/>
    <w:rsid w:val="5BF313B3"/>
    <w:rsid w:val="5BF8D52F"/>
    <w:rsid w:val="5C8B79E1"/>
    <w:rsid w:val="5C9C5011"/>
    <w:rsid w:val="5CAE2CF8"/>
    <w:rsid w:val="5D0FCA3E"/>
    <w:rsid w:val="5D23A05E"/>
    <w:rsid w:val="5D52E320"/>
    <w:rsid w:val="5D850443"/>
    <w:rsid w:val="5DCA59E6"/>
    <w:rsid w:val="5DCAF15E"/>
    <w:rsid w:val="5EB38825"/>
    <w:rsid w:val="5ECEA45B"/>
    <w:rsid w:val="5F0741AD"/>
    <w:rsid w:val="5F0A68DB"/>
    <w:rsid w:val="5F6AE50C"/>
    <w:rsid w:val="5F8203BC"/>
    <w:rsid w:val="5FADE3BD"/>
    <w:rsid w:val="5FF76E33"/>
    <w:rsid w:val="5FF9CB18"/>
    <w:rsid w:val="60DD8129"/>
    <w:rsid w:val="60F8DF2D"/>
    <w:rsid w:val="61394295"/>
    <w:rsid w:val="615E45B1"/>
    <w:rsid w:val="61ADABDA"/>
    <w:rsid w:val="61E15D22"/>
    <w:rsid w:val="61EB28E7"/>
    <w:rsid w:val="61EC0AA8"/>
    <w:rsid w:val="61EF7AA0"/>
    <w:rsid w:val="625606FB"/>
    <w:rsid w:val="626CEE17"/>
    <w:rsid w:val="62AD2800"/>
    <w:rsid w:val="62C40AF0"/>
    <w:rsid w:val="62DFF4D9"/>
    <w:rsid w:val="62FF1DB6"/>
    <w:rsid w:val="63FF8459"/>
    <w:rsid w:val="6490ED7C"/>
    <w:rsid w:val="655EDBCA"/>
    <w:rsid w:val="65CBA065"/>
    <w:rsid w:val="65E4C8C2"/>
    <w:rsid w:val="66BB63DF"/>
    <w:rsid w:val="66F1FE5B"/>
    <w:rsid w:val="675DCCA1"/>
    <w:rsid w:val="676770C6"/>
    <w:rsid w:val="679812BF"/>
    <w:rsid w:val="67C88E3E"/>
    <w:rsid w:val="67CC7CEA"/>
    <w:rsid w:val="685E0DE7"/>
    <w:rsid w:val="68649A78"/>
    <w:rsid w:val="6871E3D8"/>
    <w:rsid w:val="68AFB78A"/>
    <w:rsid w:val="69B33C1B"/>
    <w:rsid w:val="6A2083A2"/>
    <w:rsid w:val="6A5D1A89"/>
    <w:rsid w:val="6A9CA6A1"/>
    <w:rsid w:val="6AD4AC7B"/>
    <w:rsid w:val="6AE9515F"/>
    <w:rsid w:val="6AF3FAFB"/>
    <w:rsid w:val="6B0C263E"/>
    <w:rsid w:val="6B2093D6"/>
    <w:rsid w:val="6B20F86A"/>
    <w:rsid w:val="6B4A5F92"/>
    <w:rsid w:val="6B8A1DA7"/>
    <w:rsid w:val="6BACB101"/>
    <w:rsid w:val="6BAE0D89"/>
    <w:rsid w:val="6BD1EF90"/>
    <w:rsid w:val="6BD4078C"/>
    <w:rsid w:val="6BFC0780"/>
    <w:rsid w:val="6C037BC1"/>
    <w:rsid w:val="6C62B7A1"/>
    <w:rsid w:val="6C6D1646"/>
    <w:rsid w:val="6C975340"/>
    <w:rsid w:val="6CC64900"/>
    <w:rsid w:val="6D704FA7"/>
    <w:rsid w:val="6DB73ED4"/>
    <w:rsid w:val="6E081E5D"/>
    <w:rsid w:val="6E3790B3"/>
    <w:rsid w:val="6E931903"/>
    <w:rsid w:val="6EBC6C2C"/>
    <w:rsid w:val="6EBE0D9E"/>
    <w:rsid w:val="6F50B250"/>
    <w:rsid w:val="6F62E946"/>
    <w:rsid w:val="6F765BAF"/>
    <w:rsid w:val="6F957E0C"/>
    <w:rsid w:val="7012575A"/>
    <w:rsid w:val="706D971D"/>
    <w:rsid w:val="70CF0436"/>
    <w:rsid w:val="71164092"/>
    <w:rsid w:val="7137D294"/>
    <w:rsid w:val="71714590"/>
    <w:rsid w:val="71E012D3"/>
    <w:rsid w:val="71FC9ECC"/>
    <w:rsid w:val="72774A11"/>
    <w:rsid w:val="7296FE33"/>
    <w:rsid w:val="72A8DB1A"/>
    <w:rsid w:val="73075E6B"/>
    <w:rsid w:val="731AC4F3"/>
    <w:rsid w:val="73346AAF"/>
    <w:rsid w:val="7337FF58"/>
    <w:rsid w:val="7373A7FB"/>
    <w:rsid w:val="739D1D12"/>
    <w:rsid w:val="741E60FC"/>
    <w:rsid w:val="7430B97E"/>
    <w:rsid w:val="746009AA"/>
    <w:rsid w:val="749949AA"/>
    <w:rsid w:val="74B3F7C3"/>
    <w:rsid w:val="7534725F"/>
    <w:rsid w:val="753B524B"/>
    <w:rsid w:val="753C095D"/>
    <w:rsid w:val="7571BD0F"/>
    <w:rsid w:val="76027106"/>
    <w:rsid w:val="765F7D3F"/>
    <w:rsid w:val="766F536A"/>
    <w:rsid w:val="76EFC411"/>
    <w:rsid w:val="770672B1"/>
    <w:rsid w:val="775A6274"/>
    <w:rsid w:val="77F5C892"/>
    <w:rsid w:val="78090312"/>
    <w:rsid w:val="78327D1A"/>
    <w:rsid w:val="78715783"/>
    <w:rsid w:val="788EC638"/>
    <w:rsid w:val="78C4AD5F"/>
    <w:rsid w:val="78F108D1"/>
    <w:rsid w:val="78F17810"/>
    <w:rsid w:val="7922FE81"/>
    <w:rsid w:val="794B28CB"/>
    <w:rsid w:val="7998BA97"/>
    <w:rsid w:val="799B1915"/>
    <w:rsid w:val="79E92B7F"/>
    <w:rsid w:val="7A0DA432"/>
    <w:rsid w:val="7A5F6EA6"/>
    <w:rsid w:val="7A6B2CD2"/>
    <w:rsid w:val="7AAC78F2"/>
    <w:rsid w:val="7ABD9FF2"/>
    <w:rsid w:val="7AC527D6"/>
    <w:rsid w:val="7AED0731"/>
    <w:rsid w:val="7B96B34D"/>
    <w:rsid w:val="7B9B9487"/>
    <w:rsid w:val="7BA910B8"/>
    <w:rsid w:val="7D5F8130"/>
    <w:rsid w:val="7D7A30C8"/>
    <w:rsid w:val="7DA36509"/>
    <w:rsid w:val="7DB89BF2"/>
    <w:rsid w:val="7E2DB791"/>
    <w:rsid w:val="7E36F373"/>
    <w:rsid w:val="7E49149A"/>
    <w:rsid w:val="7E581E4C"/>
    <w:rsid w:val="7E687A0E"/>
    <w:rsid w:val="7E81D53C"/>
    <w:rsid w:val="7EB97574"/>
    <w:rsid w:val="7EF3FE6F"/>
    <w:rsid w:val="7F83757A"/>
    <w:rsid w:val="7FAC0977"/>
    <w:rsid w:val="7FB27CC9"/>
    <w:rsid w:val="7FCF6062"/>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97712"/>
  <w15:docId w15:val="{1EFE26D0-4831-4F5C-81D8-F4AD09C1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iPriority="2"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026CB1"/>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5FB"/>
    <w:rPr>
      <w:rFonts w:eastAsia="Times New Roman" w:cs="Helvetica-Light"/>
      <w:b/>
      <w:bCs/>
      <w:sz w:val="40"/>
      <w:szCs w:val="28"/>
    </w:rPr>
  </w:style>
  <w:style w:type="character" w:customStyle="1" w:styleId="Heading2Char">
    <w:name w:val="Heading 2 Char"/>
    <w:basedOn w:val="DefaultParagraphFont"/>
    <w:link w:val="Heading2"/>
    <w:rsid w:val="002345FB"/>
    <w:rPr>
      <w:rFonts w:eastAsia="Times New Roman" w:cs="Helvetica-Light"/>
      <w:b/>
      <w:bCs/>
      <w:color w:val="000000"/>
      <w:sz w:val="32"/>
      <w:szCs w:val="26"/>
    </w:rPr>
  </w:style>
  <w:style w:type="character" w:customStyle="1" w:styleId="Heading3Char">
    <w:name w:val="Heading 3 Char"/>
    <w:basedOn w:val="DefaultParagraphFont"/>
    <w:link w:val="Heading3"/>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uiPriority w:val="99"/>
    <w:rsid w:val="0054686B"/>
    <w:rPr>
      <w:sz w:val="16"/>
      <w:szCs w:val="16"/>
    </w:rPr>
  </w:style>
  <w:style w:type="paragraph" w:styleId="CommentSubject">
    <w:name w:val="annotation subject"/>
    <w:basedOn w:val="CommentText"/>
    <w:next w:val="CommentText"/>
    <w:link w:val="CommentSubjectChar"/>
    <w:uiPriority w:val="99"/>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uiPriority w:val="99"/>
    <w:semiHidden/>
    <w:rsid w:val="0054686B"/>
    <w:rPr>
      <w:rFonts w:eastAsia="Calibri" w:cs="Helvetica-Light"/>
      <w:b/>
      <w:bCs/>
      <w:color w:val="000000"/>
      <w:sz w:val="20"/>
      <w:szCs w:val="20"/>
      <w:lang w:eastAsia="en-US"/>
    </w:rPr>
  </w:style>
  <w:style w:type="paragraph" w:styleId="BalloonText">
    <w:name w:val="Balloon Text"/>
    <w:basedOn w:val="Normal"/>
    <w:link w:val="BalloonTextChar"/>
    <w:uiPriority w:val="99"/>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uiPriority w:val="1"/>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Text">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Text"/>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customStyle="1" w:styleId="NoteHeading1">
    <w:name w:val="Note Heading1"/>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1"/>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99"/>
    <w:semiHidden/>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 w:type="paragraph" w:customStyle="1" w:styleId="footnotedescription">
    <w:name w:val="footnote description"/>
    <w:next w:val="Normal"/>
    <w:link w:val="footnotedescriptionChar"/>
    <w:hidden/>
    <w:rsid w:val="003D58F1"/>
    <w:pPr>
      <w:spacing w:after="66" w:line="259" w:lineRule="auto"/>
      <w:ind w:left="682"/>
    </w:pPr>
    <w:rPr>
      <w:rFonts w:ascii="Calibri" w:eastAsia="Calibri" w:hAnsi="Calibri" w:cs="Calibri"/>
      <w:color w:val="000000"/>
      <w:sz w:val="14"/>
      <w:szCs w:val="22"/>
    </w:rPr>
  </w:style>
  <w:style w:type="character" w:customStyle="1" w:styleId="footnotedescriptionChar">
    <w:name w:val="footnote description Char"/>
    <w:link w:val="footnotedescription"/>
    <w:rsid w:val="003D58F1"/>
    <w:rPr>
      <w:rFonts w:ascii="Calibri" w:eastAsia="Calibri" w:hAnsi="Calibri" w:cs="Calibri"/>
      <w:color w:val="000000"/>
      <w:sz w:val="14"/>
      <w:szCs w:val="22"/>
    </w:rPr>
  </w:style>
  <w:style w:type="character" w:customStyle="1" w:styleId="footnotemark">
    <w:name w:val="footnote mark"/>
    <w:hidden/>
    <w:rsid w:val="003D58F1"/>
    <w:rPr>
      <w:rFonts w:ascii="Calibri" w:eastAsia="Calibri" w:hAnsi="Calibri" w:cs="Calibri"/>
      <w:color w:val="000000"/>
      <w:sz w:val="14"/>
      <w:vertAlign w:val="superscript"/>
    </w:rPr>
  </w:style>
  <w:style w:type="table" w:customStyle="1" w:styleId="TableGrid8">
    <w:name w:val="Table Grid8"/>
    <w:basedOn w:val="TableNormal"/>
    <w:next w:val="TableGrid"/>
    <w:uiPriority w:val="39"/>
    <w:rsid w:val="006B4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1D5EDA"/>
    <w:pPr>
      <w:spacing w:line="241" w:lineRule="atLeast"/>
    </w:pPr>
    <w:rPr>
      <w:rFonts w:ascii="Arial Narrow" w:hAnsi="Arial Narrow" w:cstheme="minorBidi"/>
      <w:color w:val="auto"/>
    </w:rPr>
  </w:style>
  <w:style w:type="paragraph" w:customStyle="1" w:styleId="ParaAttribute2">
    <w:name w:val="ParaAttribute2"/>
    <w:rsid w:val="00882976"/>
    <w:pPr>
      <w:wordWrap w:val="0"/>
      <w:spacing w:after="160"/>
    </w:pPr>
    <w:rPr>
      <w:rFonts w:ascii="Times New Roman" w:eastAsia="Batang" w:hAnsi="Times New Roman"/>
    </w:rPr>
  </w:style>
  <w:style w:type="paragraph" w:customStyle="1" w:styleId="ParaAttribute3">
    <w:name w:val="ParaAttribute3"/>
    <w:rsid w:val="00882976"/>
    <w:pPr>
      <w:wordWrap w:val="0"/>
      <w:spacing w:after="160"/>
    </w:pPr>
    <w:rPr>
      <w:rFonts w:ascii="Times New Roman" w:eastAsia="Batang" w:hAnsi="Times New Roman"/>
    </w:rPr>
  </w:style>
  <w:style w:type="paragraph" w:customStyle="1" w:styleId="ParaAttribute7">
    <w:name w:val="ParaAttribute7"/>
    <w:rsid w:val="00882976"/>
    <w:pPr>
      <w:wordWrap w:val="0"/>
      <w:jc w:val="both"/>
    </w:pPr>
    <w:rPr>
      <w:rFonts w:ascii="Times New Roman" w:eastAsia="Batang" w:hAnsi="Times New Roman"/>
    </w:rPr>
  </w:style>
  <w:style w:type="paragraph" w:customStyle="1" w:styleId="ParaAttribute9">
    <w:name w:val="ParaAttribute9"/>
    <w:rsid w:val="00882976"/>
    <w:pPr>
      <w:wordWrap w:val="0"/>
      <w:spacing w:after="200"/>
      <w:jc w:val="both"/>
    </w:pPr>
    <w:rPr>
      <w:rFonts w:ascii="Times New Roman" w:eastAsia="Batang" w:hAnsi="Times New Roman"/>
    </w:rPr>
  </w:style>
  <w:style w:type="character" w:customStyle="1" w:styleId="CharAttribute1">
    <w:name w:val="CharAttribute1"/>
    <w:rsid w:val="00882976"/>
    <w:rPr>
      <w:rFonts w:ascii="Calibri" w:eastAsia="Calibri"/>
      <w:b/>
      <w:sz w:val="24"/>
      <w:u w:val="single"/>
    </w:rPr>
  </w:style>
  <w:style w:type="character" w:customStyle="1" w:styleId="CharAttribute9">
    <w:name w:val="CharAttribute9"/>
    <w:rsid w:val="00882976"/>
    <w:rPr>
      <w:rFonts w:ascii="Calibri" w:eastAsia="Calibri"/>
      <w:i/>
      <w:sz w:val="22"/>
    </w:rPr>
  </w:style>
  <w:style w:type="character" w:customStyle="1" w:styleId="CharAttribute14">
    <w:name w:val="CharAttribute14"/>
    <w:rsid w:val="00882976"/>
    <w:rPr>
      <w:rFonts w:ascii="Arial" w:eastAsia="Arial"/>
      <w:sz w:val="24"/>
    </w:rPr>
  </w:style>
  <w:style w:type="character" w:customStyle="1" w:styleId="CharAttribute16">
    <w:name w:val="CharAttribute16"/>
    <w:rsid w:val="00882976"/>
    <w:rPr>
      <w:rFonts w:ascii="Arial" w:eastAsia="Arial"/>
      <w:i/>
      <w:sz w:val="24"/>
    </w:rPr>
  </w:style>
  <w:style w:type="table" w:customStyle="1" w:styleId="TableGrid9">
    <w:name w:val="Table Grid9"/>
    <w:basedOn w:val="TableNormal"/>
    <w:next w:val="TableGrid"/>
    <w:uiPriority w:val="39"/>
    <w:rsid w:val="00083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237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E8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ad1">
    <w:name w:val="lead1"/>
    <w:basedOn w:val="DefaultParagraphFont"/>
    <w:rsid w:val="002D0ADC"/>
    <w:rPr>
      <w:b w:val="0"/>
      <w:bCs w:val="0"/>
      <w:sz w:val="27"/>
      <w:szCs w:val="27"/>
    </w:rPr>
  </w:style>
  <w:style w:type="numbering" w:customStyle="1" w:styleId="NoList1">
    <w:name w:val="No List1"/>
    <w:next w:val="NoList"/>
    <w:uiPriority w:val="99"/>
    <w:semiHidden/>
    <w:unhideWhenUsed/>
    <w:rsid w:val="00266183"/>
  </w:style>
  <w:style w:type="table" w:customStyle="1" w:styleId="TableGrid11">
    <w:name w:val="Table Grid11"/>
    <w:basedOn w:val="TableNormal"/>
    <w:next w:val="TableGrid"/>
    <w:uiPriority w:val="59"/>
    <w:rsid w:val="0026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41">
    <w:name w:val="Table List 41"/>
    <w:basedOn w:val="TableNormal"/>
    <w:next w:val="TableList4"/>
    <w:rsid w:val="0026618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2">
    <w:name w:val="Table Grid12"/>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26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26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26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26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A3840"/>
    <w:pPr>
      <w:autoSpaceDE/>
      <w:autoSpaceDN/>
      <w:adjustRightInd/>
      <w:spacing w:before="100" w:beforeAutospacing="1" w:after="100" w:afterAutospacing="1"/>
      <w:jc w:val="left"/>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FA3840"/>
  </w:style>
  <w:style w:type="character" w:customStyle="1" w:styleId="eop">
    <w:name w:val="eop"/>
    <w:basedOn w:val="DefaultParagraphFont"/>
    <w:rsid w:val="00FA3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2006">
      <w:bodyDiv w:val="1"/>
      <w:marLeft w:val="0"/>
      <w:marRight w:val="0"/>
      <w:marTop w:val="0"/>
      <w:marBottom w:val="0"/>
      <w:divBdr>
        <w:top w:val="none" w:sz="0" w:space="0" w:color="auto"/>
        <w:left w:val="none" w:sz="0" w:space="0" w:color="auto"/>
        <w:bottom w:val="none" w:sz="0" w:space="0" w:color="auto"/>
        <w:right w:val="none" w:sz="0" w:space="0" w:color="auto"/>
      </w:divBdr>
      <w:divsChild>
        <w:div w:id="6567383">
          <w:marLeft w:val="0"/>
          <w:marRight w:val="0"/>
          <w:marTop w:val="0"/>
          <w:marBottom w:val="0"/>
          <w:divBdr>
            <w:top w:val="none" w:sz="0" w:space="0" w:color="auto"/>
            <w:left w:val="none" w:sz="0" w:space="0" w:color="auto"/>
            <w:bottom w:val="none" w:sz="0" w:space="0" w:color="auto"/>
            <w:right w:val="none" w:sz="0" w:space="0" w:color="auto"/>
          </w:divBdr>
        </w:div>
        <w:div w:id="43338107">
          <w:marLeft w:val="0"/>
          <w:marRight w:val="0"/>
          <w:marTop w:val="0"/>
          <w:marBottom w:val="0"/>
          <w:divBdr>
            <w:top w:val="none" w:sz="0" w:space="0" w:color="auto"/>
            <w:left w:val="none" w:sz="0" w:space="0" w:color="auto"/>
            <w:bottom w:val="none" w:sz="0" w:space="0" w:color="auto"/>
            <w:right w:val="none" w:sz="0" w:space="0" w:color="auto"/>
          </w:divBdr>
        </w:div>
        <w:div w:id="108474292">
          <w:marLeft w:val="0"/>
          <w:marRight w:val="0"/>
          <w:marTop w:val="0"/>
          <w:marBottom w:val="0"/>
          <w:divBdr>
            <w:top w:val="none" w:sz="0" w:space="0" w:color="auto"/>
            <w:left w:val="none" w:sz="0" w:space="0" w:color="auto"/>
            <w:bottom w:val="none" w:sz="0" w:space="0" w:color="auto"/>
            <w:right w:val="none" w:sz="0" w:space="0" w:color="auto"/>
          </w:divBdr>
        </w:div>
        <w:div w:id="117187637">
          <w:marLeft w:val="0"/>
          <w:marRight w:val="0"/>
          <w:marTop w:val="0"/>
          <w:marBottom w:val="0"/>
          <w:divBdr>
            <w:top w:val="none" w:sz="0" w:space="0" w:color="auto"/>
            <w:left w:val="none" w:sz="0" w:space="0" w:color="auto"/>
            <w:bottom w:val="none" w:sz="0" w:space="0" w:color="auto"/>
            <w:right w:val="none" w:sz="0" w:space="0" w:color="auto"/>
          </w:divBdr>
        </w:div>
        <w:div w:id="117455430">
          <w:marLeft w:val="0"/>
          <w:marRight w:val="0"/>
          <w:marTop w:val="0"/>
          <w:marBottom w:val="0"/>
          <w:divBdr>
            <w:top w:val="none" w:sz="0" w:space="0" w:color="auto"/>
            <w:left w:val="none" w:sz="0" w:space="0" w:color="auto"/>
            <w:bottom w:val="none" w:sz="0" w:space="0" w:color="auto"/>
            <w:right w:val="none" w:sz="0" w:space="0" w:color="auto"/>
          </w:divBdr>
        </w:div>
        <w:div w:id="126242428">
          <w:marLeft w:val="0"/>
          <w:marRight w:val="0"/>
          <w:marTop w:val="0"/>
          <w:marBottom w:val="0"/>
          <w:divBdr>
            <w:top w:val="none" w:sz="0" w:space="0" w:color="auto"/>
            <w:left w:val="none" w:sz="0" w:space="0" w:color="auto"/>
            <w:bottom w:val="none" w:sz="0" w:space="0" w:color="auto"/>
            <w:right w:val="none" w:sz="0" w:space="0" w:color="auto"/>
          </w:divBdr>
        </w:div>
        <w:div w:id="127208393">
          <w:marLeft w:val="0"/>
          <w:marRight w:val="0"/>
          <w:marTop w:val="0"/>
          <w:marBottom w:val="0"/>
          <w:divBdr>
            <w:top w:val="none" w:sz="0" w:space="0" w:color="auto"/>
            <w:left w:val="none" w:sz="0" w:space="0" w:color="auto"/>
            <w:bottom w:val="none" w:sz="0" w:space="0" w:color="auto"/>
            <w:right w:val="none" w:sz="0" w:space="0" w:color="auto"/>
          </w:divBdr>
        </w:div>
        <w:div w:id="146669813">
          <w:marLeft w:val="0"/>
          <w:marRight w:val="0"/>
          <w:marTop w:val="0"/>
          <w:marBottom w:val="0"/>
          <w:divBdr>
            <w:top w:val="none" w:sz="0" w:space="0" w:color="auto"/>
            <w:left w:val="none" w:sz="0" w:space="0" w:color="auto"/>
            <w:bottom w:val="none" w:sz="0" w:space="0" w:color="auto"/>
            <w:right w:val="none" w:sz="0" w:space="0" w:color="auto"/>
          </w:divBdr>
        </w:div>
        <w:div w:id="203644725">
          <w:marLeft w:val="0"/>
          <w:marRight w:val="0"/>
          <w:marTop w:val="0"/>
          <w:marBottom w:val="0"/>
          <w:divBdr>
            <w:top w:val="none" w:sz="0" w:space="0" w:color="auto"/>
            <w:left w:val="none" w:sz="0" w:space="0" w:color="auto"/>
            <w:bottom w:val="none" w:sz="0" w:space="0" w:color="auto"/>
            <w:right w:val="none" w:sz="0" w:space="0" w:color="auto"/>
          </w:divBdr>
        </w:div>
        <w:div w:id="231432228">
          <w:marLeft w:val="0"/>
          <w:marRight w:val="0"/>
          <w:marTop w:val="0"/>
          <w:marBottom w:val="0"/>
          <w:divBdr>
            <w:top w:val="none" w:sz="0" w:space="0" w:color="auto"/>
            <w:left w:val="none" w:sz="0" w:space="0" w:color="auto"/>
            <w:bottom w:val="none" w:sz="0" w:space="0" w:color="auto"/>
            <w:right w:val="none" w:sz="0" w:space="0" w:color="auto"/>
          </w:divBdr>
          <w:divsChild>
            <w:div w:id="299725002">
              <w:marLeft w:val="-75"/>
              <w:marRight w:val="0"/>
              <w:marTop w:val="30"/>
              <w:marBottom w:val="30"/>
              <w:divBdr>
                <w:top w:val="none" w:sz="0" w:space="0" w:color="auto"/>
                <w:left w:val="none" w:sz="0" w:space="0" w:color="auto"/>
                <w:bottom w:val="none" w:sz="0" w:space="0" w:color="auto"/>
                <w:right w:val="none" w:sz="0" w:space="0" w:color="auto"/>
              </w:divBdr>
              <w:divsChild>
                <w:div w:id="101998529">
                  <w:marLeft w:val="0"/>
                  <w:marRight w:val="0"/>
                  <w:marTop w:val="0"/>
                  <w:marBottom w:val="0"/>
                  <w:divBdr>
                    <w:top w:val="none" w:sz="0" w:space="0" w:color="auto"/>
                    <w:left w:val="none" w:sz="0" w:space="0" w:color="auto"/>
                    <w:bottom w:val="none" w:sz="0" w:space="0" w:color="auto"/>
                    <w:right w:val="none" w:sz="0" w:space="0" w:color="auto"/>
                  </w:divBdr>
                  <w:divsChild>
                    <w:div w:id="1977371507">
                      <w:marLeft w:val="0"/>
                      <w:marRight w:val="0"/>
                      <w:marTop w:val="0"/>
                      <w:marBottom w:val="0"/>
                      <w:divBdr>
                        <w:top w:val="none" w:sz="0" w:space="0" w:color="auto"/>
                        <w:left w:val="none" w:sz="0" w:space="0" w:color="auto"/>
                        <w:bottom w:val="none" w:sz="0" w:space="0" w:color="auto"/>
                        <w:right w:val="none" w:sz="0" w:space="0" w:color="auto"/>
                      </w:divBdr>
                    </w:div>
                  </w:divsChild>
                </w:div>
                <w:div w:id="121271728">
                  <w:marLeft w:val="0"/>
                  <w:marRight w:val="0"/>
                  <w:marTop w:val="0"/>
                  <w:marBottom w:val="0"/>
                  <w:divBdr>
                    <w:top w:val="none" w:sz="0" w:space="0" w:color="auto"/>
                    <w:left w:val="none" w:sz="0" w:space="0" w:color="auto"/>
                    <w:bottom w:val="none" w:sz="0" w:space="0" w:color="auto"/>
                    <w:right w:val="none" w:sz="0" w:space="0" w:color="auto"/>
                  </w:divBdr>
                  <w:divsChild>
                    <w:div w:id="23485039">
                      <w:marLeft w:val="0"/>
                      <w:marRight w:val="0"/>
                      <w:marTop w:val="0"/>
                      <w:marBottom w:val="0"/>
                      <w:divBdr>
                        <w:top w:val="none" w:sz="0" w:space="0" w:color="auto"/>
                        <w:left w:val="none" w:sz="0" w:space="0" w:color="auto"/>
                        <w:bottom w:val="none" w:sz="0" w:space="0" w:color="auto"/>
                        <w:right w:val="none" w:sz="0" w:space="0" w:color="auto"/>
                      </w:divBdr>
                    </w:div>
                    <w:div w:id="2098162322">
                      <w:marLeft w:val="0"/>
                      <w:marRight w:val="0"/>
                      <w:marTop w:val="0"/>
                      <w:marBottom w:val="0"/>
                      <w:divBdr>
                        <w:top w:val="none" w:sz="0" w:space="0" w:color="auto"/>
                        <w:left w:val="none" w:sz="0" w:space="0" w:color="auto"/>
                        <w:bottom w:val="none" w:sz="0" w:space="0" w:color="auto"/>
                        <w:right w:val="none" w:sz="0" w:space="0" w:color="auto"/>
                      </w:divBdr>
                    </w:div>
                  </w:divsChild>
                </w:div>
                <w:div w:id="259684298">
                  <w:marLeft w:val="0"/>
                  <w:marRight w:val="0"/>
                  <w:marTop w:val="0"/>
                  <w:marBottom w:val="0"/>
                  <w:divBdr>
                    <w:top w:val="none" w:sz="0" w:space="0" w:color="auto"/>
                    <w:left w:val="none" w:sz="0" w:space="0" w:color="auto"/>
                    <w:bottom w:val="none" w:sz="0" w:space="0" w:color="auto"/>
                    <w:right w:val="none" w:sz="0" w:space="0" w:color="auto"/>
                  </w:divBdr>
                  <w:divsChild>
                    <w:div w:id="2905945">
                      <w:marLeft w:val="0"/>
                      <w:marRight w:val="0"/>
                      <w:marTop w:val="0"/>
                      <w:marBottom w:val="0"/>
                      <w:divBdr>
                        <w:top w:val="none" w:sz="0" w:space="0" w:color="auto"/>
                        <w:left w:val="none" w:sz="0" w:space="0" w:color="auto"/>
                        <w:bottom w:val="none" w:sz="0" w:space="0" w:color="auto"/>
                        <w:right w:val="none" w:sz="0" w:space="0" w:color="auto"/>
                      </w:divBdr>
                    </w:div>
                  </w:divsChild>
                </w:div>
                <w:div w:id="318507672">
                  <w:marLeft w:val="0"/>
                  <w:marRight w:val="0"/>
                  <w:marTop w:val="0"/>
                  <w:marBottom w:val="0"/>
                  <w:divBdr>
                    <w:top w:val="none" w:sz="0" w:space="0" w:color="auto"/>
                    <w:left w:val="none" w:sz="0" w:space="0" w:color="auto"/>
                    <w:bottom w:val="none" w:sz="0" w:space="0" w:color="auto"/>
                    <w:right w:val="none" w:sz="0" w:space="0" w:color="auto"/>
                  </w:divBdr>
                  <w:divsChild>
                    <w:div w:id="1819111002">
                      <w:marLeft w:val="0"/>
                      <w:marRight w:val="0"/>
                      <w:marTop w:val="0"/>
                      <w:marBottom w:val="0"/>
                      <w:divBdr>
                        <w:top w:val="none" w:sz="0" w:space="0" w:color="auto"/>
                        <w:left w:val="none" w:sz="0" w:space="0" w:color="auto"/>
                        <w:bottom w:val="none" w:sz="0" w:space="0" w:color="auto"/>
                        <w:right w:val="none" w:sz="0" w:space="0" w:color="auto"/>
                      </w:divBdr>
                    </w:div>
                  </w:divsChild>
                </w:div>
                <w:div w:id="385496804">
                  <w:marLeft w:val="0"/>
                  <w:marRight w:val="0"/>
                  <w:marTop w:val="0"/>
                  <w:marBottom w:val="0"/>
                  <w:divBdr>
                    <w:top w:val="none" w:sz="0" w:space="0" w:color="auto"/>
                    <w:left w:val="none" w:sz="0" w:space="0" w:color="auto"/>
                    <w:bottom w:val="none" w:sz="0" w:space="0" w:color="auto"/>
                    <w:right w:val="none" w:sz="0" w:space="0" w:color="auto"/>
                  </w:divBdr>
                  <w:divsChild>
                    <w:div w:id="210459785">
                      <w:marLeft w:val="0"/>
                      <w:marRight w:val="0"/>
                      <w:marTop w:val="0"/>
                      <w:marBottom w:val="0"/>
                      <w:divBdr>
                        <w:top w:val="none" w:sz="0" w:space="0" w:color="auto"/>
                        <w:left w:val="none" w:sz="0" w:space="0" w:color="auto"/>
                        <w:bottom w:val="none" w:sz="0" w:space="0" w:color="auto"/>
                        <w:right w:val="none" w:sz="0" w:space="0" w:color="auto"/>
                      </w:divBdr>
                    </w:div>
                  </w:divsChild>
                </w:div>
                <w:div w:id="569274797">
                  <w:marLeft w:val="0"/>
                  <w:marRight w:val="0"/>
                  <w:marTop w:val="0"/>
                  <w:marBottom w:val="0"/>
                  <w:divBdr>
                    <w:top w:val="none" w:sz="0" w:space="0" w:color="auto"/>
                    <w:left w:val="none" w:sz="0" w:space="0" w:color="auto"/>
                    <w:bottom w:val="none" w:sz="0" w:space="0" w:color="auto"/>
                    <w:right w:val="none" w:sz="0" w:space="0" w:color="auto"/>
                  </w:divBdr>
                  <w:divsChild>
                    <w:div w:id="1941181986">
                      <w:marLeft w:val="0"/>
                      <w:marRight w:val="0"/>
                      <w:marTop w:val="0"/>
                      <w:marBottom w:val="0"/>
                      <w:divBdr>
                        <w:top w:val="none" w:sz="0" w:space="0" w:color="auto"/>
                        <w:left w:val="none" w:sz="0" w:space="0" w:color="auto"/>
                        <w:bottom w:val="none" w:sz="0" w:space="0" w:color="auto"/>
                        <w:right w:val="none" w:sz="0" w:space="0" w:color="auto"/>
                      </w:divBdr>
                    </w:div>
                  </w:divsChild>
                </w:div>
                <w:div w:id="619607159">
                  <w:marLeft w:val="0"/>
                  <w:marRight w:val="0"/>
                  <w:marTop w:val="0"/>
                  <w:marBottom w:val="0"/>
                  <w:divBdr>
                    <w:top w:val="none" w:sz="0" w:space="0" w:color="auto"/>
                    <w:left w:val="none" w:sz="0" w:space="0" w:color="auto"/>
                    <w:bottom w:val="none" w:sz="0" w:space="0" w:color="auto"/>
                    <w:right w:val="none" w:sz="0" w:space="0" w:color="auto"/>
                  </w:divBdr>
                  <w:divsChild>
                    <w:div w:id="2068070352">
                      <w:marLeft w:val="0"/>
                      <w:marRight w:val="0"/>
                      <w:marTop w:val="0"/>
                      <w:marBottom w:val="0"/>
                      <w:divBdr>
                        <w:top w:val="none" w:sz="0" w:space="0" w:color="auto"/>
                        <w:left w:val="none" w:sz="0" w:space="0" w:color="auto"/>
                        <w:bottom w:val="none" w:sz="0" w:space="0" w:color="auto"/>
                        <w:right w:val="none" w:sz="0" w:space="0" w:color="auto"/>
                      </w:divBdr>
                    </w:div>
                  </w:divsChild>
                </w:div>
                <w:div w:id="632636471">
                  <w:marLeft w:val="0"/>
                  <w:marRight w:val="0"/>
                  <w:marTop w:val="0"/>
                  <w:marBottom w:val="0"/>
                  <w:divBdr>
                    <w:top w:val="none" w:sz="0" w:space="0" w:color="auto"/>
                    <w:left w:val="none" w:sz="0" w:space="0" w:color="auto"/>
                    <w:bottom w:val="none" w:sz="0" w:space="0" w:color="auto"/>
                    <w:right w:val="none" w:sz="0" w:space="0" w:color="auto"/>
                  </w:divBdr>
                  <w:divsChild>
                    <w:div w:id="774252211">
                      <w:marLeft w:val="0"/>
                      <w:marRight w:val="0"/>
                      <w:marTop w:val="0"/>
                      <w:marBottom w:val="0"/>
                      <w:divBdr>
                        <w:top w:val="none" w:sz="0" w:space="0" w:color="auto"/>
                        <w:left w:val="none" w:sz="0" w:space="0" w:color="auto"/>
                        <w:bottom w:val="none" w:sz="0" w:space="0" w:color="auto"/>
                        <w:right w:val="none" w:sz="0" w:space="0" w:color="auto"/>
                      </w:divBdr>
                    </w:div>
                  </w:divsChild>
                </w:div>
                <w:div w:id="981615718">
                  <w:marLeft w:val="0"/>
                  <w:marRight w:val="0"/>
                  <w:marTop w:val="0"/>
                  <w:marBottom w:val="0"/>
                  <w:divBdr>
                    <w:top w:val="none" w:sz="0" w:space="0" w:color="auto"/>
                    <w:left w:val="none" w:sz="0" w:space="0" w:color="auto"/>
                    <w:bottom w:val="none" w:sz="0" w:space="0" w:color="auto"/>
                    <w:right w:val="none" w:sz="0" w:space="0" w:color="auto"/>
                  </w:divBdr>
                  <w:divsChild>
                    <w:div w:id="416561968">
                      <w:marLeft w:val="0"/>
                      <w:marRight w:val="0"/>
                      <w:marTop w:val="0"/>
                      <w:marBottom w:val="0"/>
                      <w:divBdr>
                        <w:top w:val="none" w:sz="0" w:space="0" w:color="auto"/>
                        <w:left w:val="none" w:sz="0" w:space="0" w:color="auto"/>
                        <w:bottom w:val="none" w:sz="0" w:space="0" w:color="auto"/>
                        <w:right w:val="none" w:sz="0" w:space="0" w:color="auto"/>
                      </w:divBdr>
                    </w:div>
                  </w:divsChild>
                </w:div>
                <w:div w:id="1028608356">
                  <w:marLeft w:val="0"/>
                  <w:marRight w:val="0"/>
                  <w:marTop w:val="0"/>
                  <w:marBottom w:val="0"/>
                  <w:divBdr>
                    <w:top w:val="none" w:sz="0" w:space="0" w:color="auto"/>
                    <w:left w:val="none" w:sz="0" w:space="0" w:color="auto"/>
                    <w:bottom w:val="none" w:sz="0" w:space="0" w:color="auto"/>
                    <w:right w:val="none" w:sz="0" w:space="0" w:color="auto"/>
                  </w:divBdr>
                  <w:divsChild>
                    <w:div w:id="1823112185">
                      <w:marLeft w:val="0"/>
                      <w:marRight w:val="0"/>
                      <w:marTop w:val="0"/>
                      <w:marBottom w:val="0"/>
                      <w:divBdr>
                        <w:top w:val="none" w:sz="0" w:space="0" w:color="auto"/>
                        <w:left w:val="none" w:sz="0" w:space="0" w:color="auto"/>
                        <w:bottom w:val="none" w:sz="0" w:space="0" w:color="auto"/>
                        <w:right w:val="none" w:sz="0" w:space="0" w:color="auto"/>
                      </w:divBdr>
                    </w:div>
                  </w:divsChild>
                </w:div>
                <w:div w:id="1075860500">
                  <w:marLeft w:val="0"/>
                  <w:marRight w:val="0"/>
                  <w:marTop w:val="0"/>
                  <w:marBottom w:val="0"/>
                  <w:divBdr>
                    <w:top w:val="none" w:sz="0" w:space="0" w:color="auto"/>
                    <w:left w:val="none" w:sz="0" w:space="0" w:color="auto"/>
                    <w:bottom w:val="none" w:sz="0" w:space="0" w:color="auto"/>
                    <w:right w:val="none" w:sz="0" w:space="0" w:color="auto"/>
                  </w:divBdr>
                  <w:divsChild>
                    <w:div w:id="341053836">
                      <w:marLeft w:val="0"/>
                      <w:marRight w:val="0"/>
                      <w:marTop w:val="0"/>
                      <w:marBottom w:val="0"/>
                      <w:divBdr>
                        <w:top w:val="none" w:sz="0" w:space="0" w:color="auto"/>
                        <w:left w:val="none" w:sz="0" w:space="0" w:color="auto"/>
                        <w:bottom w:val="none" w:sz="0" w:space="0" w:color="auto"/>
                        <w:right w:val="none" w:sz="0" w:space="0" w:color="auto"/>
                      </w:divBdr>
                    </w:div>
                  </w:divsChild>
                </w:div>
                <w:div w:id="1139565661">
                  <w:marLeft w:val="0"/>
                  <w:marRight w:val="0"/>
                  <w:marTop w:val="0"/>
                  <w:marBottom w:val="0"/>
                  <w:divBdr>
                    <w:top w:val="none" w:sz="0" w:space="0" w:color="auto"/>
                    <w:left w:val="none" w:sz="0" w:space="0" w:color="auto"/>
                    <w:bottom w:val="none" w:sz="0" w:space="0" w:color="auto"/>
                    <w:right w:val="none" w:sz="0" w:space="0" w:color="auto"/>
                  </w:divBdr>
                  <w:divsChild>
                    <w:div w:id="1292786102">
                      <w:marLeft w:val="0"/>
                      <w:marRight w:val="0"/>
                      <w:marTop w:val="0"/>
                      <w:marBottom w:val="0"/>
                      <w:divBdr>
                        <w:top w:val="none" w:sz="0" w:space="0" w:color="auto"/>
                        <w:left w:val="none" w:sz="0" w:space="0" w:color="auto"/>
                        <w:bottom w:val="none" w:sz="0" w:space="0" w:color="auto"/>
                        <w:right w:val="none" w:sz="0" w:space="0" w:color="auto"/>
                      </w:divBdr>
                    </w:div>
                  </w:divsChild>
                </w:div>
                <w:div w:id="1185972039">
                  <w:marLeft w:val="0"/>
                  <w:marRight w:val="0"/>
                  <w:marTop w:val="0"/>
                  <w:marBottom w:val="0"/>
                  <w:divBdr>
                    <w:top w:val="none" w:sz="0" w:space="0" w:color="auto"/>
                    <w:left w:val="none" w:sz="0" w:space="0" w:color="auto"/>
                    <w:bottom w:val="none" w:sz="0" w:space="0" w:color="auto"/>
                    <w:right w:val="none" w:sz="0" w:space="0" w:color="auto"/>
                  </w:divBdr>
                  <w:divsChild>
                    <w:div w:id="1445618590">
                      <w:marLeft w:val="0"/>
                      <w:marRight w:val="0"/>
                      <w:marTop w:val="0"/>
                      <w:marBottom w:val="0"/>
                      <w:divBdr>
                        <w:top w:val="none" w:sz="0" w:space="0" w:color="auto"/>
                        <w:left w:val="none" w:sz="0" w:space="0" w:color="auto"/>
                        <w:bottom w:val="none" w:sz="0" w:space="0" w:color="auto"/>
                        <w:right w:val="none" w:sz="0" w:space="0" w:color="auto"/>
                      </w:divBdr>
                    </w:div>
                  </w:divsChild>
                </w:div>
                <w:div w:id="1381857904">
                  <w:marLeft w:val="0"/>
                  <w:marRight w:val="0"/>
                  <w:marTop w:val="0"/>
                  <w:marBottom w:val="0"/>
                  <w:divBdr>
                    <w:top w:val="none" w:sz="0" w:space="0" w:color="auto"/>
                    <w:left w:val="none" w:sz="0" w:space="0" w:color="auto"/>
                    <w:bottom w:val="none" w:sz="0" w:space="0" w:color="auto"/>
                    <w:right w:val="none" w:sz="0" w:space="0" w:color="auto"/>
                  </w:divBdr>
                  <w:divsChild>
                    <w:div w:id="1885478239">
                      <w:marLeft w:val="0"/>
                      <w:marRight w:val="0"/>
                      <w:marTop w:val="0"/>
                      <w:marBottom w:val="0"/>
                      <w:divBdr>
                        <w:top w:val="none" w:sz="0" w:space="0" w:color="auto"/>
                        <w:left w:val="none" w:sz="0" w:space="0" w:color="auto"/>
                        <w:bottom w:val="none" w:sz="0" w:space="0" w:color="auto"/>
                        <w:right w:val="none" w:sz="0" w:space="0" w:color="auto"/>
                      </w:divBdr>
                    </w:div>
                  </w:divsChild>
                </w:div>
                <w:div w:id="1410037258">
                  <w:marLeft w:val="0"/>
                  <w:marRight w:val="0"/>
                  <w:marTop w:val="0"/>
                  <w:marBottom w:val="0"/>
                  <w:divBdr>
                    <w:top w:val="none" w:sz="0" w:space="0" w:color="auto"/>
                    <w:left w:val="none" w:sz="0" w:space="0" w:color="auto"/>
                    <w:bottom w:val="none" w:sz="0" w:space="0" w:color="auto"/>
                    <w:right w:val="none" w:sz="0" w:space="0" w:color="auto"/>
                  </w:divBdr>
                  <w:divsChild>
                    <w:div w:id="493880579">
                      <w:marLeft w:val="0"/>
                      <w:marRight w:val="0"/>
                      <w:marTop w:val="0"/>
                      <w:marBottom w:val="0"/>
                      <w:divBdr>
                        <w:top w:val="none" w:sz="0" w:space="0" w:color="auto"/>
                        <w:left w:val="none" w:sz="0" w:space="0" w:color="auto"/>
                        <w:bottom w:val="none" w:sz="0" w:space="0" w:color="auto"/>
                        <w:right w:val="none" w:sz="0" w:space="0" w:color="auto"/>
                      </w:divBdr>
                    </w:div>
                  </w:divsChild>
                </w:div>
                <w:div w:id="1553687499">
                  <w:marLeft w:val="0"/>
                  <w:marRight w:val="0"/>
                  <w:marTop w:val="0"/>
                  <w:marBottom w:val="0"/>
                  <w:divBdr>
                    <w:top w:val="none" w:sz="0" w:space="0" w:color="auto"/>
                    <w:left w:val="none" w:sz="0" w:space="0" w:color="auto"/>
                    <w:bottom w:val="none" w:sz="0" w:space="0" w:color="auto"/>
                    <w:right w:val="none" w:sz="0" w:space="0" w:color="auto"/>
                  </w:divBdr>
                  <w:divsChild>
                    <w:div w:id="1630627716">
                      <w:marLeft w:val="0"/>
                      <w:marRight w:val="0"/>
                      <w:marTop w:val="0"/>
                      <w:marBottom w:val="0"/>
                      <w:divBdr>
                        <w:top w:val="none" w:sz="0" w:space="0" w:color="auto"/>
                        <w:left w:val="none" w:sz="0" w:space="0" w:color="auto"/>
                        <w:bottom w:val="none" w:sz="0" w:space="0" w:color="auto"/>
                        <w:right w:val="none" w:sz="0" w:space="0" w:color="auto"/>
                      </w:divBdr>
                    </w:div>
                  </w:divsChild>
                </w:div>
                <w:div w:id="1566331051">
                  <w:marLeft w:val="0"/>
                  <w:marRight w:val="0"/>
                  <w:marTop w:val="0"/>
                  <w:marBottom w:val="0"/>
                  <w:divBdr>
                    <w:top w:val="none" w:sz="0" w:space="0" w:color="auto"/>
                    <w:left w:val="none" w:sz="0" w:space="0" w:color="auto"/>
                    <w:bottom w:val="none" w:sz="0" w:space="0" w:color="auto"/>
                    <w:right w:val="none" w:sz="0" w:space="0" w:color="auto"/>
                  </w:divBdr>
                  <w:divsChild>
                    <w:div w:id="209734090">
                      <w:marLeft w:val="0"/>
                      <w:marRight w:val="0"/>
                      <w:marTop w:val="0"/>
                      <w:marBottom w:val="0"/>
                      <w:divBdr>
                        <w:top w:val="none" w:sz="0" w:space="0" w:color="auto"/>
                        <w:left w:val="none" w:sz="0" w:space="0" w:color="auto"/>
                        <w:bottom w:val="none" w:sz="0" w:space="0" w:color="auto"/>
                        <w:right w:val="none" w:sz="0" w:space="0" w:color="auto"/>
                      </w:divBdr>
                    </w:div>
                  </w:divsChild>
                </w:div>
                <w:div w:id="1671366502">
                  <w:marLeft w:val="0"/>
                  <w:marRight w:val="0"/>
                  <w:marTop w:val="0"/>
                  <w:marBottom w:val="0"/>
                  <w:divBdr>
                    <w:top w:val="none" w:sz="0" w:space="0" w:color="auto"/>
                    <w:left w:val="none" w:sz="0" w:space="0" w:color="auto"/>
                    <w:bottom w:val="none" w:sz="0" w:space="0" w:color="auto"/>
                    <w:right w:val="none" w:sz="0" w:space="0" w:color="auto"/>
                  </w:divBdr>
                  <w:divsChild>
                    <w:div w:id="2080246644">
                      <w:marLeft w:val="0"/>
                      <w:marRight w:val="0"/>
                      <w:marTop w:val="0"/>
                      <w:marBottom w:val="0"/>
                      <w:divBdr>
                        <w:top w:val="none" w:sz="0" w:space="0" w:color="auto"/>
                        <w:left w:val="none" w:sz="0" w:space="0" w:color="auto"/>
                        <w:bottom w:val="none" w:sz="0" w:space="0" w:color="auto"/>
                        <w:right w:val="none" w:sz="0" w:space="0" w:color="auto"/>
                      </w:divBdr>
                    </w:div>
                  </w:divsChild>
                </w:div>
                <w:div w:id="1762677171">
                  <w:marLeft w:val="0"/>
                  <w:marRight w:val="0"/>
                  <w:marTop w:val="0"/>
                  <w:marBottom w:val="0"/>
                  <w:divBdr>
                    <w:top w:val="none" w:sz="0" w:space="0" w:color="auto"/>
                    <w:left w:val="none" w:sz="0" w:space="0" w:color="auto"/>
                    <w:bottom w:val="none" w:sz="0" w:space="0" w:color="auto"/>
                    <w:right w:val="none" w:sz="0" w:space="0" w:color="auto"/>
                  </w:divBdr>
                  <w:divsChild>
                    <w:div w:id="881747958">
                      <w:marLeft w:val="0"/>
                      <w:marRight w:val="0"/>
                      <w:marTop w:val="0"/>
                      <w:marBottom w:val="0"/>
                      <w:divBdr>
                        <w:top w:val="none" w:sz="0" w:space="0" w:color="auto"/>
                        <w:left w:val="none" w:sz="0" w:space="0" w:color="auto"/>
                        <w:bottom w:val="none" w:sz="0" w:space="0" w:color="auto"/>
                        <w:right w:val="none" w:sz="0" w:space="0" w:color="auto"/>
                      </w:divBdr>
                    </w:div>
                  </w:divsChild>
                </w:div>
                <w:div w:id="1953246498">
                  <w:marLeft w:val="0"/>
                  <w:marRight w:val="0"/>
                  <w:marTop w:val="0"/>
                  <w:marBottom w:val="0"/>
                  <w:divBdr>
                    <w:top w:val="none" w:sz="0" w:space="0" w:color="auto"/>
                    <w:left w:val="none" w:sz="0" w:space="0" w:color="auto"/>
                    <w:bottom w:val="none" w:sz="0" w:space="0" w:color="auto"/>
                    <w:right w:val="none" w:sz="0" w:space="0" w:color="auto"/>
                  </w:divBdr>
                  <w:divsChild>
                    <w:div w:id="963119284">
                      <w:marLeft w:val="0"/>
                      <w:marRight w:val="0"/>
                      <w:marTop w:val="0"/>
                      <w:marBottom w:val="0"/>
                      <w:divBdr>
                        <w:top w:val="none" w:sz="0" w:space="0" w:color="auto"/>
                        <w:left w:val="none" w:sz="0" w:space="0" w:color="auto"/>
                        <w:bottom w:val="none" w:sz="0" w:space="0" w:color="auto"/>
                        <w:right w:val="none" w:sz="0" w:space="0" w:color="auto"/>
                      </w:divBdr>
                    </w:div>
                    <w:div w:id="207357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692757">
          <w:marLeft w:val="0"/>
          <w:marRight w:val="0"/>
          <w:marTop w:val="0"/>
          <w:marBottom w:val="0"/>
          <w:divBdr>
            <w:top w:val="none" w:sz="0" w:space="0" w:color="auto"/>
            <w:left w:val="none" w:sz="0" w:space="0" w:color="auto"/>
            <w:bottom w:val="none" w:sz="0" w:space="0" w:color="auto"/>
            <w:right w:val="none" w:sz="0" w:space="0" w:color="auto"/>
          </w:divBdr>
        </w:div>
        <w:div w:id="310212196">
          <w:marLeft w:val="0"/>
          <w:marRight w:val="0"/>
          <w:marTop w:val="0"/>
          <w:marBottom w:val="0"/>
          <w:divBdr>
            <w:top w:val="none" w:sz="0" w:space="0" w:color="auto"/>
            <w:left w:val="none" w:sz="0" w:space="0" w:color="auto"/>
            <w:bottom w:val="none" w:sz="0" w:space="0" w:color="auto"/>
            <w:right w:val="none" w:sz="0" w:space="0" w:color="auto"/>
          </w:divBdr>
        </w:div>
        <w:div w:id="320930046">
          <w:marLeft w:val="0"/>
          <w:marRight w:val="0"/>
          <w:marTop w:val="0"/>
          <w:marBottom w:val="0"/>
          <w:divBdr>
            <w:top w:val="none" w:sz="0" w:space="0" w:color="auto"/>
            <w:left w:val="none" w:sz="0" w:space="0" w:color="auto"/>
            <w:bottom w:val="none" w:sz="0" w:space="0" w:color="auto"/>
            <w:right w:val="none" w:sz="0" w:space="0" w:color="auto"/>
          </w:divBdr>
        </w:div>
        <w:div w:id="380595381">
          <w:marLeft w:val="0"/>
          <w:marRight w:val="0"/>
          <w:marTop w:val="0"/>
          <w:marBottom w:val="0"/>
          <w:divBdr>
            <w:top w:val="none" w:sz="0" w:space="0" w:color="auto"/>
            <w:left w:val="none" w:sz="0" w:space="0" w:color="auto"/>
            <w:bottom w:val="none" w:sz="0" w:space="0" w:color="auto"/>
            <w:right w:val="none" w:sz="0" w:space="0" w:color="auto"/>
          </w:divBdr>
        </w:div>
        <w:div w:id="406801907">
          <w:marLeft w:val="0"/>
          <w:marRight w:val="0"/>
          <w:marTop w:val="0"/>
          <w:marBottom w:val="0"/>
          <w:divBdr>
            <w:top w:val="none" w:sz="0" w:space="0" w:color="auto"/>
            <w:left w:val="none" w:sz="0" w:space="0" w:color="auto"/>
            <w:bottom w:val="none" w:sz="0" w:space="0" w:color="auto"/>
            <w:right w:val="none" w:sz="0" w:space="0" w:color="auto"/>
          </w:divBdr>
        </w:div>
        <w:div w:id="432555238">
          <w:marLeft w:val="0"/>
          <w:marRight w:val="0"/>
          <w:marTop w:val="0"/>
          <w:marBottom w:val="0"/>
          <w:divBdr>
            <w:top w:val="none" w:sz="0" w:space="0" w:color="auto"/>
            <w:left w:val="none" w:sz="0" w:space="0" w:color="auto"/>
            <w:bottom w:val="none" w:sz="0" w:space="0" w:color="auto"/>
            <w:right w:val="none" w:sz="0" w:space="0" w:color="auto"/>
          </w:divBdr>
        </w:div>
        <w:div w:id="452869233">
          <w:marLeft w:val="0"/>
          <w:marRight w:val="0"/>
          <w:marTop w:val="0"/>
          <w:marBottom w:val="0"/>
          <w:divBdr>
            <w:top w:val="none" w:sz="0" w:space="0" w:color="auto"/>
            <w:left w:val="none" w:sz="0" w:space="0" w:color="auto"/>
            <w:bottom w:val="none" w:sz="0" w:space="0" w:color="auto"/>
            <w:right w:val="none" w:sz="0" w:space="0" w:color="auto"/>
          </w:divBdr>
        </w:div>
        <w:div w:id="457065804">
          <w:marLeft w:val="0"/>
          <w:marRight w:val="0"/>
          <w:marTop w:val="0"/>
          <w:marBottom w:val="0"/>
          <w:divBdr>
            <w:top w:val="none" w:sz="0" w:space="0" w:color="auto"/>
            <w:left w:val="none" w:sz="0" w:space="0" w:color="auto"/>
            <w:bottom w:val="none" w:sz="0" w:space="0" w:color="auto"/>
            <w:right w:val="none" w:sz="0" w:space="0" w:color="auto"/>
          </w:divBdr>
        </w:div>
        <w:div w:id="536158870">
          <w:marLeft w:val="0"/>
          <w:marRight w:val="0"/>
          <w:marTop w:val="0"/>
          <w:marBottom w:val="0"/>
          <w:divBdr>
            <w:top w:val="none" w:sz="0" w:space="0" w:color="auto"/>
            <w:left w:val="none" w:sz="0" w:space="0" w:color="auto"/>
            <w:bottom w:val="none" w:sz="0" w:space="0" w:color="auto"/>
            <w:right w:val="none" w:sz="0" w:space="0" w:color="auto"/>
          </w:divBdr>
        </w:div>
        <w:div w:id="556166801">
          <w:marLeft w:val="0"/>
          <w:marRight w:val="0"/>
          <w:marTop w:val="0"/>
          <w:marBottom w:val="0"/>
          <w:divBdr>
            <w:top w:val="none" w:sz="0" w:space="0" w:color="auto"/>
            <w:left w:val="none" w:sz="0" w:space="0" w:color="auto"/>
            <w:bottom w:val="none" w:sz="0" w:space="0" w:color="auto"/>
            <w:right w:val="none" w:sz="0" w:space="0" w:color="auto"/>
          </w:divBdr>
        </w:div>
        <w:div w:id="590352094">
          <w:marLeft w:val="0"/>
          <w:marRight w:val="0"/>
          <w:marTop w:val="0"/>
          <w:marBottom w:val="0"/>
          <w:divBdr>
            <w:top w:val="none" w:sz="0" w:space="0" w:color="auto"/>
            <w:left w:val="none" w:sz="0" w:space="0" w:color="auto"/>
            <w:bottom w:val="none" w:sz="0" w:space="0" w:color="auto"/>
            <w:right w:val="none" w:sz="0" w:space="0" w:color="auto"/>
          </w:divBdr>
        </w:div>
        <w:div w:id="660619738">
          <w:marLeft w:val="0"/>
          <w:marRight w:val="0"/>
          <w:marTop w:val="0"/>
          <w:marBottom w:val="0"/>
          <w:divBdr>
            <w:top w:val="none" w:sz="0" w:space="0" w:color="auto"/>
            <w:left w:val="none" w:sz="0" w:space="0" w:color="auto"/>
            <w:bottom w:val="none" w:sz="0" w:space="0" w:color="auto"/>
            <w:right w:val="none" w:sz="0" w:space="0" w:color="auto"/>
          </w:divBdr>
        </w:div>
        <w:div w:id="695883148">
          <w:marLeft w:val="0"/>
          <w:marRight w:val="0"/>
          <w:marTop w:val="0"/>
          <w:marBottom w:val="0"/>
          <w:divBdr>
            <w:top w:val="none" w:sz="0" w:space="0" w:color="auto"/>
            <w:left w:val="none" w:sz="0" w:space="0" w:color="auto"/>
            <w:bottom w:val="none" w:sz="0" w:space="0" w:color="auto"/>
            <w:right w:val="none" w:sz="0" w:space="0" w:color="auto"/>
          </w:divBdr>
        </w:div>
        <w:div w:id="700782050">
          <w:marLeft w:val="0"/>
          <w:marRight w:val="0"/>
          <w:marTop w:val="0"/>
          <w:marBottom w:val="0"/>
          <w:divBdr>
            <w:top w:val="none" w:sz="0" w:space="0" w:color="auto"/>
            <w:left w:val="none" w:sz="0" w:space="0" w:color="auto"/>
            <w:bottom w:val="none" w:sz="0" w:space="0" w:color="auto"/>
            <w:right w:val="none" w:sz="0" w:space="0" w:color="auto"/>
          </w:divBdr>
        </w:div>
        <w:div w:id="779253248">
          <w:marLeft w:val="0"/>
          <w:marRight w:val="0"/>
          <w:marTop w:val="0"/>
          <w:marBottom w:val="0"/>
          <w:divBdr>
            <w:top w:val="none" w:sz="0" w:space="0" w:color="auto"/>
            <w:left w:val="none" w:sz="0" w:space="0" w:color="auto"/>
            <w:bottom w:val="none" w:sz="0" w:space="0" w:color="auto"/>
            <w:right w:val="none" w:sz="0" w:space="0" w:color="auto"/>
          </w:divBdr>
        </w:div>
        <w:div w:id="805781348">
          <w:marLeft w:val="0"/>
          <w:marRight w:val="0"/>
          <w:marTop w:val="0"/>
          <w:marBottom w:val="0"/>
          <w:divBdr>
            <w:top w:val="none" w:sz="0" w:space="0" w:color="auto"/>
            <w:left w:val="none" w:sz="0" w:space="0" w:color="auto"/>
            <w:bottom w:val="none" w:sz="0" w:space="0" w:color="auto"/>
            <w:right w:val="none" w:sz="0" w:space="0" w:color="auto"/>
          </w:divBdr>
          <w:divsChild>
            <w:div w:id="1809669231">
              <w:marLeft w:val="-75"/>
              <w:marRight w:val="0"/>
              <w:marTop w:val="30"/>
              <w:marBottom w:val="30"/>
              <w:divBdr>
                <w:top w:val="none" w:sz="0" w:space="0" w:color="auto"/>
                <w:left w:val="none" w:sz="0" w:space="0" w:color="auto"/>
                <w:bottom w:val="none" w:sz="0" w:space="0" w:color="auto"/>
                <w:right w:val="none" w:sz="0" w:space="0" w:color="auto"/>
              </w:divBdr>
              <w:divsChild>
                <w:div w:id="506990623">
                  <w:marLeft w:val="0"/>
                  <w:marRight w:val="0"/>
                  <w:marTop w:val="0"/>
                  <w:marBottom w:val="0"/>
                  <w:divBdr>
                    <w:top w:val="none" w:sz="0" w:space="0" w:color="auto"/>
                    <w:left w:val="none" w:sz="0" w:space="0" w:color="auto"/>
                    <w:bottom w:val="none" w:sz="0" w:space="0" w:color="auto"/>
                    <w:right w:val="none" w:sz="0" w:space="0" w:color="auto"/>
                  </w:divBdr>
                  <w:divsChild>
                    <w:div w:id="1287005661">
                      <w:marLeft w:val="0"/>
                      <w:marRight w:val="0"/>
                      <w:marTop w:val="0"/>
                      <w:marBottom w:val="0"/>
                      <w:divBdr>
                        <w:top w:val="none" w:sz="0" w:space="0" w:color="auto"/>
                        <w:left w:val="none" w:sz="0" w:space="0" w:color="auto"/>
                        <w:bottom w:val="none" w:sz="0" w:space="0" w:color="auto"/>
                        <w:right w:val="none" w:sz="0" w:space="0" w:color="auto"/>
                      </w:divBdr>
                    </w:div>
                  </w:divsChild>
                </w:div>
                <w:div w:id="960913675">
                  <w:marLeft w:val="0"/>
                  <w:marRight w:val="0"/>
                  <w:marTop w:val="0"/>
                  <w:marBottom w:val="0"/>
                  <w:divBdr>
                    <w:top w:val="none" w:sz="0" w:space="0" w:color="auto"/>
                    <w:left w:val="none" w:sz="0" w:space="0" w:color="auto"/>
                    <w:bottom w:val="none" w:sz="0" w:space="0" w:color="auto"/>
                    <w:right w:val="none" w:sz="0" w:space="0" w:color="auto"/>
                  </w:divBdr>
                  <w:divsChild>
                    <w:div w:id="1865287332">
                      <w:marLeft w:val="0"/>
                      <w:marRight w:val="0"/>
                      <w:marTop w:val="0"/>
                      <w:marBottom w:val="0"/>
                      <w:divBdr>
                        <w:top w:val="none" w:sz="0" w:space="0" w:color="auto"/>
                        <w:left w:val="none" w:sz="0" w:space="0" w:color="auto"/>
                        <w:bottom w:val="none" w:sz="0" w:space="0" w:color="auto"/>
                        <w:right w:val="none" w:sz="0" w:space="0" w:color="auto"/>
                      </w:divBdr>
                    </w:div>
                  </w:divsChild>
                </w:div>
                <w:div w:id="1215777817">
                  <w:marLeft w:val="0"/>
                  <w:marRight w:val="0"/>
                  <w:marTop w:val="0"/>
                  <w:marBottom w:val="0"/>
                  <w:divBdr>
                    <w:top w:val="none" w:sz="0" w:space="0" w:color="auto"/>
                    <w:left w:val="none" w:sz="0" w:space="0" w:color="auto"/>
                    <w:bottom w:val="none" w:sz="0" w:space="0" w:color="auto"/>
                    <w:right w:val="none" w:sz="0" w:space="0" w:color="auto"/>
                  </w:divBdr>
                  <w:divsChild>
                    <w:div w:id="453909311">
                      <w:marLeft w:val="0"/>
                      <w:marRight w:val="0"/>
                      <w:marTop w:val="0"/>
                      <w:marBottom w:val="0"/>
                      <w:divBdr>
                        <w:top w:val="none" w:sz="0" w:space="0" w:color="auto"/>
                        <w:left w:val="none" w:sz="0" w:space="0" w:color="auto"/>
                        <w:bottom w:val="none" w:sz="0" w:space="0" w:color="auto"/>
                        <w:right w:val="none" w:sz="0" w:space="0" w:color="auto"/>
                      </w:divBdr>
                    </w:div>
                  </w:divsChild>
                </w:div>
                <w:div w:id="1216771240">
                  <w:marLeft w:val="0"/>
                  <w:marRight w:val="0"/>
                  <w:marTop w:val="0"/>
                  <w:marBottom w:val="0"/>
                  <w:divBdr>
                    <w:top w:val="none" w:sz="0" w:space="0" w:color="auto"/>
                    <w:left w:val="none" w:sz="0" w:space="0" w:color="auto"/>
                    <w:bottom w:val="none" w:sz="0" w:space="0" w:color="auto"/>
                    <w:right w:val="none" w:sz="0" w:space="0" w:color="auto"/>
                  </w:divBdr>
                  <w:divsChild>
                    <w:div w:id="1910143166">
                      <w:marLeft w:val="0"/>
                      <w:marRight w:val="0"/>
                      <w:marTop w:val="0"/>
                      <w:marBottom w:val="0"/>
                      <w:divBdr>
                        <w:top w:val="none" w:sz="0" w:space="0" w:color="auto"/>
                        <w:left w:val="none" w:sz="0" w:space="0" w:color="auto"/>
                        <w:bottom w:val="none" w:sz="0" w:space="0" w:color="auto"/>
                        <w:right w:val="none" w:sz="0" w:space="0" w:color="auto"/>
                      </w:divBdr>
                    </w:div>
                  </w:divsChild>
                </w:div>
                <w:div w:id="1347290484">
                  <w:marLeft w:val="0"/>
                  <w:marRight w:val="0"/>
                  <w:marTop w:val="0"/>
                  <w:marBottom w:val="0"/>
                  <w:divBdr>
                    <w:top w:val="none" w:sz="0" w:space="0" w:color="auto"/>
                    <w:left w:val="none" w:sz="0" w:space="0" w:color="auto"/>
                    <w:bottom w:val="none" w:sz="0" w:space="0" w:color="auto"/>
                    <w:right w:val="none" w:sz="0" w:space="0" w:color="auto"/>
                  </w:divBdr>
                  <w:divsChild>
                    <w:div w:id="1885604750">
                      <w:marLeft w:val="0"/>
                      <w:marRight w:val="0"/>
                      <w:marTop w:val="0"/>
                      <w:marBottom w:val="0"/>
                      <w:divBdr>
                        <w:top w:val="none" w:sz="0" w:space="0" w:color="auto"/>
                        <w:left w:val="none" w:sz="0" w:space="0" w:color="auto"/>
                        <w:bottom w:val="none" w:sz="0" w:space="0" w:color="auto"/>
                        <w:right w:val="none" w:sz="0" w:space="0" w:color="auto"/>
                      </w:divBdr>
                    </w:div>
                  </w:divsChild>
                </w:div>
                <w:div w:id="1572277556">
                  <w:marLeft w:val="0"/>
                  <w:marRight w:val="0"/>
                  <w:marTop w:val="0"/>
                  <w:marBottom w:val="0"/>
                  <w:divBdr>
                    <w:top w:val="none" w:sz="0" w:space="0" w:color="auto"/>
                    <w:left w:val="none" w:sz="0" w:space="0" w:color="auto"/>
                    <w:bottom w:val="none" w:sz="0" w:space="0" w:color="auto"/>
                    <w:right w:val="none" w:sz="0" w:space="0" w:color="auto"/>
                  </w:divBdr>
                  <w:divsChild>
                    <w:div w:id="1511751514">
                      <w:marLeft w:val="0"/>
                      <w:marRight w:val="0"/>
                      <w:marTop w:val="0"/>
                      <w:marBottom w:val="0"/>
                      <w:divBdr>
                        <w:top w:val="none" w:sz="0" w:space="0" w:color="auto"/>
                        <w:left w:val="none" w:sz="0" w:space="0" w:color="auto"/>
                        <w:bottom w:val="none" w:sz="0" w:space="0" w:color="auto"/>
                        <w:right w:val="none" w:sz="0" w:space="0" w:color="auto"/>
                      </w:divBdr>
                    </w:div>
                  </w:divsChild>
                </w:div>
                <w:div w:id="1608151260">
                  <w:marLeft w:val="0"/>
                  <w:marRight w:val="0"/>
                  <w:marTop w:val="0"/>
                  <w:marBottom w:val="0"/>
                  <w:divBdr>
                    <w:top w:val="none" w:sz="0" w:space="0" w:color="auto"/>
                    <w:left w:val="none" w:sz="0" w:space="0" w:color="auto"/>
                    <w:bottom w:val="none" w:sz="0" w:space="0" w:color="auto"/>
                    <w:right w:val="none" w:sz="0" w:space="0" w:color="auto"/>
                  </w:divBdr>
                  <w:divsChild>
                    <w:div w:id="267349546">
                      <w:marLeft w:val="0"/>
                      <w:marRight w:val="0"/>
                      <w:marTop w:val="0"/>
                      <w:marBottom w:val="0"/>
                      <w:divBdr>
                        <w:top w:val="none" w:sz="0" w:space="0" w:color="auto"/>
                        <w:left w:val="none" w:sz="0" w:space="0" w:color="auto"/>
                        <w:bottom w:val="none" w:sz="0" w:space="0" w:color="auto"/>
                        <w:right w:val="none" w:sz="0" w:space="0" w:color="auto"/>
                      </w:divBdr>
                    </w:div>
                  </w:divsChild>
                </w:div>
                <w:div w:id="1635796983">
                  <w:marLeft w:val="0"/>
                  <w:marRight w:val="0"/>
                  <w:marTop w:val="0"/>
                  <w:marBottom w:val="0"/>
                  <w:divBdr>
                    <w:top w:val="none" w:sz="0" w:space="0" w:color="auto"/>
                    <w:left w:val="none" w:sz="0" w:space="0" w:color="auto"/>
                    <w:bottom w:val="none" w:sz="0" w:space="0" w:color="auto"/>
                    <w:right w:val="none" w:sz="0" w:space="0" w:color="auto"/>
                  </w:divBdr>
                  <w:divsChild>
                    <w:div w:id="1042288310">
                      <w:marLeft w:val="0"/>
                      <w:marRight w:val="0"/>
                      <w:marTop w:val="0"/>
                      <w:marBottom w:val="0"/>
                      <w:divBdr>
                        <w:top w:val="none" w:sz="0" w:space="0" w:color="auto"/>
                        <w:left w:val="none" w:sz="0" w:space="0" w:color="auto"/>
                        <w:bottom w:val="none" w:sz="0" w:space="0" w:color="auto"/>
                        <w:right w:val="none" w:sz="0" w:space="0" w:color="auto"/>
                      </w:divBdr>
                    </w:div>
                  </w:divsChild>
                </w:div>
                <w:div w:id="1832989575">
                  <w:marLeft w:val="0"/>
                  <w:marRight w:val="0"/>
                  <w:marTop w:val="0"/>
                  <w:marBottom w:val="0"/>
                  <w:divBdr>
                    <w:top w:val="none" w:sz="0" w:space="0" w:color="auto"/>
                    <w:left w:val="none" w:sz="0" w:space="0" w:color="auto"/>
                    <w:bottom w:val="none" w:sz="0" w:space="0" w:color="auto"/>
                    <w:right w:val="none" w:sz="0" w:space="0" w:color="auto"/>
                  </w:divBdr>
                  <w:divsChild>
                    <w:div w:id="1924334478">
                      <w:marLeft w:val="0"/>
                      <w:marRight w:val="0"/>
                      <w:marTop w:val="0"/>
                      <w:marBottom w:val="0"/>
                      <w:divBdr>
                        <w:top w:val="none" w:sz="0" w:space="0" w:color="auto"/>
                        <w:left w:val="none" w:sz="0" w:space="0" w:color="auto"/>
                        <w:bottom w:val="none" w:sz="0" w:space="0" w:color="auto"/>
                        <w:right w:val="none" w:sz="0" w:space="0" w:color="auto"/>
                      </w:divBdr>
                    </w:div>
                  </w:divsChild>
                </w:div>
                <w:div w:id="2020737516">
                  <w:marLeft w:val="0"/>
                  <w:marRight w:val="0"/>
                  <w:marTop w:val="0"/>
                  <w:marBottom w:val="0"/>
                  <w:divBdr>
                    <w:top w:val="none" w:sz="0" w:space="0" w:color="auto"/>
                    <w:left w:val="none" w:sz="0" w:space="0" w:color="auto"/>
                    <w:bottom w:val="none" w:sz="0" w:space="0" w:color="auto"/>
                    <w:right w:val="none" w:sz="0" w:space="0" w:color="auto"/>
                  </w:divBdr>
                  <w:divsChild>
                    <w:div w:id="15970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27555">
          <w:marLeft w:val="0"/>
          <w:marRight w:val="0"/>
          <w:marTop w:val="0"/>
          <w:marBottom w:val="0"/>
          <w:divBdr>
            <w:top w:val="none" w:sz="0" w:space="0" w:color="auto"/>
            <w:left w:val="none" w:sz="0" w:space="0" w:color="auto"/>
            <w:bottom w:val="none" w:sz="0" w:space="0" w:color="auto"/>
            <w:right w:val="none" w:sz="0" w:space="0" w:color="auto"/>
          </w:divBdr>
        </w:div>
        <w:div w:id="855121888">
          <w:marLeft w:val="0"/>
          <w:marRight w:val="0"/>
          <w:marTop w:val="0"/>
          <w:marBottom w:val="0"/>
          <w:divBdr>
            <w:top w:val="none" w:sz="0" w:space="0" w:color="auto"/>
            <w:left w:val="none" w:sz="0" w:space="0" w:color="auto"/>
            <w:bottom w:val="none" w:sz="0" w:space="0" w:color="auto"/>
            <w:right w:val="none" w:sz="0" w:space="0" w:color="auto"/>
          </w:divBdr>
        </w:div>
        <w:div w:id="916405226">
          <w:marLeft w:val="0"/>
          <w:marRight w:val="0"/>
          <w:marTop w:val="0"/>
          <w:marBottom w:val="0"/>
          <w:divBdr>
            <w:top w:val="none" w:sz="0" w:space="0" w:color="auto"/>
            <w:left w:val="none" w:sz="0" w:space="0" w:color="auto"/>
            <w:bottom w:val="none" w:sz="0" w:space="0" w:color="auto"/>
            <w:right w:val="none" w:sz="0" w:space="0" w:color="auto"/>
          </w:divBdr>
        </w:div>
        <w:div w:id="973753709">
          <w:marLeft w:val="0"/>
          <w:marRight w:val="0"/>
          <w:marTop w:val="0"/>
          <w:marBottom w:val="0"/>
          <w:divBdr>
            <w:top w:val="none" w:sz="0" w:space="0" w:color="auto"/>
            <w:left w:val="none" w:sz="0" w:space="0" w:color="auto"/>
            <w:bottom w:val="none" w:sz="0" w:space="0" w:color="auto"/>
            <w:right w:val="none" w:sz="0" w:space="0" w:color="auto"/>
          </w:divBdr>
        </w:div>
        <w:div w:id="1002585445">
          <w:marLeft w:val="0"/>
          <w:marRight w:val="0"/>
          <w:marTop w:val="0"/>
          <w:marBottom w:val="0"/>
          <w:divBdr>
            <w:top w:val="none" w:sz="0" w:space="0" w:color="auto"/>
            <w:left w:val="none" w:sz="0" w:space="0" w:color="auto"/>
            <w:bottom w:val="none" w:sz="0" w:space="0" w:color="auto"/>
            <w:right w:val="none" w:sz="0" w:space="0" w:color="auto"/>
          </w:divBdr>
        </w:div>
        <w:div w:id="1026753018">
          <w:marLeft w:val="0"/>
          <w:marRight w:val="0"/>
          <w:marTop w:val="0"/>
          <w:marBottom w:val="0"/>
          <w:divBdr>
            <w:top w:val="none" w:sz="0" w:space="0" w:color="auto"/>
            <w:left w:val="none" w:sz="0" w:space="0" w:color="auto"/>
            <w:bottom w:val="none" w:sz="0" w:space="0" w:color="auto"/>
            <w:right w:val="none" w:sz="0" w:space="0" w:color="auto"/>
          </w:divBdr>
        </w:div>
        <w:div w:id="1094983971">
          <w:marLeft w:val="0"/>
          <w:marRight w:val="0"/>
          <w:marTop w:val="0"/>
          <w:marBottom w:val="0"/>
          <w:divBdr>
            <w:top w:val="none" w:sz="0" w:space="0" w:color="auto"/>
            <w:left w:val="none" w:sz="0" w:space="0" w:color="auto"/>
            <w:bottom w:val="none" w:sz="0" w:space="0" w:color="auto"/>
            <w:right w:val="none" w:sz="0" w:space="0" w:color="auto"/>
          </w:divBdr>
        </w:div>
        <w:div w:id="1165584675">
          <w:marLeft w:val="0"/>
          <w:marRight w:val="0"/>
          <w:marTop w:val="0"/>
          <w:marBottom w:val="0"/>
          <w:divBdr>
            <w:top w:val="none" w:sz="0" w:space="0" w:color="auto"/>
            <w:left w:val="none" w:sz="0" w:space="0" w:color="auto"/>
            <w:bottom w:val="none" w:sz="0" w:space="0" w:color="auto"/>
            <w:right w:val="none" w:sz="0" w:space="0" w:color="auto"/>
          </w:divBdr>
        </w:div>
        <w:div w:id="1209488047">
          <w:marLeft w:val="0"/>
          <w:marRight w:val="0"/>
          <w:marTop w:val="0"/>
          <w:marBottom w:val="0"/>
          <w:divBdr>
            <w:top w:val="none" w:sz="0" w:space="0" w:color="auto"/>
            <w:left w:val="none" w:sz="0" w:space="0" w:color="auto"/>
            <w:bottom w:val="none" w:sz="0" w:space="0" w:color="auto"/>
            <w:right w:val="none" w:sz="0" w:space="0" w:color="auto"/>
          </w:divBdr>
        </w:div>
        <w:div w:id="1238832211">
          <w:marLeft w:val="0"/>
          <w:marRight w:val="0"/>
          <w:marTop w:val="0"/>
          <w:marBottom w:val="0"/>
          <w:divBdr>
            <w:top w:val="none" w:sz="0" w:space="0" w:color="auto"/>
            <w:left w:val="none" w:sz="0" w:space="0" w:color="auto"/>
            <w:bottom w:val="none" w:sz="0" w:space="0" w:color="auto"/>
            <w:right w:val="none" w:sz="0" w:space="0" w:color="auto"/>
          </w:divBdr>
        </w:div>
        <w:div w:id="1297567866">
          <w:marLeft w:val="0"/>
          <w:marRight w:val="0"/>
          <w:marTop w:val="0"/>
          <w:marBottom w:val="0"/>
          <w:divBdr>
            <w:top w:val="none" w:sz="0" w:space="0" w:color="auto"/>
            <w:left w:val="none" w:sz="0" w:space="0" w:color="auto"/>
            <w:bottom w:val="none" w:sz="0" w:space="0" w:color="auto"/>
            <w:right w:val="none" w:sz="0" w:space="0" w:color="auto"/>
          </w:divBdr>
        </w:div>
        <w:div w:id="1302343689">
          <w:marLeft w:val="0"/>
          <w:marRight w:val="0"/>
          <w:marTop w:val="0"/>
          <w:marBottom w:val="0"/>
          <w:divBdr>
            <w:top w:val="none" w:sz="0" w:space="0" w:color="auto"/>
            <w:left w:val="none" w:sz="0" w:space="0" w:color="auto"/>
            <w:bottom w:val="none" w:sz="0" w:space="0" w:color="auto"/>
            <w:right w:val="none" w:sz="0" w:space="0" w:color="auto"/>
          </w:divBdr>
        </w:div>
        <w:div w:id="1568222215">
          <w:marLeft w:val="0"/>
          <w:marRight w:val="0"/>
          <w:marTop w:val="0"/>
          <w:marBottom w:val="0"/>
          <w:divBdr>
            <w:top w:val="none" w:sz="0" w:space="0" w:color="auto"/>
            <w:left w:val="none" w:sz="0" w:space="0" w:color="auto"/>
            <w:bottom w:val="none" w:sz="0" w:space="0" w:color="auto"/>
            <w:right w:val="none" w:sz="0" w:space="0" w:color="auto"/>
          </w:divBdr>
        </w:div>
        <w:div w:id="1584801848">
          <w:marLeft w:val="0"/>
          <w:marRight w:val="0"/>
          <w:marTop w:val="0"/>
          <w:marBottom w:val="0"/>
          <w:divBdr>
            <w:top w:val="none" w:sz="0" w:space="0" w:color="auto"/>
            <w:left w:val="none" w:sz="0" w:space="0" w:color="auto"/>
            <w:bottom w:val="none" w:sz="0" w:space="0" w:color="auto"/>
            <w:right w:val="none" w:sz="0" w:space="0" w:color="auto"/>
          </w:divBdr>
        </w:div>
        <w:div w:id="1704985821">
          <w:marLeft w:val="0"/>
          <w:marRight w:val="0"/>
          <w:marTop w:val="0"/>
          <w:marBottom w:val="0"/>
          <w:divBdr>
            <w:top w:val="none" w:sz="0" w:space="0" w:color="auto"/>
            <w:left w:val="none" w:sz="0" w:space="0" w:color="auto"/>
            <w:bottom w:val="none" w:sz="0" w:space="0" w:color="auto"/>
            <w:right w:val="none" w:sz="0" w:space="0" w:color="auto"/>
          </w:divBdr>
        </w:div>
        <w:div w:id="1708211642">
          <w:marLeft w:val="0"/>
          <w:marRight w:val="0"/>
          <w:marTop w:val="0"/>
          <w:marBottom w:val="0"/>
          <w:divBdr>
            <w:top w:val="none" w:sz="0" w:space="0" w:color="auto"/>
            <w:left w:val="none" w:sz="0" w:space="0" w:color="auto"/>
            <w:bottom w:val="none" w:sz="0" w:space="0" w:color="auto"/>
            <w:right w:val="none" w:sz="0" w:space="0" w:color="auto"/>
          </w:divBdr>
        </w:div>
        <w:div w:id="1731617509">
          <w:marLeft w:val="0"/>
          <w:marRight w:val="0"/>
          <w:marTop w:val="0"/>
          <w:marBottom w:val="0"/>
          <w:divBdr>
            <w:top w:val="none" w:sz="0" w:space="0" w:color="auto"/>
            <w:left w:val="none" w:sz="0" w:space="0" w:color="auto"/>
            <w:bottom w:val="none" w:sz="0" w:space="0" w:color="auto"/>
            <w:right w:val="none" w:sz="0" w:space="0" w:color="auto"/>
          </w:divBdr>
        </w:div>
        <w:div w:id="1759207592">
          <w:marLeft w:val="0"/>
          <w:marRight w:val="0"/>
          <w:marTop w:val="0"/>
          <w:marBottom w:val="0"/>
          <w:divBdr>
            <w:top w:val="none" w:sz="0" w:space="0" w:color="auto"/>
            <w:left w:val="none" w:sz="0" w:space="0" w:color="auto"/>
            <w:bottom w:val="none" w:sz="0" w:space="0" w:color="auto"/>
            <w:right w:val="none" w:sz="0" w:space="0" w:color="auto"/>
          </w:divBdr>
        </w:div>
        <w:div w:id="1766530925">
          <w:marLeft w:val="0"/>
          <w:marRight w:val="0"/>
          <w:marTop w:val="0"/>
          <w:marBottom w:val="0"/>
          <w:divBdr>
            <w:top w:val="none" w:sz="0" w:space="0" w:color="auto"/>
            <w:left w:val="none" w:sz="0" w:space="0" w:color="auto"/>
            <w:bottom w:val="none" w:sz="0" w:space="0" w:color="auto"/>
            <w:right w:val="none" w:sz="0" w:space="0" w:color="auto"/>
          </w:divBdr>
        </w:div>
        <w:div w:id="1813017958">
          <w:marLeft w:val="0"/>
          <w:marRight w:val="0"/>
          <w:marTop w:val="0"/>
          <w:marBottom w:val="0"/>
          <w:divBdr>
            <w:top w:val="none" w:sz="0" w:space="0" w:color="auto"/>
            <w:left w:val="none" w:sz="0" w:space="0" w:color="auto"/>
            <w:bottom w:val="none" w:sz="0" w:space="0" w:color="auto"/>
            <w:right w:val="none" w:sz="0" w:space="0" w:color="auto"/>
          </w:divBdr>
        </w:div>
        <w:div w:id="1840196370">
          <w:marLeft w:val="0"/>
          <w:marRight w:val="0"/>
          <w:marTop w:val="0"/>
          <w:marBottom w:val="0"/>
          <w:divBdr>
            <w:top w:val="none" w:sz="0" w:space="0" w:color="auto"/>
            <w:left w:val="none" w:sz="0" w:space="0" w:color="auto"/>
            <w:bottom w:val="none" w:sz="0" w:space="0" w:color="auto"/>
            <w:right w:val="none" w:sz="0" w:space="0" w:color="auto"/>
          </w:divBdr>
        </w:div>
        <w:div w:id="1898013121">
          <w:marLeft w:val="0"/>
          <w:marRight w:val="0"/>
          <w:marTop w:val="0"/>
          <w:marBottom w:val="0"/>
          <w:divBdr>
            <w:top w:val="none" w:sz="0" w:space="0" w:color="auto"/>
            <w:left w:val="none" w:sz="0" w:space="0" w:color="auto"/>
            <w:bottom w:val="none" w:sz="0" w:space="0" w:color="auto"/>
            <w:right w:val="none" w:sz="0" w:space="0" w:color="auto"/>
          </w:divBdr>
        </w:div>
        <w:div w:id="1948543708">
          <w:marLeft w:val="0"/>
          <w:marRight w:val="0"/>
          <w:marTop w:val="0"/>
          <w:marBottom w:val="0"/>
          <w:divBdr>
            <w:top w:val="none" w:sz="0" w:space="0" w:color="auto"/>
            <w:left w:val="none" w:sz="0" w:space="0" w:color="auto"/>
            <w:bottom w:val="none" w:sz="0" w:space="0" w:color="auto"/>
            <w:right w:val="none" w:sz="0" w:space="0" w:color="auto"/>
          </w:divBdr>
        </w:div>
        <w:div w:id="2008433725">
          <w:marLeft w:val="0"/>
          <w:marRight w:val="0"/>
          <w:marTop w:val="0"/>
          <w:marBottom w:val="0"/>
          <w:divBdr>
            <w:top w:val="none" w:sz="0" w:space="0" w:color="auto"/>
            <w:left w:val="none" w:sz="0" w:space="0" w:color="auto"/>
            <w:bottom w:val="none" w:sz="0" w:space="0" w:color="auto"/>
            <w:right w:val="none" w:sz="0" w:space="0" w:color="auto"/>
          </w:divBdr>
        </w:div>
        <w:div w:id="2022466264">
          <w:marLeft w:val="0"/>
          <w:marRight w:val="0"/>
          <w:marTop w:val="0"/>
          <w:marBottom w:val="0"/>
          <w:divBdr>
            <w:top w:val="none" w:sz="0" w:space="0" w:color="auto"/>
            <w:left w:val="none" w:sz="0" w:space="0" w:color="auto"/>
            <w:bottom w:val="none" w:sz="0" w:space="0" w:color="auto"/>
            <w:right w:val="none" w:sz="0" w:space="0" w:color="auto"/>
          </w:divBdr>
        </w:div>
        <w:div w:id="2046903078">
          <w:marLeft w:val="0"/>
          <w:marRight w:val="0"/>
          <w:marTop w:val="0"/>
          <w:marBottom w:val="0"/>
          <w:divBdr>
            <w:top w:val="none" w:sz="0" w:space="0" w:color="auto"/>
            <w:left w:val="none" w:sz="0" w:space="0" w:color="auto"/>
            <w:bottom w:val="none" w:sz="0" w:space="0" w:color="auto"/>
            <w:right w:val="none" w:sz="0" w:space="0" w:color="auto"/>
          </w:divBdr>
        </w:div>
        <w:div w:id="2065983634">
          <w:marLeft w:val="0"/>
          <w:marRight w:val="0"/>
          <w:marTop w:val="0"/>
          <w:marBottom w:val="0"/>
          <w:divBdr>
            <w:top w:val="none" w:sz="0" w:space="0" w:color="auto"/>
            <w:left w:val="none" w:sz="0" w:space="0" w:color="auto"/>
            <w:bottom w:val="none" w:sz="0" w:space="0" w:color="auto"/>
            <w:right w:val="none" w:sz="0" w:space="0" w:color="auto"/>
          </w:divBdr>
        </w:div>
        <w:div w:id="2108842109">
          <w:marLeft w:val="0"/>
          <w:marRight w:val="0"/>
          <w:marTop w:val="0"/>
          <w:marBottom w:val="0"/>
          <w:divBdr>
            <w:top w:val="none" w:sz="0" w:space="0" w:color="auto"/>
            <w:left w:val="none" w:sz="0" w:space="0" w:color="auto"/>
            <w:bottom w:val="none" w:sz="0" w:space="0" w:color="auto"/>
            <w:right w:val="none" w:sz="0" w:space="0" w:color="auto"/>
          </w:divBdr>
        </w:div>
      </w:divsChild>
    </w:div>
    <w:div w:id="98179635">
      <w:bodyDiv w:val="1"/>
      <w:marLeft w:val="0"/>
      <w:marRight w:val="0"/>
      <w:marTop w:val="0"/>
      <w:marBottom w:val="0"/>
      <w:divBdr>
        <w:top w:val="none" w:sz="0" w:space="0" w:color="auto"/>
        <w:left w:val="none" w:sz="0" w:space="0" w:color="auto"/>
        <w:bottom w:val="none" w:sz="0" w:space="0" w:color="auto"/>
        <w:right w:val="none" w:sz="0" w:space="0" w:color="auto"/>
      </w:divBdr>
    </w:div>
    <w:div w:id="158691006">
      <w:bodyDiv w:val="1"/>
      <w:marLeft w:val="0"/>
      <w:marRight w:val="0"/>
      <w:marTop w:val="0"/>
      <w:marBottom w:val="0"/>
      <w:divBdr>
        <w:top w:val="none" w:sz="0" w:space="0" w:color="auto"/>
        <w:left w:val="none" w:sz="0" w:space="0" w:color="auto"/>
        <w:bottom w:val="none" w:sz="0" w:space="0" w:color="auto"/>
        <w:right w:val="none" w:sz="0" w:space="0" w:color="auto"/>
      </w:divBdr>
      <w:divsChild>
        <w:div w:id="244580984">
          <w:marLeft w:val="0"/>
          <w:marRight w:val="0"/>
          <w:marTop w:val="0"/>
          <w:marBottom w:val="0"/>
          <w:divBdr>
            <w:top w:val="none" w:sz="0" w:space="0" w:color="auto"/>
            <w:left w:val="none" w:sz="0" w:space="0" w:color="auto"/>
            <w:bottom w:val="none" w:sz="0" w:space="0" w:color="auto"/>
            <w:right w:val="none" w:sz="0" w:space="0" w:color="auto"/>
          </w:divBdr>
        </w:div>
        <w:div w:id="272523195">
          <w:marLeft w:val="0"/>
          <w:marRight w:val="0"/>
          <w:marTop w:val="0"/>
          <w:marBottom w:val="0"/>
          <w:divBdr>
            <w:top w:val="none" w:sz="0" w:space="0" w:color="auto"/>
            <w:left w:val="none" w:sz="0" w:space="0" w:color="auto"/>
            <w:bottom w:val="none" w:sz="0" w:space="0" w:color="auto"/>
            <w:right w:val="none" w:sz="0" w:space="0" w:color="auto"/>
          </w:divBdr>
        </w:div>
        <w:div w:id="293174085">
          <w:marLeft w:val="0"/>
          <w:marRight w:val="0"/>
          <w:marTop w:val="0"/>
          <w:marBottom w:val="0"/>
          <w:divBdr>
            <w:top w:val="none" w:sz="0" w:space="0" w:color="auto"/>
            <w:left w:val="none" w:sz="0" w:space="0" w:color="auto"/>
            <w:bottom w:val="none" w:sz="0" w:space="0" w:color="auto"/>
            <w:right w:val="none" w:sz="0" w:space="0" w:color="auto"/>
          </w:divBdr>
        </w:div>
        <w:div w:id="462965980">
          <w:marLeft w:val="0"/>
          <w:marRight w:val="0"/>
          <w:marTop w:val="0"/>
          <w:marBottom w:val="0"/>
          <w:divBdr>
            <w:top w:val="none" w:sz="0" w:space="0" w:color="auto"/>
            <w:left w:val="none" w:sz="0" w:space="0" w:color="auto"/>
            <w:bottom w:val="none" w:sz="0" w:space="0" w:color="auto"/>
            <w:right w:val="none" w:sz="0" w:space="0" w:color="auto"/>
          </w:divBdr>
        </w:div>
        <w:div w:id="622229429">
          <w:marLeft w:val="0"/>
          <w:marRight w:val="0"/>
          <w:marTop w:val="0"/>
          <w:marBottom w:val="0"/>
          <w:divBdr>
            <w:top w:val="none" w:sz="0" w:space="0" w:color="auto"/>
            <w:left w:val="none" w:sz="0" w:space="0" w:color="auto"/>
            <w:bottom w:val="none" w:sz="0" w:space="0" w:color="auto"/>
            <w:right w:val="none" w:sz="0" w:space="0" w:color="auto"/>
          </w:divBdr>
        </w:div>
        <w:div w:id="766803151">
          <w:marLeft w:val="0"/>
          <w:marRight w:val="0"/>
          <w:marTop w:val="0"/>
          <w:marBottom w:val="0"/>
          <w:divBdr>
            <w:top w:val="none" w:sz="0" w:space="0" w:color="auto"/>
            <w:left w:val="none" w:sz="0" w:space="0" w:color="auto"/>
            <w:bottom w:val="none" w:sz="0" w:space="0" w:color="auto"/>
            <w:right w:val="none" w:sz="0" w:space="0" w:color="auto"/>
          </w:divBdr>
        </w:div>
        <w:div w:id="792140323">
          <w:marLeft w:val="0"/>
          <w:marRight w:val="0"/>
          <w:marTop w:val="0"/>
          <w:marBottom w:val="0"/>
          <w:divBdr>
            <w:top w:val="none" w:sz="0" w:space="0" w:color="auto"/>
            <w:left w:val="none" w:sz="0" w:space="0" w:color="auto"/>
            <w:bottom w:val="none" w:sz="0" w:space="0" w:color="auto"/>
            <w:right w:val="none" w:sz="0" w:space="0" w:color="auto"/>
          </w:divBdr>
        </w:div>
        <w:div w:id="847594667">
          <w:marLeft w:val="0"/>
          <w:marRight w:val="0"/>
          <w:marTop w:val="0"/>
          <w:marBottom w:val="0"/>
          <w:divBdr>
            <w:top w:val="none" w:sz="0" w:space="0" w:color="auto"/>
            <w:left w:val="none" w:sz="0" w:space="0" w:color="auto"/>
            <w:bottom w:val="none" w:sz="0" w:space="0" w:color="auto"/>
            <w:right w:val="none" w:sz="0" w:space="0" w:color="auto"/>
          </w:divBdr>
        </w:div>
        <w:div w:id="918295435">
          <w:marLeft w:val="0"/>
          <w:marRight w:val="0"/>
          <w:marTop w:val="0"/>
          <w:marBottom w:val="0"/>
          <w:divBdr>
            <w:top w:val="none" w:sz="0" w:space="0" w:color="auto"/>
            <w:left w:val="none" w:sz="0" w:space="0" w:color="auto"/>
            <w:bottom w:val="none" w:sz="0" w:space="0" w:color="auto"/>
            <w:right w:val="none" w:sz="0" w:space="0" w:color="auto"/>
          </w:divBdr>
        </w:div>
        <w:div w:id="932516368">
          <w:marLeft w:val="0"/>
          <w:marRight w:val="0"/>
          <w:marTop w:val="0"/>
          <w:marBottom w:val="0"/>
          <w:divBdr>
            <w:top w:val="none" w:sz="0" w:space="0" w:color="auto"/>
            <w:left w:val="none" w:sz="0" w:space="0" w:color="auto"/>
            <w:bottom w:val="none" w:sz="0" w:space="0" w:color="auto"/>
            <w:right w:val="none" w:sz="0" w:space="0" w:color="auto"/>
          </w:divBdr>
        </w:div>
        <w:div w:id="974026598">
          <w:marLeft w:val="0"/>
          <w:marRight w:val="0"/>
          <w:marTop w:val="0"/>
          <w:marBottom w:val="0"/>
          <w:divBdr>
            <w:top w:val="none" w:sz="0" w:space="0" w:color="auto"/>
            <w:left w:val="none" w:sz="0" w:space="0" w:color="auto"/>
            <w:bottom w:val="none" w:sz="0" w:space="0" w:color="auto"/>
            <w:right w:val="none" w:sz="0" w:space="0" w:color="auto"/>
          </w:divBdr>
        </w:div>
        <w:div w:id="1000888810">
          <w:marLeft w:val="0"/>
          <w:marRight w:val="0"/>
          <w:marTop w:val="0"/>
          <w:marBottom w:val="0"/>
          <w:divBdr>
            <w:top w:val="none" w:sz="0" w:space="0" w:color="auto"/>
            <w:left w:val="none" w:sz="0" w:space="0" w:color="auto"/>
            <w:bottom w:val="none" w:sz="0" w:space="0" w:color="auto"/>
            <w:right w:val="none" w:sz="0" w:space="0" w:color="auto"/>
          </w:divBdr>
        </w:div>
        <w:div w:id="1003052943">
          <w:marLeft w:val="0"/>
          <w:marRight w:val="0"/>
          <w:marTop w:val="0"/>
          <w:marBottom w:val="0"/>
          <w:divBdr>
            <w:top w:val="none" w:sz="0" w:space="0" w:color="auto"/>
            <w:left w:val="none" w:sz="0" w:space="0" w:color="auto"/>
            <w:bottom w:val="none" w:sz="0" w:space="0" w:color="auto"/>
            <w:right w:val="none" w:sz="0" w:space="0" w:color="auto"/>
          </w:divBdr>
        </w:div>
        <w:div w:id="1031687081">
          <w:marLeft w:val="0"/>
          <w:marRight w:val="0"/>
          <w:marTop w:val="0"/>
          <w:marBottom w:val="0"/>
          <w:divBdr>
            <w:top w:val="none" w:sz="0" w:space="0" w:color="auto"/>
            <w:left w:val="none" w:sz="0" w:space="0" w:color="auto"/>
            <w:bottom w:val="none" w:sz="0" w:space="0" w:color="auto"/>
            <w:right w:val="none" w:sz="0" w:space="0" w:color="auto"/>
          </w:divBdr>
        </w:div>
        <w:div w:id="1194617143">
          <w:marLeft w:val="0"/>
          <w:marRight w:val="0"/>
          <w:marTop w:val="0"/>
          <w:marBottom w:val="0"/>
          <w:divBdr>
            <w:top w:val="none" w:sz="0" w:space="0" w:color="auto"/>
            <w:left w:val="none" w:sz="0" w:space="0" w:color="auto"/>
            <w:bottom w:val="none" w:sz="0" w:space="0" w:color="auto"/>
            <w:right w:val="none" w:sz="0" w:space="0" w:color="auto"/>
          </w:divBdr>
        </w:div>
        <w:div w:id="1227490328">
          <w:marLeft w:val="0"/>
          <w:marRight w:val="0"/>
          <w:marTop w:val="0"/>
          <w:marBottom w:val="0"/>
          <w:divBdr>
            <w:top w:val="none" w:sz="0" w:space="0" w:color="auto"/>
            <w:left w:val="none" w:sz="0" w:space="0" w:color="auto"/>
            <w:bottom w:val="none" w:sz="0" w:space="0" w:color="auto"/>
            <w:right w:val="none" w:sz="0" w:space="0" w:color="auto"/>
          </w:divBdr>
        </w:div>
        <w:div w:id="1269434281">
          <w:marLeft w:val="0"/>
          <w:marRight w:val="0"/>
          <w:marTop w:val="0"/>
          <w:marBottom w:val="0"/>
          <w:divBdr>
            <w:top w:val="none" w:sz="0" w:space="0" w:color="auto"/>
            <w:left w:val="none" w:sz="0" w:space="0" w:color="auto"/>
            <w:bottom w:val="none" w:sz="0" w:space="0" w:color="auto"/>
            <w:right w:val="none" w:sz="0" w:space="0" w:color="auto"/>
          </w:divBdr>
        </w:div>
        <w:div w:id="1286351628">
          <w:marLeft w:val="0"/>
          <w:marRight w:val="0"/>
          <w:marTop w:val="0"/>
          <w:marBottom w:val="0"/>
          <w:divBdr>
            <w:top w:val="none" w:sz="0" w:space="0" w:color="auto"/>
            <w:left w:val="none" w:sz="0" w:space="0" w:color="auto"/>
            <w:bottom w:val="none" w:sz="0" w:space="0" w:color="auto"/>
            <w:right w:val="none" w:sz="0" w:space="0" w:color="auto"/>
          </w:divBdr>
        </w:div>
        <w:div w:id="1428772101">
          <w:marLeft w:val="0"/>
          <w:marRight w:val="0"/>
          <w:marTop w:val="0"/>
          <w:marBottom w:val="0"/>
          <w:divBdr>
            <w:top w:val="none" w:sz="0" w:space="0" w:color="auto"/>
            <w:left w:val="none" w:sz="0" w:space="0" w:color="auto"/>
            <w:bottom w:val="none" w:sz="0" w:space="0" w:color="auto"/>
            <w:right w:val="none" w:sz="0" w:space="0" w:color="auto"/>
          </w:divBdr>
        </w:div>
        <w:div w:id="1533877006">
          <w:marLeft w:val="0"/>
          <w:marRight w:val="0"/>
          <w:marTop w:val="0"/>
          <w:marBottom w:val="0"/>
          <w:divBdr>
            <w:top w:val="none" w:sz="0" w:space="0" w:color="auto"/>
            <w:left w:val="none" w:sz="0" w:space="0" w:color="auto"/>
            <w:bottom w:val="none" w:sz="0" w:space="0" w:color="auto"/>
            <w:right w:val="none" w:sz="0" w:space="0" w:color="auto"/>
          </w:divBdr>
          <w:divsChild>
            <w:div w:id="592780072">
              <w:marLeft w:val="-75"/>
              <w:marRight w:val="0"/>
              <w:marTop w:val="30"/>
              <w:marBottom w:val="30"/>
              <w:divBdr>
                <w:top w:val="none" w:sz="0" w:space="0" w:color="auto"/>
                <w:left w:val="none" w:sz="0" w:space="0" w:color="auto"/>
                <w:bottom w:val="none" w:sz="0" w:space="0" w:color="auto"/>
                <w:right w:val="none" w:sz="0" w:space="0" w:color="auto"/>
              </w:divBdr>
              <w:divsChild>
                <w:div w:id="36273964">
                  <w:marLeft w:val="0"/>
                  <w:marRight w:val="0"/>
                  <w:marTop w:val="0"/>
                  <w:marBottom w:val="0"/>
                  <w:divBdr>
                    <w:top w:val="none" w:sz="0" w:space="0" w:color="auto"/>
                    <w:left w:val="none" w:sz="0" w:space="0" w:color="auto"/>
                    <w:bottom w:val="none" w:sz="0" w:space="0" w:color="auto"/>
                    <w:right w:val="none" w:sz="0" w:space="0" w:color="auto"/>
                  </w:divBdr>
                  <w:divsChild>
                    <w:div w:id="332879638">
                      <w:marLeft w:val="0"/>
                      <w:marRight w:val="0"/>
                      <w:marTop w:val="0"/>
                      <w:marBottom w:val="0"/>
                      <w:divBdr>
                        <w:top w:val="none" w:sz="0" w:space="0" w:color="auto"/>
                        <w:left w:val="none" w:sz="0" w:space="0" w:color="auto"/>
                        <w:bottom w:val="none" w:sz="0" w:space="0" w:color="auto"/>
                        <w:right w:val="none" w:sz="0" w:space="0" w:color="auto"/>
                      </w:divBdr>
                    </w:div>
                  </w:divsChild>
                </w:div>
                <w:div w:id="48237564">
                  <w:marLeft w:val="0"/>
                  <w:marRight w:val="0"/>
                  <w:marTop w:val="0"/>
                  <w:marBottom w:val="0"/>
                  <w:divBdr>
                    <w:top w:val="none" w:sz="0" w:space="0" w:color="auto"/>
                    <w:left w:val="none" w:sz="0" w:space="0" w:color="auto"/>
                    <w:bottom w:val="none" w:sz="0" w:space="0" w:color="auto"/>
                    <w:right w:val="none" w:sz="0" w:space="0" w:color="auto"/>
                  </w:divBdr>
                  <w:divsChild>
                    <w:div w:id="1989823733">
                      <w:marLeft w:val="0"/>
                      <w:marRight w:val="0"/>
                      <w:marTop w:val="0"/>
                      <w:marBottom w:val="0"/>
                      <w:divBdr>
                        <w:top w:val="none" w:sz="0" w:space="0" w:color="auto"/>
                        <w:left w:val="none" w:sz="0" w:space="0" w:color="auto"/>
                        <w:bottom w:val="none" w:sz="0" w:space="0" w:color="auto"/>
                        <w:right w:val="none" w:sz="0" w:space="0" w:color="auto"/>
                      </w:divBdr>
                    </w:div>
                  </w:divsChild>
                </w:div>
                <w:div w:id="268391982">
                  <w:marLeft w:val="0"/>
                  <w:marRight w:val="0"/>
                  <w:marTop w:val="0"/>
                  <w:marBottom w:val="0"/>
                  <w:divBdr>
                    <w:top w:val="none" w:sz="0" w:space="0" w:color="auto"/>
                    <w:left w:val="none" w:sz="0" w:space="0" w:color="auto"/>
                    <w:bottom w:val="none" w:sz="0" w:space="0" w:color="auto"/>
                    <w:right w:val="none" w:sz="0" w:space="0" w:color="auto"/>
                  </w:divBdr>
                  <w:divsChild>
                    <w:div w:id="395589543">
                      <w:marLeft w:val="0"/>
                      <w:marRight w:val="0"/>
                      <w:marTop w:val="0"/>
                      <w:marBottom w:val="0"/>
                      <w:divBdr>
                        <w:top w:val="none" w:sz="0" w:space="0" w:color="auto"/>
                        <w:left w:val="none" w:sz="0" w:space="0" w:color="auto"/>
                        <w:bottom w:val="none" w:sz="0" w:space="0" w:color="auto"/>
                        <w:right w:val="none" w:sz="0" w:space="0" w:color="auto"/>
                      </w:divBdr>
                    </w:div>
                  </w:divsChild>
                </w:div>
                <w:div w:id="324356708">
                  <w:marLeft w:val="0"/>
                  <w:marRight w:val="0"/>
                  <w:marTop w:val="0"/>
                  <w:marBottom w:val="0"/>
                  <w:divBdr>
                    <w:top w:val="none" w:sz="0" w:space="0" w:color="auto"/>
                    <w:left w:val="none" w:sz="0" w:space="0" w:color="auto"/>
                    <w:bottom w:val="none" w:sz="0" w:space="0" w:color="auto"/>
                    <w:right w:val="none" w:sz="0" w:space="0" w:color="auto"/>
                  </w:divBdr>
                  <w:divsChild>
                    <w:div w:id="1747651318">
                      <w:marLeft w:val="0"/>
                      <w:marRight w:val="0"/>
                      <w:marTop w:val="0"/>
                      <w:marBottom w:val="0"/>
                      <w:divBdr>
                        <w:top w:val="none" w:sz="0" w:space="0" w:color="auto"/>
                        <w:left w:val="none" w:sz="0" w:space="0" w:color="auto"/>
                        <w:bottom w:val="none" w:sz="0" w:space="0" w:color="auto"/>
                        <w:right w:val="none" w:sz="0" w:space="0" w:color="auto"/>
                      </w:divBdr>
                    </w:div>
                  </w:divsChild>
                </w:div>
                <w:div w:id="477765908">
                  <w:marLeft w:val="0"/>
                  <w:marRight w:val="0"/>
                  <w:marTop w:val="0"/>
                  <w:marBottom w:val="0"/>
                  <w:divBdr>
                    <w:top w:val="none" w:sz="0" w:space="0" w:color="auto"/>
                    <w:left w:val="none" w:sz="0" w:space="0" w:color="auto"/>
                    <w:bottom w:val="none" w:sz="0" w:space="0" w:color="auto"/>
                    <w:right w:val="none" w:sz="0" w:space="0" w:color="auto"/>
                  </w:divBdr>
                  <w:divsChild>
                    <w:div w:id="1661036779">
                      <w:marLeft w:val="0"/>
                      <w:marRight w:val="0"/>
                      <w:marTop w:val="0"/>
                      <w:marBottom w:val="0"/>
                      <w:divBdr>
                        <w:top w:val="none" w:sz="0" w:space="0" w:color="auto"/>
                        <w:left w:val="none" w:sz="0" w:space="0" w:color="auto"/>
                        <w:bottom w:val="none" w:sz="0" w:space="0" w:color="auto"/>
                        <w:right w:val="none" w:sz="0" w:space="0" w:color="auto"/>
                      </w:divBdr>
                    </w:div>
                  </w:divsChild>
                </w:div>
                <w:div w:id="664210172">
                  <w:marLeft w:val="0"/>
                  <w:marRight w:val="0"/>
                  <w:marTop w:val="0"/>
                  <w:marBottom w:val="0"/>
                  <w:divBdr>
                    <w:top w:val="none" w:sz="0" w:space="0" w:color="auto"/>
                    <w:left w:val="none" w:sz="0" w:space="0" w:color="auto"/>
                    <w:bottom w:val="none" w:sz="0" w:space="0" w:color="auto"/>
                    <w:right w:val="none" w:sz="0" w:space="0" w:color="auto"/>
                  </w:divBdr>
                  <w:divsChild>
                    <w:div w:id="859508194">
                      <w:marLeft w:val="0"/>
                      <w:marRight w:val="0"/>
                      <w:marTop w:val="0"/>
                      <w:marBottom w:val="0"/>
                      <w:divBdr>
                        <w:top w:val="none" w:sz="0" w:space="0" w:color="auto"/>
                        <w:left w:val="none" w:sz="0" w:space="0" w:color="auto"/>
                        <w:bottom w:val="none" w:sz="0" w:space="0" w:color="auto"/>
                        <w:right w:val="none" w:sz="0" w:space="0" w:color="auto"/>
                      </w:divBdr>
                    </w:div>
                  </w:divsChild>
                </w:div>
                <w:div w:id="974262494">
                  <w:marLeft w:val="0"/>
                  <w:marRight w:val="0"/>
                  <w:marTop w:val="0"/>
                  <w:marBottom w:val="0"/>
                  <w:divBdr>
                    <w:top w:val="none" w:sz="0" w:space="0" w:color="auto"/>
                    <w:left w:val="none" w:sz="0" w:space="0" w:color="auto"/>
                    <w:bottom w:val="none" w:sz="0" w:space="0" w:color="auto"/>
                    <w:right w:val="none" w:sz="0" w:space="0" w:color="auto"/>
                  </w:divBdr>
                  <w:divsChild>
                    <w:div w:id="1324503014">
                      <w:marLeft w:val="0"/>
                      <w:marRight w:val="0"/>
                      <w:marTop w:val="0"/>
                      <w:marBottom w:val="0"/>
                      <w:divBdr>
                        <w:top w:val="none" w:sz="0" w:space="0" w:color="auto"/>
                        <w:left w:val="none" w:sz="0" w:space="0" w:color="auto"/>
                        <w:bottom w:val="none" w:sz="0" w:space="0" w:color="auto"/>
                        <w:right w:val="none" w:sz="0" w:space="0" w:color="auto"/>
                      </w:divBdr>
                    </w:div>
                  </w:divsChild>
                </w:div>
                <w:div w:id="1130053838">
                  <w:marLeft w:val="0"/>
                  <w:marRight w:val="0"/>
                  <w:marTop w:val="0"/>
                  <w:marBottom w:val="0"/>
                  <w:divBdr>
                    <w:top w:val="none" w:sz="0" w:space="0" w:color="auto"/>
                    <w:left w:val="none" w:sz="0" w:space="0" w:color="auto"/>
                    <w:bottom w:val="none" w:sz="0" w:space="0" w:color="auto"/>
                    <w:right w:val="none" w:sz="0" w:space="0" w:color="auto"/>
                  </w:divBdr>
                  <w:divsChild>
                    <w:div w:id="993534873">
                      <w:marLeft w:val="0"/>
                      <w:marRight w:val="0"/>
                      <w:marTop w:val="0"/>
                      <w:marBottom w:val="0"/>
                      <w:divBdr>
                        <w:top w:val="none" w:sz="0" w:space="0" w:color="auto"/>
                        <w:left w:val="none" w:sz="0" w:space="0" w:color="auto"/>
                        <w:bottom w:val="none" w:sz="0" w:space="0" w:color="auto"/>
                        <w:right w:val="none" w:sz="0" w:space="0" w:color="auto"/>
                      </w:divBdr>
                    </w:div>
                  </w:divsChild>
                </w:div>
                <w:div w:id="1230845716">
                  <w:marLeft w:val="0"/>
                  <w:marRight w:val="0"/>
                  <w:marTop w:val="0"/>
                  <w:marBottom w:val="0"/>
                  <w:divBdr>
                    <w:top w:val="none" w:sz="0" w:space="0" w:color="auto"/>
                    <w:left w:val="none" w:sz="0" w:space="0" w:color="auto"/>
                    <w:bottom w:val="none" w:sz="0" w:space="0" w:color="auto"/>
                    <w:right w:val="none" w:sz="0" w:space="0" w:color="auto"/>
                  </w:divBdr>
                  <w:divsChild>
                    <w:div w:id="193424230">
                      <w:marLeft w:val="0"/>
                      <w:marRight w:val="0"/>
                      <w:marTop w:val="0"/>
                      <w:marBottom w:val="0"/>
                      <w:divBdr>
                        <w:top w:val="none" w:sz="0" w:space="0" w:color="auto"/>
                        <w:left w:val="none" w:sz="0" w:space="0" w:color="auto"/>
                        <w:bottom w:val="none" w:sz="0" w:space="0" w:color="auto"/>
                        <w:right w:val="none" w:sz="0" w:space="0" w:color="auto"/>
                      </w:divBdr>
                    </w:div>
                  </w:divsChild>
                </w:div>
                <w:div w:id="1474832697">
                  <w:marLeft w:val="0"/>
                  <w:marRight w:val="0"/>
                  <w:marTop w:val="0"/>
                  <w:marBottom w:val="0"/>
                  <w:divBdr>
                    <w:top w:val="none" w:sz="0" w:space="0" w:color="auto"/>
                    <w:left w:val="none" w:sz="0" w:space="0" w:color="auto"/>
                    <w:bottom w:val="none" w:sz="0" w:space="0" w:color="auto"/>
                    <w:right w:val="none" w:sz="0" w:space="0" w:color="auto"/>
                  </w:divBdr>
                  <w:divsChild>
                    <w:div w:id="594096430">
                      <w:marLeft w:val="0"/>
                      <w:marRight w:val="0"/>
                      <w:marTop w:val="0"/>
                      <w:marBottom w:val="0"/>
                      <w:divBdr>
                        <w:top w:val="none" w:sz="0" w:space="0" w:color="auto"/>
                        <w:left w:val="none" w:sz="0" w:space="0" w:color="auto"/>
                        <w:bottom w:val="none" w:sz="0" w:space="0" w:color="auto"/>
                        <w:right w:val="none" w:sz="0" w:space="0" w:color="auto"/>
                      </w:divBdr>
                    </w:div>
                  </w:divsChild>
                </w:div>
                <w:div w:id="1476528613">
                  <w:marLeft w:val="0"/>
                  <w:marRight w:val="0"/>
                  <w:marTop w:val="0"/>
                  <w:marBottom w:val="0"/>
                  <w:divBdr>
                    <w:top w:val="none" w:sz="0" w:space="0" w:color="auto"/>
                    <w:left w:val="none" w:sz="0" w:space="0" w:color="auto"/>
                    <w:bottom w:val="none" w:sz="0" w:space="0" w:color="auto"/>
                    <w:right w:val="none" w:sz="0" w:space="0" w:color="auto"/>
                  </w:divBdr>
                  <w:divsChild>
                    <w:div w:id="1968274429">
                      <w:marLeft w:val="0"/>
                      <w:marRight w:val="0"/>
                      <w:marTop w:val="0"/>
                      <w:marBottom w:val="0"/>
                      <w:divBdr>
                        <w:top w:val="none" w:sz="0" w:space="0" w:color="auto"/>
                        <w:left w:val="none" w:sz="0" w:space="0" w:color="auto"/>
                        <w:bottom w:val="none" w:sz="0" w:space="0" w:color="auto"/>
                        <w:right w:val="none" w:sz="0" w:space="0" w:color="auto"/>
                      </w:divBdr>
                    </w:div>
                  </w:divsChild>
                </w:div>
                <w:div w:id="1544907054">
                  <w:marLeft w:val="0"/>
                  <w:marRight w:val="0"/>
                  <w:marTop w:val="0"/>
                  <w:marBottom w:val="0"/>
                  <w:divBdr>
                    <w:top w:val="none" w:sz="0" w:space="0" w:color="auto"/>
                    <w:left w:val="none" w:sz="0" w:space="0" w:color="auto"/>
                    <w:bottom w:val="none" w:sz="0" w:space="0" w:color="auto"/>
                    <w:right w:val="none" w:sz="0" w:space="0" w:color="auto"/>
                  </w:divBdr>
                  <w:divsChild>
                    <w:div w:id="565409546">
                      <w:marLeft w:val="0"/>
                      <w:marRight w:val="0"/>
                      <w:marTop w:val="0"/>
                      <w:marBottom w:val="0"/>
                      <w:divBdr>
                        <w:top w:val="none" w:sz="0" w:space="0" w:color="auto"/>
                        <w:left w:val="none" w:sz="0" w:space="0" w:color="auto"/>
                        <w:bottom w:val="none" w:sz="0" w:space="0" w:color="auto"/>
                        <w:right w:val="none" w:sz="0" w:space="0" w:color="auto"/>
                      </w:divBdr>
                    </w:div>
                  </w:divsChild>
                </w:div>
                <w:div w:id="1787194280">
                  <w:marLeft w:val="0"/>
                  <w:marRight w:val="0"/>
                  <w:marTop w:val="0"/>
                  <w:marBottom w:val="0"/>
                  <w:divBdr>
                    <w:top w:val="none" w:sz="0" w:space="0" w:color="auto"/>
                    <w:left w:val="none" w:sz="0" w:space="0" w:color="auto"/>
                    <w:bottom w:val="none" w:sz="0" w:space="0" w:color="auto"/>
                    <w:right w:val="none" w:sz="0" w:space="0" w:color="auto"/>
                  </w:divBdr>
                  <w:divsChild>
                    <w:div w:id="391779872">
                      <w:marLeft w:val="0"/>
                      <w:marRight w:val="0"/>
                      <w:marTop w:val="0"/>
                      <w:marBottom w:val="0"/>
                      <w:divBdr>
                        <w:top w:val="none" w:sz="0" w:space="0" w:color="auto"/>
                        <w:left w:val="none" w:sz="0" w:space="0" w:color="auto"/>
                        <w:bottom w:val="none" w:sz="0" w:space="0" w:color="auto"/>
                        <w:right w:val="none" w:sz="0" w:space="0" w:color="auto"/>
                      </w:divBdr>
                    </w:div>
                  </w:divsChild>
                </w:div>
                <w:div w:id="1923295542">
                  <w:marLeft w:val="0"/>
                  <w:marRight w:val="0"/>
                  <w:marTop w:val="0"/>
                  <w:marBottom w:val="0"/>
                  <w:divBdr>
                    <w:top w:val="none" w:sz="0" w:space="0" w:color="auto"/>
                    <w:left w:val="none" w:sz="0" w:space="0" w:color="auto"/>
                    <w:bottom w:val="none" w:sz="0" w:space="0" w:color="auto"/>
                    <w:right w:val="none" w:sz="0" w:space="0" w:color="auto"/>
                  </w:divBdr>
                  <w:divsChild>
                    <w:div w:id="708141736">
                      <w:marLeft w:val="0"/>
                      <w:marRight w:val="0"/>
                      <w:marTop w:val="0"/>
                      <w:marBottom w:val="0"/>
                      <w:divBdr>
                        <w:top w:val="none" w:sz="0" w:space="0" w:color="auto"/>
                        <w:left w:val="none" w:sz="0" w:space="0" w:color="auto"/>
                        <w:bottom w:val="none" w:sz="0" w:space="0" w:color="auto"/>
                        <w:right w:val="none" w:sz="0" w:space="0" w:color="auto"/>
                      </w:divBdr>
                    </w:div>
                  </w:divsChild>
                </w:div>
                <w:div w:id="2084254694">
                  <w:marLeft w:val="0"/>
                  <w:marRight w:val="0"/>
                  <w:marTop w:val="0"/>
                  <w:marBottom w:val="0"/>
                  <w:divBdr>
                    <w:top w:val="none" w:sz="0" w:space="0" w:color="auto"/>
                    <w:left w:val="none" w:sz="0" w:space="0" w:color="auto"/>
                    <w:bottom w:val="none" w:sz="0" w:space="0" w:color="auto"/>
                    <w:right w:val="none" w:sz="0" w:space="0" w:color="auto"/>
                  </w:divBdr>
                  <w:divsChild>
                    <w:div w:id="1066683727">
                      <w:marLeft w:val="0"/>
                      <w:marRight w:val="0"/>
                      <w:marTop w:val="0"/>
                      <w:marBottom w:val="0"/>
                      <w:divBdr>
                        <w:top w:val="none" w:sz="0" w:space="0" w:color="auto"/>
                        <w:left w:val="none" w:sz="0" w:space="0" w:color="auto"/>
                        <w:bottom w:val="none" w:sz="0" w:space="0" w:color="auto"/>
                        <w:right w:val="none" w:sz="0" w:space="0" w:color="auto"/>
                      </w:divBdr>
                    </w:div>
                  </w:divsChild>
                </w:div>
                <w:div w:id="2114934856">
                  <w:marLeft w:val="0"/>
                  <w:marRight w:val="0"/>
                  <w:marTop w:val="0"/>
                  <w:marBottom w:val="0"/>
                  <w:divBdr>
                    <w:top w:val="none" w:sz="0" w:space="0" w:color="auto"/>
                    <w:left w:val="none" w:sz="0" w:space="0" w:color="auto"/>
                    <w:bottom w:val="none" w:sz="0" w:space="0" w:color="auto"/>
                    <w:right w:val="none" w:sz="0" w:space="0" w:color="auto"/>
                  </w:divBdr>
                  <w:divsChild>
                    <w:div w:id="128878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50365">
          <w:marLeft w:val="0"/>
          <w:marRight w:val="0"/>
          <w:marTop w:val="0"/>
          <w:marBottom w:val="0"/>
          <w:divBdr>
            <w:top w:val="none" w:sz="0" w:space="0" w:color="auto"/>
            <w:left w:val="none" w:sz="0" w:space="0" w:color="auto"/>
            <w:bottom w:val="none" w:sz="0" w:space="0" w:color="auto"/>
            <w:right w:val="none" w:sz="0" w:space="0" w:color="auto"/>
          </w:divBdr>
        </w:div>
        <w:div w:id="1725635441">
          <w:marLeft w:val="0"/>
          <w:marRight w:val="0"/>
          <w:marTop w:val="0"/>
          <w:marBottom w:val="0"/>
          <w:divBdr>
            <w:top w:val="none" w:sz="0" w:space="0" w:color="auto"/>
            <w:left w:val="none" w:sz="0" w:space="0" w:color="auto"/>
            <w:bottom w:val="none" w:sz="0" w:space="0" w:color="auto"/>
            <w:right w:val="none" w:sz="0" w:space="0" w:color="auto"/>
          </w:divBdr>
        </w:div>
        <w:div w:id="1898933048">
          <w:marLeft w:val="0"/>
          <w:marRight w:val="0"/>
          <w:marTop w:val="0"/>
          <w:marBottom w:val="0"/>
          <w:divBdr>
            <w:top w:val="none" w:sz="0" w:space="0" w:color="auto"/>
            <w:left w:val="none" w:sz="0" w:space="0" w:color="auto"/>
            <w:bottom w:val="none" w:sz="0" w:space="0" w:color="auto"/>
            <w:right w:val="none" w:sz="0" w:space="0" w:color="auto"/>
          </w:divBdr>
        </w:div>
        <w:div w:id="1914125516">
          <w:marLeft w:val="0"/>
          <w:marRight w:val="0"/>
          <w:marTop w:val="0"/>
          <w:marBottom w:val="0"/>
          <w:divBdr>
            <w:top w:val="none" w:sz="0" w:space="0" w:color="auto"/>
            <w:left w:val="none" w:sz="0" w:space="0" w:color="auto"/>
            <w:bottom w:val="none" w:sz="0" w:space="0" w:color="auto"/>
            <w:right w:val="none" w:sz="0" w:space="0" w:color="auto"/>
          </w:divBdr>
        </w:div>
        <w:div w:id="1915506892">
          <w:marLeft w:val="0"/>
          <w:marRight w:val="0"/>
          <w:marTop w:val="0"/>
          <w:marBottom w:val="0"/>
          <w:divBdr>
            <w:top w:val="none" w:sz="0" w:space="0" w:color="auto"/>
            <w:left w:val="none" w:sz="0" w:space="0" w:color="auto"/>
            <w:bottom w:val="none" w:sz="0" w:space="0" w:color="auto"/>
            <w:right w:val="none" w:sz="0" w:space="0" w:color="auto"/>
          </w:divBdr>
        </w:div>
        <w:div w:id="1920869263">
          <w:marLeft w:val="0"/>
          <w:marRight w:val="0"/>
          <w:marTop w:val="0"/>
          <w:marBottom w:val="0"/>
          <w:divBdr>
            <w:top w:val="none" w:sz="0" w:space="0" w:color="auto"/>
            <w:left w:val="none" w:sz="0" w:space="0" w:color="auto"/>
            <w:bottom w:val="none" w:sz="0" w:space="0" w:color="auto"/>
            <w:right w:val="none" w:sz="0" w:space="0" w:color="auto"/>
          </w:divBdr>
        </w:div>
        <w:div w:id="1927494295">
          <w:marLeft w:val="0"/>
          <w:marRight w:val="0"/>
          <w:marTop w:val="0"/>
          <w:marBottom w:val="0"/>
          <w:divBdr>
            <w:top w:val="none" w:sz="0" w:space="0" w:color="auto"/>
            <w:left w:val="none" w:sz="0" w:space="0" w:color="auto"/>
            <w:bottom w:val="none" w:sz="0" w:space="0" w:color="auto"/>
            <w:right w:val="none" w:sz="0" w:space="0" w:color="auto"/>
          </w:divBdr>
        </w:div>
        <w:div w:id="2007784951">
          <w:marLeft w:val="0"/>
          <w:marRight w:val="0"/>
          <w:marTop w:val="0"/>
          <w:marBottom w:val="0"/>
          <w:divBdr>
            <w:top w:val="none" w:sz="0" w:space="0" w:color="auto"/>
            <w:left w:val="none" w:sz="0" w:space="0" w:color="auto"/>
            <w:bottom w:val="none" w:sz="0" w:space="0" w:color="auto"/>
            <w:right w:val="none" w:sz="0" w:space="0" w:color="auto"/>
          </w:divBdr>
        </w:div>
      </w:divsChild>
    </w:div>
    <w:div w:id="275408213">
      <w:bodyDiv w:val="1"/>
      <w:marLeft w:val="0"/>
      <w:marRight w:val="0"/>
      <w:marTop w:val="0"/>
      <w:marBottom w:val="0"/>
      <w:divBdr>
        <w:top w:val="none" w:sz="0" w:space="0" w:color="auto"/>
        <w:left w:val="none" w:sz="0" w:space="0" w:color="auto"/>
        <w:bottom w:val="none" w:sz="0" w:space="0" w:color="auto"/>
        <w:right w:val="none" w:sz="0" w:space="0" w:color="auto"/>
      </w:divBdr>
    </w:div>
    <w:div w:id="407118395">
      <w:bodyDiv w:val="1"/>
      <w:marLeft w:val="0"/>
      <w:marRight w:val="0"/>
      <w:marTop w:val="0"/>
      <w:marBottom w:val="0"/>
      <w:divBdr>
        <w:top w:val="none" w:sz="0" w:space="0" w:color="auto"/>
        <w:left w:val="none" w:sz="0" w:space="0" w:color="auto"/>
        <w:bottom w:val="none" w:sz="0" w:space="0" w:color="auto"/>
        <w:right w:val="none" w:sz="0" w:space="0" w:color="auto"/>
      </w:divBdr>
    </w:div>
    <w:div w:id="482238142">
      <w:bodyDiv w:val="1"/>
      <w:marLeft w:val="0"/>
      <w:marRight w:val="0"/>
      <w:marTop w:val="0"/>
      <w:marBottom w:val="0"/>
      <w:divBdr>
        <w:top w:val="none" w:sz="0" w:space="0" w:color="auto"/>
        <w:left w:val="none" w:sz="0" w:space="0" w:color="auto"/>
        <w:bottom w:val="none" w:sz="0" w:space="0" w:color="auto"/>
        <w:right w:val="none" w:sz="0" w:space="0" w:color="auto"/>
      </w:divBdr>
    </w:div>
    <w:div w:id="541289609">
      <w:bodyDiv w:val="1"/>
      <w:marLeft w:val="0"/>
      <w:marRight w:val="0"/>
      <w:marTop w:val="0"/>
      <w:marBottom w:val="0"/>
      <w:divBdr>
        <w:top w:val="none" w:sz="0" w:space="0" w:color="auto"/>
        <w:left w:val="none" w:sz="0" w:space="0" w:color="auto"/>
        <w:bottom w:val="none" w:sz="0" w:space="0" w:color="auto"/>
        <w:right w:val="none" w:sz="0" w:space="0" w:color="auto"/>
      </w:divBdr>
    </w:div>
    <w:div w:id="551500270">
      <w:bodyDiv w:val="1"/>
      <w:marLeft w:val="0"/>
      <w:marRight w:val="0"/>
      <w:marTop w:val="0"/>
      <w:marBottom w:val="0"/>
      <w:divBdr>
        <w:top w:val="none" w:sz="0" w:space="0" w:color="auto"/>
        <w:left w:val="none" w:sz="0" w:space="0" w:color="auto"/>
        <w:bottom w:val="none" w:sz="0" w:space="0" w:color="auto"/>
        <w:right w:val="none" w:sz="0" w:space="0" w:color="auto"/>
      </w:divBdr>
    </w:div>
    <w:div w:id="585848545">
      <w:bodyDiv w:val="1"/>
      <w:marLeft w:val="0"/>
      <w:marRight w:val="0"/>
      <w:marTop w:val="0"/>
      <w:marBottom w:val="0"/>
      <w:divBdr>
        <w:top w:val="none" w:sz="0" w:space="0" w:color="auto"/>
        <w:left w:val="none" w:sz="0" w:space="0" w:color="auto"/>
        <w:bottom w:val="none" w:sz="0" w:space="0" w:color="auto"/>
        <w:right w:val="none" w:sz="0" w:space="0" w:color="auto"/>
      </w:divBdr>
    </w:div>
    <w:div w:id="684598002">
      <w:bodyDiv w:val="1"/>
      <w:marLeft w:val="0"/>
      <w:marRight w:val="0"/>
      <w:marTop w:val="0"/>
      <w:marBottom w:val="0"/>
      <w:divBdr>
        <w:top w:val="none" w:sz="0" w:space="0" w:color="auto"/>
        <w:left w:val="none" w:sz="0" w:space="0" w:color="auto"/>
        <w:bottom w:val="none" w:sz="0" w:space="0" w:color="auto"/>
        <w:right w:val="none" w:sz="0" w:space="0" w:color="auto"/>
      </w:divBdr>
    </w:div>
    <w:div w:id="722169642">
      <w:bodyDiv w:val="1"/>
      <w:marLeft w:val="0"/>
      <w:marRight w:val="0"/>
      <w:marTop w:val="0"/>
      <w:marBottom w:val="0"/>
      <w:divBdr>
        <w:top w:val="none" w:sz="0" w:space="0" w:color="auto"/>
        <w:left w:val="none" w:sz="0" w:space="0" w:color="auto"/>
        <w:bottom w:val="none" w:sz="0" w:space="0" w:color="auto"/>
        <w:right w:val="none" w:sz="0" w:space="0" w:color="auto"/>
      </w:divBdr>
    </w:div>
    <w:div w:id="825363055">
      <w:bodyDiv w:val="1"/>
      <w:marLeft w:val="0"/>
      <w:marRight w:val="0"/>
      <w:marTop w:val="0"/>
      <w:marBottom w:val="0"/>
      <w:divBdr>
        <w:top w:val="none" w:sz="0" w:space="0" w:color="auto"/>
        <w:left w:val="none" w:sz="0" w:space="0" w:color="auto"/>
        <w:bottom w:val="none" w:sz="0" w:space="0" w:color="auto"/>
        <w:right w:val="none" w:sz="0" w:space="0" w:color="auto"/>
      </w:divBdr>
    </w:div>
    <w:div w:id="861553890">
      <w:bodyDiv w:val="1"/>
      <w:marLeft w:val="0"/>
      <w:marRight w:val="0"/>
      <w:marTop w:val="0"/>
      <w:marBottom w:val="0"/>
      <w:divBdr>
        <w:top w:val="none" w:sz="0" w:space="0" w:color="auto"/>
        <w:left w:val="none" w:sz="0" w:space="0" w:color="auto"/>
        <w:bottom w:val="none" w:sz="0" w:space="0" w:color="auto"/>
        <w:right w:val="none" w:sz="0" w:space="0" w:color="auto"/>
      </w:divBdr>
    </w:div>
    <w:div w:id="910431777">
      <w:bodyDiv w:val="1"/>
      <w:marLeft w:val="0"/>
      <w:marRight w:val="0"/>
      <w:marTop w:val="0"/>
      <w:marBottom w:val="0"/>
      <w:divBdr>
        <w:top w:val="none" w:sz="0" w:space="0" w:color="auto"/>
        <w:left w:val="none" w:sz="0" w:space="0" w:color="auto"/>
        <w:bottom w:val="none" w:sz="0" w:space="0" w:color="auto"/>
        <w:right w:val="none" w:sz="0" w:space="0" w:color="auto"/>
      </w:divBdr>
    </w:div>
    <w:div w:id="972827919">
      <w:bodyDiv w:val="1"/>
      <w:marLeft w:val="0"/>
      <w:marRight w:val="0"/>
      <w:marTop w:val="0"/>
      <w:marBottom w:val="0"/>
      <w:divBdr>
        <w:top w:val="none" w:sz="0" w:space="0" w:color="auto"/>
        <w:left w:val="none" w:sz="0" w:space="0" w:color="auto"/>
        <w:bottom w:val="none" w:sz="0" w:space="0" w:color="auto"/>
        <w:right w:val="none" w:sz="0" w:space="0" w:color="auto"/>
      </w:divBdr>
      <w:divsChild>
        <w:div w:id="84234823">
          <w:marLeft w:val="0"/>
          <w:marRight w:val="0"/>
          <w:marTop w:val="0"/>
          <w:marBottom w:val="0"/>
          <w:divBdr>
            <w:top w:val="none" w:sz="0" w:space="0" w:color="auto"/>
            <w:left w:val="none" w:sz="0" w:space="0" w:color="auto"/>
            <w:bottom w:val="none" w:sz="0" w:space="0" w:color="auto"/>
            <w:right w:val="none" w:sz="0" w:space="0" w:color="auto"/>
          </w:divBdr>
          <w:divsChild>
            <w:div w:id="2052341988">
              <w:marLeft w:val="0"/>
              <w:marRight w:val="0"/>
              <w:marTop w:val="0"/>
              <w:marBottom w:val="0"/>
              <w:divBdr>
                <w:top w:val="none" w:sz="0" w:space="0" w:color="auto"/>
                <w:left w:val="none" w:sz="0" w:space="0" w:color="auto"/>
                <w:bottom w:val="none" w:sz="0" w:space="0" w:color="auto"/>
                <w:right w:val="none" w:sz="0" w:space="0" w:color="auto"/>
              </w:divBdr>
            </w:div>
          </w:divsChild>
        </w:div>
        <w:div w:id="110363633">
          <w:marLeft w:val="0"/>
          <w:marRight w:val="0"/>
          <w:marTop w:val="0"/>
          <w:marBottom w:val="0"/>
          <w:divBdr>
            <w:top w:val="none" w:sz="0" w:space="0" w:color="auto"/>
            <w:left w:val="none" w:sz="0" w:space="0" w:color="auto"/>
            <w:bottom w:val="none" w:sz="0" w:space="0" w:color="auto"/>
            <w:right w:val="none" w:sz="0" w:space="0" w:color="auto"/>
          </w:divBdr>
          <w:divsChild>
            <w:div w:id="984628839">
              <w:marLeft w:val="0"/>
              <w:marRight w:val="0"/>
              <w:marTop w:val="0"/>
              <w:marBottom w:val="0"/>
              <w:divBdr>
                <w:top w:val="none" w:sz="0" w:space="0" w:color="auto"/>
                <w:left w:val="none" w:sz="0" w:space="0" w:color="auto"/>
                <w:bottom w:val="none" w:sz="0" w:space="0" w:color="auto"/>
                <w:right w:val="none" w:sz="0" w:space="0" w:color="auto"/>
              </w:divBdr>
            </w:div>
          </w:divsChild>
        </w:div>
        <w:div w:id="126169330">
          <w:marLeft w:val="0"/>
          <w:marRight w:val="0"/>
          <w:marTop w:val="0"/>
          <w:marBottom w:val="0"/>
          <w:divBdr>
            <w:top w:val="none" w:sz="0" w:space="0" w:color="auto"/>
            <w:left w:val="none" w:sz="0" w:space="0" w:color="auto"/>
            <w:bottom w:val="none" w:sz="0" w:space="0" w:color="auto"/>
            <w:right w:val="none" w:sz="0" w:space="0" w:color="auto"/>
          </w:divBdr>
          <w:divsChild>
            <w:div w:id="1424761715">
              <w:marLeft w:val="0"/>
              <w:marRight w:val="0"/>
              <w:marTop w:val="0"/>
              <w:marBottom w:val="0"/>
              <w:divBdr>
                <w:top w:val="none" w:sz="0" w:space="0" w:color="auto"/>
                <w:left w:val="none" w:sz="0" w:space="0" w:color="auto"/>
                <w:bottom w:val="none" w:sz="0" w:space="0" w:color="auto"/>
                <w:right w:val="none" w:sz="0" w:space="0" w:color="auto"/>
              </w:divBdr>
            </w:div>
          </w:divsChild>
        </w:div>
        <w:div w:id="207572079">
          <w:marLeft w:val="0"/>
          <w:marRight w:val="0"/>
          <w:marTop w:val="0"/>
          <w:marBottom w:val="0"/>
          <w:divBdr>
            <w:top w:val="none" w:sz="0" w:space="0" w:color="auto"/>
            <w:left w:val="none" w:sz="0" w:space="0" w:color="auto"/>
            <w:bottom w:val="none" w:sz="0" w:space="0" w:color="auto"/>
            <w:right w:val="none" w:sz="0" w:space="0" w:color="auto"/>
          </w:divBdr>
          <w:divsChild>
            <w:div w:id="2107068572">
              <w:marLeft w:val="0"/>
              <w:marRight w:val="0"/>
              <w:marTop w:val="0"/>
              <w:marBottom w:val="0"/>
              <w:divBdr>
                <w:top w:val="none" w:sz="0" w:space="0" w:color="auto"/>
                <w:left w:val="none" w:sz="0" w:space="0" w:color="auto"/>
                <w:bottom w:val="none" w:sz="0" w:space="0" w:color="auto"/>
                <w:right w:val="none" w:sz="0" w:space="0" w:color="auto"/>
              </w:divBdr>
            </w:div>
          </w:divsChild>
        </w:div>
        <w:div w:id="246498450">
          <w:marLeft w:val="0"/>
          <w:marRight w:val="0"/>
          <w:marTop w:val="0"/>
          <w:marBottom w:val="0"/>
          <w:divBdr>
            <w:top w:val="none" w:sz="0" w:space="0" w:color="auto"/>
            <w:left w:val="none" w:sz="0" w:space="0" w:color="auto"/>
            <w:bottom w:val="none" w:sz="0" w:space="0" w:color="auto"/>
            <w:right w:val="none" w:sz="0" w:space="0" w:color="auto"/>
          </w:divBdr>
          <w:divsChild>
            <w:div w:id="121847759">
              <w:marLeft w:val="0"/>
              <w:marRight w:val="0"/>
              <w:marTop w:val="0"/>
              <w:marBottom w:val="0"/>
              <w:divBdr>
                <w:top w:val="none" w:sz="0" w:space="0" w:color="auto"/>
                <w:left w:val="none" w:sz="0" w:space="0" w:color="auto"/>
                <w:bottom w:val="none" w:sz="0" w:space="0" w:color="auto"/>
                <w:right w:val="none" w:sz="0" w:space="0" w:color="auto"/>
              </w:divBdr>
            </w:div>
          </w:divsChild>
        </w:div>
        <w:div w:id="247202875">
          <w:marLeft w:val="0"/>
          <w:marRight w:val="0"/>
          <w:marTop w:val="0"/>
          <w:marBottom w:val="0"/>
          <w:divBdr>
            <w:top w:val="none" w:sz="0" w:space="0" w:color="auto"/>
            <w:left w:val="none" w:sz="0" w:space="0" w:color="auto"/>
            <w:bottom w:val="none" w:sz="0" w:space="0" w:color="auto"/>
            <w:right w:val="none" w:sz="0" w:space="0" w:color="auto"/>
          </w:divBdr>
          <w:divsChild>
            <w:div w:id="938678608">
              <w:marLeft w:val="0"/>
              <w:marRight w:val="0"/>
              <w:marTop w:val="0"/>
              <w:marBottom w:val="0"/>
              <w:divBdr>
                <w:top w:val="none" w:sz="0" w:space="0" w:color="auto"/>
                <w:left w:val="none" w:sz="0" w:space="0" w:color="auto"/>
                <w:bottom w:val="none" w:sz="0" w:space="0" w:color="auto"/>
                <w:right w:val="none" w:sz="0" w:space="0" w:color="auto"/>
              </w:divBdr>
            </w:div>
          </w:divsChild>
        </w:div>
        <w:div w:id="269162998">
          <w:marLeft w:val="0"/>
          <w:marRight w:val="0"/>
          <w:marTop w:val="0"/>
          <w:marBottom w:val="0"/>
          <w:divBdr>
            <w:top w:val="none" w:sz="0" w:space="0" w:color="auto"/>
            <w:left w:val="none" w:sz="0" w:space="0" w:color="auto"/>
            <w:bottom w:val="none" w:sz="0" w:space="0" w:color="auto"/>
            <w:right w:val="none" w:sz="0" w:space="0" w:color="auto"/>
          </w:divBdr>
          <w:divsChild>
            <w:div w:id="1485732793">
              <w:marLeft w:val="0"/>
              <w:marRight w:val="0"/>
              <w:marTop w:val="0"/>
              <w:marBottom w:val="0"/>
              <w:divBdr>
                <w:top w:val="none" w:sz="0" w:space="0" w:color="auto"/>
                <w:left w:val="none" w:sz="0" w:space="0" w:color="auto"/>
                <w:bottom w:val="none" w:sz="0" w:space="0" w:color="auto"/>
                <w:right w:val="none" w:sz="0" w:space="0" w:color="auto"/>
              </w:divBdr>
            </w:div>
          </w:divsChild>
        </w:div>
        <w:div w:id="350379407">
          <w:marLeft w:val="0"/>
          <w:marRight w:val="0"/>
          <w:marTop w:val="0"/>
          <w:marBottom w:val="0"/>
          <w:divBdr>
            <w:top w:val="none" w:sz="0" w:space="0" w:color="auto"/>
            <w:left w:val="none" w:sz="0" w:space="0" w:color="auto"/>
            <w:bottom w:val="none" w:sz="0" w:space="0" w:color="auto"/>
            <w:right w:val="none" w:sz="0" w:space="0" w:color="auto"/>
          </w:divBdr>
          <w:divsChild>
            <w:div w:id="1424834548">
              <w:marLeft w:val="0"/>
              <w:marRight w:val="0"/>
              <w:marTop w:val="0"/>
              <w:marBottom w:val="0"/>
              <w:divBdr>
                <w:top w:val="none" w:sz="0" w:space="0" w:color="auto"/>
                <w:left w:val="none" w:sz="0" w:space="0" w:color="auto"/>
                <w:bottom w:val="none" w:sz="0" w:space="0" w:color="auto"/>
                <w:right w:val="none" w:sz="0" w:space="0" w:color="auto"/>
              </w:divBdr>
            </w:div>
          </w:divsChild>
        </w:div>
        <w:div w:id="380205420">
          <w:marLeft w:val="0"/>
          <w:marRight w:val="0"/>
          <w:marTop w:val="0"/>
          <w:marBottom w:val="0"/>
          <w:divBdr>
            <w:top w:val="none" w:sz="0" w:space="0" w:color="auto"/>
            <w:left w:val="none" w:sz="0" w:space="0" w:color="auto"/>
            <w:bottom w:val="none" w:sz="0" w:space="0" w:color="auto"/>
            <w:right w:val="none" w:sz="0" w:space="0" w:color="auto"/>
          </w:divBdr>
          <w:divsChild>
            <w:div w:id="402142909">
              <w:marLeft w:val="0"/>
              <w:marRight w:val="0"/>
              <w:marTop w:val="0"/>
              <w:marBottom w:val="0"/>
              <w:divBdr>
                <w:top w:val="none" w:sz="0" w:space="0" w:color="auto"/>
                <w:left w:val="none" w:sz="0" w:space="0" w:color="auto"/>
                <w:bottom w:val="none" w:sz="0" w:space="0" w:color="auto"/>
                <w:right w:val="none" w:sz="0" w:space="0" w:color="auto"/>
              </w:divBdr>
            </w:div>
          </w:divsChild>
        </w:div>
        <w:div w:id="469983342">
          <w:marLeft w:val="0"/>
          <w:marRight w:val="0"/>
          <w:marTop w:val="0"/>
          <w:marBottom w:val="0"/>
          <w:divBdr>
            <w:top w:val="none" w:sz="0" w:space="0" w:color="auto"/>
            <w:left w:val="none" w:sz="0" w:space="0" w:color="auto"/>
            <w:bottom w:val="none" w:sz="0" w:space="0" w:color="auto"/>
            <w:right w:val="none" w:sz="0" w:space="0" w:color="auto"/>
          </w:divBdr>
          <w:divsChild>
            <w:div w:id="2069723952">
              <w:marLeft w:val="0"/>
              <w:marRight w:val="0"/>
              <w:marTop w:val="0"/>
              <w:marBottom w:val="0"/>
              <w:divBdr>
                <w:top w:val="none" w:sz="0" w:space="0" w:color="auto"/>
                <w:left w:val="none" w:sz="0" w:space="0" w:color="auto"/>
                <w:bottom w:val="none" w:sz="0" w:space="0" w:color="auto"/>
                <w:right w:val="none" w:sz="0" w:space="0" w:color="auto"/>
              </w:divBdr>
            </w:div>
          </w:divsChild>
        </w:div>
        <w:div w:id="559948180">
          <w:marLeft w:val="0"/>
          <w:marRight w:val="0"/>
          <w:marTop w:val="0"/>
          <w:marBottom w:val="0"/>
          <w:divBdr>
            <w:top w:val="none" w:sz="0" w:space="0" w:color="auto"/>
            <w:left w:val="none" w:sz="0" w:space="0" w:color="auto"/>
            <w:bottom w:val="none" w:sz="0" w:space="0" w:color="auto"/>
            <w:right w:val="none" w:sz="0" w:space="0" w:color="auto"/>
          </w:divBdr>
          <w:divsChild>
            <w:div w:id="1755010862">
              <w:marLeft w:val="0"/>
              <w:marRight w:val="0"/>
              <w:marTop w:val="0"/>
              <w:marBottom w:val="0"/>
              <w:divBdr>
                <w:top w:val="none" w:sz="0" w:space="0" w:color="auto"/>
                <w:left w:val="none" w:sz="0" w:space="0" w:color="auto"/>
                <w:bottom w:val="none" w:sz="0" w:space="0" w:color="auto"/>
                <w:right w:val="none" w:sz="0" w:space="0" w:color="auto"/>
              </w:divBdr>
            </w:div>
          </w:divsChild>
        </w:div>
        <w:div w:id="649477302">
          <w:marLeft w:val="0"/>
          <w:marRight w:val="0"/>
          <w:marTop w:val="0"/>
          <w:marBottom w:val="0"/>
          <w:divBdr>
            <w:top w:val="none" w:sz="0" w:space="0" w:color="auto"/>
            <w:left w:val="none" w:sz="0" w:space="0" w:color="auto"/>
            <w:bottom w:val="none" w:sz="0" w:space="0" w:color="auto"/>
            <w:right w:val="none" w:sz="0" w:space="0" w:color="auto"/>
          </w:divBdr>
          <w:divsChild>
            <w:div w:id="435293920">
              <w:marLeft w:val="0"/>
              <w:marRight w:val="0"/>
              <w:marTop w:val="0"/>
              <w:marBottom w:val="0"/>
              <w:divBdr>
                <w:top w:val="none" w:sz="0" w:space="0" w:color="auto"/>
                <w:left w:val="none" w:sz="0" w:space="0" w:color="auto"/>
                <w:bottom w:val="none" w:sz="0" w:space="0" w:color="auto"/>
                <w:right w:val="none" w:sz="0" w:space="0" w:color="auto"/>
              </w:divBdr>
            </w:div>
          </w:divsChild>
        </w:div>
        <w:div w:id="714813576">
          <w:marLeft w:val="0"/>
          <w:marRight w:val="0"/>
          <w:marTop w:val="0"/>
          <w:marBottom w:val="0"/>
          <w:divBdr>
            <w:top w:val="none" w:sz="0" w:space="0" w:color="auto"/>
            <w:left w:val="none" w:sz="0" w:space="0" w:color="auto"/>
            <w:bottom w:val="none" w:sz="0" w:space="0" w:color="auto"/>
            <w:right w:val="none" w:sz="0" w:space="0" w:color="auto"/>
          </w:divBdr>
          <w:divsChild>
            <w:div w:id="343360678">
              <w:marLeft w:val="0"/>
              <w:marRight w:val="0"/>
              <w:marTop w:val="0"/>
              <w:marBottom w:val="0"/>
              <w:divBdr>
                <w:top w:val="none" w:sz="0" w:space="0" w:color="auto"/>
                <w:left w:val="none" w:sz="0" w:space="0" w:color="auto"/>
                <w:bottom w:val="none" w:sz="0" w:space="0" w:color="auto"/>
                <w:right w:val="none" w:sz="0" w:space="0" w:color="auto"/>
              </w:divBdr>
            </w:div>
          </w:divsChild>
        </w:div>
        <w:div w:id="845748282">
          <w:marLeft w:val="0"/>
          <w:marRight w:val="0"/>
          <w:marTop w:val="0"/>
          <w:marBottom w:val="0"/>
          <w:divBdr>
            <w:top w:val="none" w:sz="0" w:space="0" w:color="auto"/>
            <w:left w:val="none" w:sz="0" w:space="0" w:color="auto"/>
            <w:bottom w:val="none" w:sz="0" w:space="0" w:color="auto"/>
            <w:right w:val="none" w:sz="0" w:space="0" w:color="auto"/>
          </w:divBdr>
          <w:divsChild>
            <w:div w:id="2000426550">
              <w:marLeft w:val="0"/>
              <w:marRight w:val="0"/>
              <w:marTop w:val="0"/>
              <w:marBottom w:val="0"/>
              <w:divBdr>
                <w:top w:val="none" w:sz="0" w:space="0" w:color="auto"/>
                <w:left w:val="none" w:sz="0" w:space="0" w:color="auto"/>
                <w:bottom w:val="none" w:sz="0" w:space="0" w:color="auto"/>
                <w:right w:val="none" w:sz="0" w:space="0" w:color="auto"/>
              </w:divBdr>
            </w:div>
          </w:divsChild>
        </w:div>
        <w:div w:id="926042727">
          <w:marLeft w:val="0"/>
          <w:marRight w:val="0"/>
          <w:marTop w:val="0"/>
          <w:marBottom w:val="0"/>
          <w:divBdr>
            <w:top w:val="none" w:sz="0" w:space="0" w:color="auto"/>
            <w:left w:val="none" w:sz="0" w:space="0" w:color="auto"/>
            <w:bottom w:val="none" w:sz="0" w:space="0" w:color="auto"/>
            <w:right w:val="none" w:sz="0" w:space="0" w:color="auto"/>
          </w:divBdr>
          <w:divsChild>
            <w:div w:id="1019311751">
              <w:marLeft w:val="0"/>
              <w:marRight w:val="0"/>
              <w:marTop w:val="0"/>
              <w:marBottom w:val="0"/>
              <w:divBdr>
                <w:top w:val="none" w:sz="0" w:space="0" w:color="auto"/>
                <w:left w:val="none" w:sz="0" w:space="0" w:color="auto"/>
                <w:bottom w:val="none" w:sz="0" w:space="0" w:color="auto"/>
                <w:right w:val="none" w:sz="0" w:space="0" w:color="auto"/>
              </w:divBdr>
            </w:div>
          </w:divsChild>
        </w:div>
        <w:div w:id="958292046">
          <w:marLeft w:val="0"/>
          <w:marRight w:val="0"/>
          <w:marTop w:val="0"/>
          <w:marBottom w:val="0"/>
          <w:divBdr>
            <w:top w:val="none" w:sz="0" w:space="0" w:color="auto"/>
            <w:left w:val="none" w:sz="0" w:space="0" w:color="auto"/>
            <w:bottom w:val="none" w:sz="0" w:space="0" w:color="auto"/>
            <w:right w:val="none" w:sz="0" w:space="0" w:color="auto"/>
          </w:divBdr>
          <w:divsChild>
            <w:div w:id="1224213919">
              <w:marLeft w:val="0"/>
              <w:marRight w:val="0"/>
              <w:marTop w:val="0"/>
              <w:marBottom w:val="0"/>
              <w:divBdr>
                <w:top w:val="none" w:sz="0" w:space="0" w:color="auto"/>
                <w:left w:val="none" w:sz="0" w:space="0" w:color="auto"/>
                <w:bottom w:val="none" w:sz="0" w:space="0" w:color="auto"/>
                <w:right w:val="none" w:sz="0" w:space="0" w:color="auto"/>
              </w:divBdr>
            </w:div>
          </w:divsChild>
        </w:div>
        <w:div w:id="991182308">
          <w:marLeft w:val="0"/>
          <w:marRight w:val="0"/>
          <w:marTop w:val="0"/>
          <w:marBottom w:val="0"/>
          <w:divBdr>
            <w:top w:val="none" w:sz="0" w:space="0" w:color="auto"/>
            <w:left w:val="none" w:sz="0" w:space="0" w:color="auto"/>
            <w:bottom w:val="none" w:sz="0" w:space="0" w:color="auto"/>
            <w:right w:val="none" w:sz="0" w:space="0" w:color="auto"/>
          </w:divBdr>
          <w:divsChild>
            <w:div w:id="633948870">
              <w:marLeft w:val="0"/>
              <w:marRight w:val="0"/>
              <w:marTop w:val="0"/>
              <w:marBottom w:val="0"/>
              <w:divBdr>
                <w:top w:val="none" w:sz="0" w:space="0" w:color="auto"/>
                <w:left w:val="none" w:sz="0" w:space="0" w:color="auto"/>
                <w:bottom w:val="none" w:sz="0" w:space="0" w:color="auto"/>
                <w:right w:val="none" w:sz="0" w:space="0" w:color="auto"/>
              </w:divBdr>
            </w:div>
          </w:divsChild>
        </w:div>
        <w:div w:id="1143738606">
          <w:marLeft w:val="0"/>
          <w:marRight w:val="0"/>
          <w:marTop w:val="0"/>
          <w:marBottom w:val="0"/>
          <w:divBdr>
            <w:top w:val="none" w:sz="0" w:space="0" w:color="auto"/>
            <w:left w:val="none" w:sz="0" w:space="0" w:color="auto"/>
            <w:bottom w:val="none" w:sz="0" w:space="0" w:color="auto"/>
            <w:right w:val="none" w:sz="0" w:space="0" w:color="auto"/>
          </w:divBdr>
          <w:divsChild>
            <w:div w:id="1110662542">
              <w:marLeft w:val="0"/>
              <w:marRight w:val="0"/>
              <w:marTop w:val="0"/>
              <w:marBottom w:val="0"/>
              <w:divBdr>
                <w:top w:val="none" w:sz="0" w:space="0" w:color="auto"/>
                <w:left w:val="none" w:sz="0" w:space="0" w:color="auto"/>
                <w:bottom w:val="none" w:sz="0" w:space="0" w:color="auto"/>
                <w:right w:val="none" w:sz="0" w:space="0" w:color="auto"/>
              </w:divBdr>
            </w:div>
          </w:divsChild>
        </w:div>
        <w:div w:id="1149789629">
          <w:marLeft w:val="0"/>
          <w:marRight w:val="0"/>
          <w:marTop w:val="0"/>
          <w:marBottom w:val="0"/>
          <w:divBdr>
            <w:top w:val="none" w:sz="0" w:space="0" w:color="auto"/>
            <w:left w:val="none" w:sz="0" w:space="0" w:color="auto"/>
            <w:bottom w:val="none" w:sz="0" w:space="0" w:color="auto"/>
            <w:right w:val="none" w:sz="0" w:space="0" w:color="auto"/>
          </w:divBdr>
          <w:divsChild>
            <w:div w:id="1616669822">
              <w:marLeft w:val="0"/>
              <w:marRight w:val="0"/>
              <w:marTop w:val="0"/>
              <w:marBottom w:val="0"/>
              <w:divBdr>
                <w:top w:val="none" w:sz="0" w:space="0" w:color="auto"/>
                <w:left w:val="none" w:sz="0" w:space="0" w:color="auto"/>
                <w:bottom w:val="none" w:sz="0" w:space="0" w:color="auto"/>
                <w:right w:val="none" w:sz="0" w:space="0" w:color="auto"/>
              </w:divBdr>
            </w:div>
          </w:divsChild>
        </w:div>
        <w:div w:id="1360662871">
          <w:marLeft w:val="0"/>
          <w:marRight w:val="0"/>
          <w:marTop w:val="0"/>
          <w:marBottom w:val="0"/>
          <w:divBdr>
            <w:top w:val="none" w:sz="0" w:space="0" w:color="auto"/>
            <w:left w:val="none" w:sz="0" w:space="0" w:color="auto"/>
            <w:bottom w:val="none" w:sz="0" w:space="0" w:color="auto"/>
            <w:right w:val="none" w:sz="0" w:space="0" w:color="auto"/>
          </w:divBdr>
          <w:divsChild>
            <w:div w:id="587883692">
              <w:marLeft w:val="0"/>
              <w:marRight w:val="0"/>
              <w:marTop w:val="0"/>
              <w:marBottom w:val="0"/>
              <w:divBdr>
                <w:top w:val="none" w:sz="0" w:space="0" w:color="auto"/>
                <w:left w:val="none" w:sz="0" w:space="0" w:color="auto"/>
                <w:bottom w:val="none" w:sz="0" w:space="0" w:color="auto"/>
                <w:right w:val="none" w:sz="0" w:space="0" w:color="auto"/>
              </w:divBdr>
            </w:div>
          </w:divsChild>
        </w:div>
        <w:div w:id="1376464300">
          <w:marLeft w:val="0"/>
          <w:marRight w:val="0"/>
          <w:marTop w:val="0"/>
          <w:marBottom w:val="0"/>
          <w:divBdr>
            <w:top w:val="none" w:sz="0" w:space="0" w:color="auto"/>
            <w:left w:val="none" w:sz="0" w:space="0" w:color="auto"/>
            <w:bottom w:val="none" w:sz="0" w:space="0" w:color="auto"/>
            <w:right w:val="none" w:sz="0" w:space="0" w:color="auto"/>
          </w:divBdr>
          <w:divsChild>
            <w:div w:id="1991324584">
              <w:marLeft w:val="0"/>
              <w:marRight w:val="0"/>
              <w:marTop w:val="0"/>
              <w:marBottom w:val="0"/>
              <w:divBdr>
                <w:top w:val="none" w:sz="0" w:space="0" w:color="auto"/>
                <w:left w:val="none" w:sz="0" w:space="0" w:color="auto"/>
                <w:bottom w:val="none" w:sz="0" w:space="0" w:color="auto"/>
                <w:right w:val="none" w:sz="0" w:space="0" w:color="auto"/>
              </w:divBdr>
            </w:div>
          </w:divsChild>
        </w:div>
        <w:div w:id="1382292676">
          <w:marLeft w:val="0"/>
          <w:marRight w:val="0"/>
          <w:marTop w:val="0"/>
          <w:marBottom w:val="0"/>
          <w:divBdr>
            <w:top w:val="none" w:sz="0" w:space="0" w:color="auto"/>
            <w:left w:val="none" w:sz="0" w:space="0" w:color="auto"/>
            <w:bottom w:val="none" w:sz="0" w:space="0" w:color="auto"/>
            <w:right w:val="none" w:sz="0" w:space="0" w:color="auto"/>
          </w:divBdr>
          <w:divsChild>
            <w:div w:id="298733075">
              <w:marLeft w:val="0"/>
              <w:marRight w:val="0"/>
              <w:marTop w:val="0"/>
              <w:marBottom w:val="0"/>
              <w:divBdr>
                <w:top w:val="none" w:sz="0" w:space="0" w:color="auto"/>
                <w:left w:val="none" w:sz="0" w:space="0" w:color="auto"/>
                <w:bottom w:val="none" w:sz="0" w:space="0" w:color="auto"/>
                <w:right w:val="none" w:sz="0" w:space="0" w:color="auto"/>
              </w:divBdr>
            </w:div>
          </w:divsChild>
        </w:div>
        <w:div w:id="1427388285">
          <w:marLeft w:val="0"/>
          <w:marRight w:val="0"/>
          <w:marTop w:val="0"/>
          <w:marBottom w:val="0"/>
          <w:divBdr>
            <w:top w:val="none" w:sz="0" w:space="0" w:color="auto"/>
            <w:left w:val="none" w:sz="0" w:space="0" w:color="auto"/>
            <w:bottom w:val="none" w:sz="0" w:space="0" w:color="auto"/>
            <w:right w:val="none" w:sz="0" w:space="0" w:color="auto"/>
          </w:divBdr>
          <w:divsChild>
            <w:div w:id="1970934380">
              <w:marLeft w:val="0"/>
              <w:marRight w:val="0"/>
              <w:marTop w:val="0"/>
              <w:marBottom w:val="0"/>
              <w:divBdr>
                <w:top w:val="none" w:sz="0" w:space="0" w:color="auto"/>
                <w:left w:val="none" w:sz="0" w:space="0" w:color="auto"/>
                <w:bottom w:val="none" w:sz="0" w:space="0" w:color="auto"/>
                <w:right w:val="none" w:sz="0" w:space="0" w:color="auto"/>
              </w:divBdr>
            </w:div>
          </w:divsChild>
        </w:div>
        <w:div w:id="1444573502">
          <w:marLeft w:val="0"/>
          <w:marRight w:val="0"/>
          <w:marTop w:val="0"/>
          <w:marBottom w:val="0"/>
          <w:divBdr>
            <w:top w:val="none" w:sz="0" w:space="0" w:color="auto"/>
            <w:left w:val="none" w:sz="0" w:space="0" w:color="auto"/>
            <w:bottom w:val="none" w:sz="0" w:space="0" w:color="auto"/>
            <w:right w:val="none" w:sz="0" w:space="0" w:color="auto"/>
          </w:divBdr>
          <w:divsChild>
            <w:div w:id="719331552">
              <w:marLeft w:val="0"/>
              <w:marRight w:val="0"/>
              <w:marTop w:val="0"/>
              <w:marBottom w:val="0"/>
              <w:divBdr>
                <w:top w:val="none" w:sz="0" w:space="0" w:color="auto"/>
                <w:left w:val="none" w:sz="0" w:space="0" w:color="auto"/>
                <w:bottom w:val="none" w:sz="0" w:space="0" w:color="auto"/>
                <w:right w:val="none" w:sz="0" w:space="0" w:color="auto"/>
              </w:divBdr>
            </w:div>
          </w:divsChild>
        </w:div>
        <w:div w:id="1450469971">
          <w:marLeft w:val="0"/>
          <w:marRight w:val="0"/>
          <w:marTop w:val="0"/>
          <w:marBottom w:val="0"/>
          <w:divBdr>
            <w:top w:val="none" w:sz="0" w:space="0" w:color="auto"/>
            <w:left w:val="none" w:sz="0" w:space="0" w:color="auto"/>
            <w:bottom w:val="none" w:sz="0" w:space="0" w:color="auto"/>
            <w:right w:val="none" w:sz="0" w:space="0" w:color="auto"/>
          </w:divBdr>
          <w:divsChild>
            <w:div w:id="1443499745">
              <w:marLeft w:val="0"/>
              <w:marRight w:val="0"/>
              <w:marTop w:val="0"/>
              <w:marBottom w:val="0"/>
              <w:divBdr>
                <w:top w:val="none" w:sz="0" w:space="0" w:color="auto"/>
                <w:left w:val="none" w:sz="0" w:space="0" w:color="auto"/>
                <w:bottom w:val="none" w:sz="0" w:space="0" w:color="auto"/>
                <w:right w:val="none" w:sz="0" w:space="0" w:color="auto"/>
              </w:divBdr>
            </w:div>
          </w:divsChild>
        </w:div>
        <w:div w:id="1506898812">
          <w:marLeft w:val="0"/>
          <w:marRight w:val="0"/>
          <w:marTop w:val="0"/>
          <w:marBottom w:val="0"/>
          <w:divBdr>
            <w:top w:val="none" w:sz="0" w:space="0" w:color="auto"/>
            <w:left w:val="none" w:sz="0" w:space="0" w:color="auto"/>
            <w:bottom w:val="none" w:sz="0" w:space="0" w:color="auto"/>
            <w:right w:val="none" w:sz="0" w:space="0" w:color="auto"/>
          </w:divBdr>
          <w:divsChild>
            <w:div w:id="994920182">
              <w:marLeft w:val="0"/>
              <w:marRight w:val="0"/>
              <w:marTop w:val="0"/>
              <w:marBottom w:val="0"/>
              <w:divBdr>
                <w:top w:val="none" w:sz="0" w:space="0" w:color="auto"/>
                <w:left w:val="none" w:sz="0" w:space="0" w:color="auto"/>
                <w:bottom w:val="none" w:sz="0" w:space="0" w:color="auto"/>
                <w:right w:val="none" w:sz="0" w:space="0" w:color="auto"/>
              </w:divBdr>
            </w:div>
          </w:divsChild>
        </w:div>
        <w:div w:id="1524661066">
          <w:marLeft w:val="0"/>
          <w:marRight w:val="0"/>
          <w:marTop w:val="0"/>
          <w:marBottom w:val="0"/>
          <w:divBdr>
            <w:top w:val="none" w:sz="0" w:space="0" w:color="auto"/>
            <w:left w:val="none" w:sz="0" w:space="0" w:color="auto"/>
            <w:bottom w:val="none" w:sz="0" w:space="0" w:color="auto"/>
            <w:right w:val="none" w:sz="0" w:space="0" w:color="auto"/>
          </w:divBdr>
          <w:divsChild>
            <w:div w:id="216671363">
              <w:marLeft w:val="0"/>
              <w:marRight w:val="0"/>
              <w:marTop w:val="0"/>
              <w:marBottom w:val="0"/>
              <w:divBdr>
                <w:top w:val="none" w:sz="0" w:space="0" w:color="auto"/>
                <w:left w:val="none" w:sz="0" w:space="0" w:color="auto"/>
                <w:bottom w:val="none" w:sz="0" w:space="0" w:color="auto"/>
                <w:right w:val="none" w:sz="0" w:space="0" w:color="auto"/>
              </w:divBdr>
            </w:div>
          </w:divsChild>
        </w:div>
        <w:div w:id="1601374666">
          <w:marLeft w:val="0"/>
          <w:marRight w:val="0"/>
          <w:marTop w:val="0"/>
          <w:marBottom w:val="0"/>
          <w:divBdr>
            <w:top w:val="none" w:sz="0" w:space="0" w:color="auto"/>
            <w:left w:val="none" w:sz="0" w:space="0" w:color="auto"/>
            <w:bottom w:val="none" w:sz="0" w:space="0" w:color="auto"/>
            <w:right w:val="none" w:sz="0" w:space="0" w:color="auto"/>
          </w:divBdr>
          <w:divsChild>
            <w:div w:id="54276335">
              <w:marLeft w:val="0"/>
              <w:marRight w:val="0"/>
              <w:marTop w:val="0"/>
              <w:marBottom w:val="0"/>
              <w:divBdr>
                <w:top w:val="none" w:sz="0" w:space="0" w:color="auto"/>
                <w:left w:val="none" w:sz="0" w:space="0" w:color="auto"/>
                <w:bottom w:val="none" w:sz="0" w:space="0" w:color="auto"/>
                <w:right w:val="none" w:sz="0" w:space="0" w:color="auto"/>
              </w:divBdr>
            </w:div>
          </w:divsChild>
        </w:div>
        <w:div w:id="1620332920">
          <w:marLeft w:val="0"/>
          <w:marRight w:val="0"/>
          <w:marTop w:val="0"/>
          <w:marBottom w:val="0"/>
          <w:divBdr>
            <w:top w:val="none" w:sz="0" w:space="0" w:color="auto"/>
            <w:left w:val="none" w:sz="0" w:space="0" w:color="auto"/>
            <w:bottom w:val="none" w:sz="0" w:space="0" w:color="auto"/>
            <w:right w:val="none" w:sz="0" w:space="0" w:color="auto"/>
          </w:divBdr>
          <w:divsChild>
            <w:div w:id="776481677">
              <w:marLeft w:val="0"/>
              <w:marRight w:val="0"/>
              <w:marTop w:val="0"/>
              <w:marBottom w:val="0"/>
              <w:divBdr>
                <w:top w:val="none" w:sz="0" w:space="0" w:color="auto"/>
                <w:left w:val="none" w:sz="0" w:space="0" w:color="auto"/>
                <w:bottom w:val="none" w:sz="0" w:space="0" w:color="auto"/>
                <w:right w:val="none" w:sz="0" w:space="0" w:color="auto"/>
              </w:divBdr>
            </w:div>
          </w:divsChild>
        </w:div>
        <w:div w:id="1721173546">
          <w:marLeft w:val="0"/>
          <w:marRight w:val="0"/>
          <w:marTop w:val="0"/>
          <w:marBottom w:val="0"/>
          <w:divBdr>
            <w:top w:val="none" w:sz="0" w:space="0" w:color="auto"/>
            <w:left w:val="none" w:sz="0" w:space="0" w:color="auto"/>
            <w:bottom w:val="none" w:sz="0" w:space="0" w:color="auto"/>
            <w:right w:val="none" w:sz="0" w:space="0" w:color="auto"/>
          </w:divBdr>
          <w:divsChild>
            <w:div w:id="1604416339">
              <w:marLeft w:val="0"/>
              <w:marRight w:val="0"/>
              <w:marTop w:val="0"/>
              <w:marBottom w:val="0"/>
              <w:divBdr>
                <w:top w:val="none" w:sz="0" w:space="0" w:color="auto"/>
                <w:left w:val="none" w:sz="0" w:space="0" w:color="auto"/>
                <w:bottom w:val="none" w:sz="0" w:space="0" w:color="auto"/>
                <w:right w:val="none" w:sz="0" w:space="0" w:color="auto"/>
              </w:divBdr>
            </w:div>
          </w:divsChild>
        </w:div>
        <w:div w:id="1729068347">
          <w:marLeft w:val="0"/>
          <w:marRight w:val="0"/>
          <w:marTop w:val="0"/>
          <w:marBottom w:val="0"/>
          <w:divBdr>
            <w:top w:val="none" w:sz="0" w:space="0" w:color="auto"/>
            <w:left w:val="none" w:sz="0" w:space="0" w:color="auto"/>
            <w:bottom w:val="none" w:sz="0" w:space="0" w:color="auto"/>
            <w:right w:val="none" w:sz="0" w:space="0" w:color="auto"/>
          </w:divBdr>
          <w:divsChild>
            <w:div w:id="587810356">
              <w:marLeft w:val="0"/>
              <w:marRight w:val="0"/>
              <w:marTop w:val="0"/>
              <w:marBottom w:val="0"/>
              <w:divBdr>
                <w:top w:val="none" w:sz="0" w:space="0" w:color="auto"/>
                <w:left w:val="none" w:sz="0" w:space="0" w:color="auto"/>
                <w:bottom w:val="none" w:sz="0" w:space="0" w:color="auto"/>
                <w:right w:val="none" w:sz="0" w:space="0" w:color="auto"/>
              </w:divBdr>
            </w:div>
          </w:divsChild>
        </w:div>
        <w:div w:id="1759982753">
          <w:marLeft w:val="0"/>
          <w:marRight w:val="0"/>
          <w:marTop w:val="0"/>
          <w:marBottom w:val="0"/>
          <w:divBdr>
            <w:top w:val="none" w:sz="0" w:space="0" w:color="auto"/>
            <w:left w:val="none" w:sz="0" w:space="0" w:color="auto"/>
            <w:bottom w:val="none" w:sz="0" w:space="0" w:color="auto"/>
            <w:right w:val="none" w:sz="0" w:space="0" w:color="auto"/>
          </w:divBdr>
          <w:divsChild>
            <w:div w:id="821577279">
              <w:marLeft w:val="0"/>
              <w:marRight w:val="0"/>
              <w:marTop w:val="0"/>
              <w:marBottom w:val="0"/>
              <w:divBdr>
                <w:top w:val="none" w:sz="0" w:space="0" w:color="auto"/>
                <w:left w:val="none" w:sz="0" w:space="0" w:color="auto"/>
                <w:bottom w:val="none" w:sz="0" w:space="0" w:color="auto"/>
                <w:right w:val="none" w:sz="0" w:space="0" w:color="auto"/>
              </w:divBdr>
            </w:div>
          </w:divsChild>
        </w:div>
        <w:div w:id="1786118859">
          <w:marLeft w:val="0"/>
          <w:marRight w:val="0"/>
          <w:marTop w:val="0"/>
          <w:marBottom w:val="0"/>
          <w:divBdr>
            <w:top w:val="none" w:sz="0" w:space="0" w:color="auto"/>
            <w:left w:val="none" w:sz="0" w:space="0" w:color="auto"/>
            <w:bottom w:val="none" w:sz="0" w:space="0" w:color="auto"/>
            <w:right w:val="none" w:sz="0" w:space="0" w:color="auto"/>
          </w:divBdr>
          <w:divsChild>
            <w:div w:id="173226047">
              <w:marLeft w:val="0"/>
              <w:marRight w:val="0"/>
              <w:marTop w:val="0"/>
              <w:marBottom w:val="0"/>
              <w:divBdr>
                <w:top w:val="none" w:sz="0" w:space="0" w:color="auto"/>
                <w:left w:val="none" w:sz="0" w:space="0" w:color="auto"/>
                <w:bottom w:val="none" w:sz="0" w:space="0" w:color="auto"/>
                <w:right w:val="none" w:sz="0" w:space="0" w:color="auto"/>
              </w:divBdr>
            </w:div>
          </w:divsChild>
        </w:div>
        <w:div w:id="1820145180">
          <w:marLeft w:val="0"/>
          <w:marRight w:val="0"/>
          <w:marTop w:val="0"/>
          <w:marBottom w:val="0"/>
          <w:divBdr>
            <w:top w:val="none" w:sz="0" w:space="0" w:color="auto"/>
            <w:left w:val="none" w:sz="0" w:space="0" w:color="auto"/>
            <w:bottom w:val="none" w:sz="0" w:space="0" w:color="auto"/>
            <w:right w:val="none" w:sz="0" w:space="0" w:color="auto"/>
          </w:divBdr>
          <w:divsChild>
            <w:div w:id="1008871042">
              <w:marLeft w:val="0"/>
              <w:marRight w:val="0"/>
              <w:marTop w:val="0"/>
              <w:marBottom w:val="0"/>
              <w:divBdr>
                <w:top w:val="none" w:sz="0" w:space="0" w:color="auto"/>
                <w:left w:val="none" w:sz="0" w:space="0" w:color="auto"/>
                <w:bottom w:val="none" w:sz="0" w:space="0" w:color="auto"/>
                <w:right w:val="none" w:sz="0" w:space="0" w:color="auto"/>
              </w:divBdr>
            </w:div>
          </w:divsChild>
        </w:div>
        <w:div w:id="1903709991">
          <w:marLeft w:val="0"/>
          <w:marRight w:val="0"/>
          <w:marTop w:val="0"/>
          <w:marBottom w:val="0"/>
          <w:divBdr>
            <w:top w:val="none" w:sz="0" w:space="0" w:color="auto"/>
            <w:left w:val="none" w:sz="0" w:space="0" w:color="auto"/>
            <w:bottom w:val="none" w:sz="0" w:space="0" w:color="auto"/>
            <w:right w:val="none" w:sz="0" w:space="0" w:color="auto"/>
          </w:divBdr>
          <w:divsChild>
            <w:div w:id="688021470">
              <w:marLeft w:val="0"/>
              <w:marRight w:val="0"/>
              <w:marTop w:val="0"/>
              <w:marBottom w:val="0"/>
              <w:divBdr>
                <w:top w:val="none" w:sz="0" w:space="0" w:color="auto"/>
                <w:left w:val="none" w:sz="0" w:space="0" w:color="auto"/>
                <w:bottom w:val="none" w:sz="0" w:space="0" w:color="auto"/>
                <w:right w:val="none" w:sz="0" w:space="0" w:color="auto"/>
              </w:divBdr>
            </w:div>
          </w:divsChild>
        </w:div>
        <w:div w:id="2030988655">
          <w:marLeft w:val="0"/>
          <w:marRight w:val="0"/>
          <w:marTop w:val="0"/>
          <w:marBottom w:val="0"/>
          <w:divBdr>
            <w:top w:val="none" w:sz="0" w:space="0" w:color="auto"/>
            <w:left w:val="none" w:sz="0" w:space="0" w:color="auto"/>
            <w:bottom w:val="none" w:sz="0" w:space="0" w:color="auto"/>
            <w:right w:val="none" w:sz="0" w:space="0" w:color="auto"/>
          </w:divBdr>
          <w:divsChild>
            <w:div w:id="191562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44238">
      <w:bodyDiv w:val="1"/>
      <w:marLeft w:val="0"/>
      <w:marRight w:val="0"/>
      <w:marTop w:val="0"/>
      <w:marBottom w:val="0"/>
      <w:divBdr>
        <w:top w:val="none" w:sz="0" w:space="0" w:color="auto"/>
        <w:left w:val="none" w:sz="0" w:space="0" w:color="auto"/>
        <w:bottom w:val="none" w:sz="0" w:space="0" w:color="auto"/>
        <w:right w:val="none" w:sz="0" w:space="0" w:color="auto"/>
      </w:divBdr>
    </w:div>
    <w:div w:id="1039745518">
      <w:bodyDiv w:val="1"/>
      <w:marLeft w:val="0"/>
      <w:marRight w:val="0"/>
      <w:marTop w:val="0"/>
      <w:marBottom w:val="0"/>
      <w:divBdr>
        <w:top w:val="none" w:sz="0" w:space="0" w:color="auto"/>
        <w:left w:val="none" w:sz="0" w:space="0" w:color="auto"/>
        <w:bottom w:val="none" w:sz="0" w:space="0" w:color="auto"/>
        <w:right w:val="none" w:sz="0" w:space="0" w:color="auto"/>
      </w:divBdr>
    </w:div>
    <w:div w:id="1042705627">
      <w:bodyDiv w:val="1"/>
      <w:marLeft w:val="0"/>
      <w:marRight w:val="0"/>
      <w:marTop w:val="0"/>
      <w:marBottom w:val="0"/>
      <w:divBdr>
        <w:top w:val="none" w:sz="0" w:space="0" w:color="auto"/>
        <w:left w:val="none" w:sz="0" w:space="0" w:color="auto"/>
        <w:bottom w:val="none" w:sz="0" w:space="0" w:color="auto"/>
        <w:right w:val="none" w:sz="0" w:space="0" w:color="auto"/>
      </w:divBdr>
    </w:div>
    <w:div w:id="1157722183">
      <w:bodyDiv w:val="1"/>
      <w:marLeft w:val="0"/>
      <w:marRight w:val="0"/>
      <w:marTop w:val="0"/>
      <w:marBottom w:val="0"/>
      <w:divBdr>
        <w:top w:val="none" w:sz="0" w:space="0" w:color="auto"/>
        <w:left w:val="none" w:sz="0" w:space="0" w:color="auto"/>
        <w:bottom w:val="none" w:sz="0" w:space="0" w:color="auto"/>
        <w:right w:val="none" w:sz="0" w:space="0" w:color="auto"/>
      </w:divBdr>
    </w:div>
    <w:div w:id="1297642309">
      <w:bodyDiv w:val="1"/>
      <w:marLeft w:val="0"/>
      <w:marRight w:val="0"/>
      <w:marTop w:val="0"/>
      <w:marBottom w:val="0"/>
      <w:divBdr>
        <w:top w:val="none" w:sz="0" w:space="0" w:color="auto"/>
        <w:left w:val="none" w:sz="0" w:space="0" w:color="auto"/>
        <w:bottom w:val="none" w:sz="0" w:space="0" w:color="auto"/>
        <w:right w:val="none" w:sz="0" w:space="0" w:color="auto"/>
      </w:divBdr>
    </w:div>
    <w:div w:id="1312754807">
      <w:bodyDiv w:val="1"/>
      <w:marLeft w:val="0"/>
      <w:marRight w:val="0"/>
      <w:marTop w:val="0"/>
      <w:marBottom w:val="0"/>
      <w:divBdr>
        <w:top w:val="none" w:sz="0" w:space="0" w:color="auto"/>
        <w:left w:val="none" w:sz="0" w:space="0" w:color="auto"/>
        <w:bottom w:val="none" w:sz="0" w:space="0" w:color="auto"/>
        <w:right w:val="none" w:sz="0" w:space="0" w:color="auto"/>
      </w:divBdr>
    </w:div>
    <w:div w:id="1345327604">
      <w:bodyDiv w:val="1"/>
      <w:marLeft w:val="0"/>
      <w:marRight w:val="0"/>
      <w:marTop w:val="0"/>
      <w:marBottom w:val="0"/>
      <w:divBdr>
        <w:top w:val="none" w:sz="0" w:space="0" w:color="auto"/>
        <w:left w:val="none" w:sz="0" w:space="0" w:color="auto"/>
        <w:bottom w:val="none" w:sz="0" w:space="0" w:color="auto"/>
        <w:right w:val="none" w:sz="0" w:space="0" w:color="auto"/>
      </w:divBdr>
    </w:div>
    <w:div w:id="1397582470">
      <w:bodyDiv w:val="1"/>
      <w:marLeft w:val="0"/>
      <w:marRight w:val="0"/>
      <w:marTop w:val="0"/>
      <w:marBottom w:val="0"/>
      <w:divBdr>
        <w:top w:val="none" w:sz="0" w:space="0" w:color="auto"/>
        <w:left w:val="none" w:sz="0" w:space="0" w:color="auto"/>
        <w:bottom w:val="none" w:sz="0" w:space="0" w:color="auto"/>
        <w:right w:val="none" w:sz="0" w:space="0" w:color="auto"/>
      </w:divBdr>
    </w:div>
    <w:div w:id="1440294808">
      <w:bodyDiv w:val="1"/>
      <w:marLeft w:val="0"/>
      <w:marRight w:val="0"/>
      <w:marTop w:val="0"/>
      <w:marBottom w:val="0"/>
      <w:divBdr>
        <w:top w:val="none" w:sz="0" w:space="0" w:color="auto"/>
        <w:left w:val="none" w:sz="0" w:space="0" w:color="auto"/>
        <w:bottom w:val="none" w:sz="0" w:space="0" w:color="auto"/>
        <w:right w:val="none" w:sz="0" w:space="0" w:color="auto"/>
      </w:divBdr>
    </w:div>
    <w:div w:id="1441340479">
      <w:bodyDiv w:val="1"/>
      <w:marLeft w:val="0"/>
      <w:marRight w:val="0"/>
      <w:marTop w:val="0"/>
      <w:marBottom w:val="0"/>
      <w:divBdr>
        <w:top w:val="none" w:sz="0" w:space="0" w:color="auto"/>
        <w:left w:val="none" w:sz="0" w:space="0" w:color="auto"/>
        <w:bottom w:val="none" w:sz="0" w:space="0" w:color="auto"/>
        <w:right w:val="none" w:sz="0" w:space="0" w:color="auto"/>
      </w:divBdr>
    </w:div>
    <w:div w:id="1523738498">
      <w:bodyDiv w:val="1"/>
      <w:marLeft w:val="0"/>
      <w:marRight w:val="0"/>
      <w:marTop w:val="0"/>
      <w:marBottom w:val="0"/>
      <w:divBdr>
        <w:top w:val="none" w:sz="0" w:space="0" w:color="auto"/>
        <w:left w:val="none" w:sz="0" w:space="0" w:color="auto"/>
        <w:bottom w:val="none" w:sz="0" w:space="0" w:color="auto"/>
        <w:right w:val="none" w:sz="0" w:space="0" w:color="auto"/>
      </w:divBdr>
    </w:div>
    <w:div w:id="1524974640">
      <w:bodyDiv w:val="1"/>
      <w:marLeft w:val="0"/>
      <w:marRight w:val="0"/>
      <w:marTop w:val="0"/>
      <w:marBottom w:val="0"/>
      <w:divBdr>
        <w:top w:val="none" w:sz="0" w:space="0" w:color="auto"/>
        <w:left w:val="none" w:sz="0" w:space="0" w:color="auto"/>
        <w:bottom w:val="none" w:sz="0" w:space="0" w:color="auto"/>
        <w:right w:val="none" w:sz="0" w:space="0" w:color="auto"/>
      </w:divBdr>
      <w:divsChild>
        <w:div w:id="69013024">
          <w:marLeft w:val="0"/>
          <w:marRight w:val="0"/>
          <w:marTop w:val="0"/>
          <w:marBottom w:val="0"/>
          <w:divBdr>
            <w:top w:val="none" w:sz="0" w:space="0" w:color="auto"/>
            <w:left w:val="none" w:sz="0" w:space="0" w:color="auto"/>
            <w:bottom w:val="none" w:sz="0" w:space="0" w:color="auto"/>
            <w:right w:val="none" w:sz="0" w:space="0" w:color="auto"/>
          </w:divBdr>
        </w:div>
        <w:div w:id="117918161">
          <w:marLeft w:val="0"/>
          <w:marRight w:val="0"/>
          <w:marTop w:val="0"/>
          <w:marBottom w:val="0"/>
          <w:divBdr>
            <w:top w:val="none" w:sz="0" w:space="0" w:color="auto"/>
            <w:left w:val="none" w:sz="0" w:space="0" w:color="auto"/>
            <w:bottom w:val="none" w:sz="0" w:space="0" w:color="auto"/>
            <w:right w:val="none" w:sz="0" w:space="0" w:color="auto"/>
          </w:divBdr>
        </w:div>
        <w:div w:id="184835088">
          <w:marLeft w:val="0"/>
          <w:marRight w:val="0"/>
          <w:marTop w:val="0"/>
          <w:marBottom w:val="0"/>
          <w:divBdr>
            <w:top w:val="none" w:sz="0" w:space="0" w:color="auto"/>
            <w:left w:val="none" w:sz="0" w:space="0" w:color="auto"/>
            <w:bottom w:val="none" w:sz="0" w:space="0" w:color="auto"/>
            <w:right w:val="none" w:sz="0" w:space="0" w:color="auto"/>
          </w:divBdr>
          <w:divsChild>
            <w:div w:id="1361739081">
              <w:marLeft w:val="-75"/>
              <w:marRight w:val="0"/>
              <w:marTop w:val="30"/>
              <w:marBottom w:val="30"/>
              <w:divBdr>
                <w:top w:val="none" w:sz="0" w:space="0" w:color="auto"/>
                <w:left w:val="none" w:sz="0" w:space="0" w:color="auto"/>
                <w:bottom w:val="none" w:sz="0" w:space="0" w:color="auto"/>
                <w:right w:val="none" w:sz="0" w:space="0" w:color="auto"/>
              </w:divBdr>
              <w:divsChild>
                <w:div w:id="10379614">
                  <w:marLeft w:val="0"/>
                  <w:marRight w:val="0"/>
                  <w:marTop w:val="0"/>
                  <w:marBottom w:val="0"/>
                  <w:divBdr>
                    <w:top w:val="none" w:sz="0" w:space="0" w:color="auto"/>
                    <w:left w:val="none" w:sz="0" w:space="0" w:color="auto"/>
                    <w:bottom w:val="none" w:sz="0" w:space="0" w:color="auto"/>
                    <w:right w:val="none" w:sz="0" w:space="0" w:color="auto"/>
                  </w:divBdr>
                  <w:divsChild>
                    <w:div w:id="344790935">
                      <w:marLeft w:val="0"/>
                      <w:marRight w:val="0"/>
                      <w:marTop w:val="0"/>
                      <w:marBottom w:val="0"/>
                      <w:divBdr>
                        <w:top w:val="none" w:sz="0" w:space="0" w:color="auto"/>
                        <w:left w:val="none" w:sz="0" w:space="0" w:color="auto"/>
                        <w:bottom w:val="none" w:sz="0" w:space="0" w:color="auto"/>
                        <w:right w:val="none" w:sz="0" w:space="0" w:color="auto"/>
                      </w:divBdr>
                    </w:div>
                  </w:divsChild>
                </w:div>
                <w:div w:id="14159601">
                  <w:marLeft w:val="0"/>
                  <w:marRight w:val="0"/>
                  <w:marTop w:val="0"/>
                  <w:marBottom w:val="0"/>
                  <w:divBdr>
                    <w:top w:val="none" w:sz="0" w:space="0" w:color="auto"/>
                    <w:left w:val="none" w:sz="0" w:space="0" w:color="auto"/>
                    <w:bottom w:val="none" w:sz="0" w:space="0" w:color="auto"/>
                    <w:right w:val="none" w:sz="0" w:space="0" w:color="auto"/>
                  </w:divBdr>
                  <w:divsChild>
                    <w:div w:id="1984964430">
                      <w:marLeft w:val="0"/>
                      <w:marRight w:val="0"/>
                      <w:marTop w:val="0"/>
                      <w:marBottom w:val="0"/>
                      <w:divBdr>
                        <w:top w:val="none" w:sz="0" w:space="0" w:color="auto"/>
                        <w:left w:val="none" w:sz="0" w:space="0" w:color="auto"/>
                        <w:bottom w:val="none" w:sz="0" w:space="0" w:color="auto"/>
                        <w:right w:val="none" w:sz="0" w:space="0" w:color="auto"/>
                      </w:divBdr>
                    </w:div>
                  </w:divsChild>
                </w:div>
                <w:div w:id="41174695">
                  <w:marLeft w:val="0"/>
                  <w:marRight w:val="0"/>
                  <w:marTop w:val="0"/>
                  <w:marBottom w:val="0"/>
                  <w:divBdr>
                    <w:top w:val="none" w:sz="0" w:space="0" w:color="auto"/>
                    <w:left w:val="none" w:sz="0" w:space="0" w:color="auto"/>
                    <w:bottom w:val="none" w:sz="0" w:space="0" w:color="auto"/>
                    <w:right w:val="none" w:sz="0" w:space="0" w:color="auto"/>
                  </w:divBdr>
                  <w:divsChild>
                    <w:div w:id="1383406671">
                      <w:marLeft w:val="0"/>
                      <w:marRight w:val="0"/>
                      <w:marTop w:val="0"/>
                      <w:marBottom w:val="0"/>
                      <w:divBdr>
                        <w:top w:val="none" w:sz="0" w:space="0" w:color="auto"/>
                        <w:left w:val="none" w:sz="0" w:space="0" w:color="auto"/>
                        <w:bottom w:val="none" w:sz="0" w:space="0" w:color="auto"/>
                        <w:right w:val="none" w:sz="0" w:space="0" w:color="auto"/>
                      </w:divBdr>
                    </w:div>
                  </w:divsChild>
                </w:div>
                <w:div w:id="62603467">
                  <w:marLeft w:val="0"/>
                  <w:marRight w:val="0"/>
                  <w:marTop w:val="0"/>
                  <w:marBottom w:val="0"/>
                  <w:divBdr>
                    <w:top w:val="none" w:sz="0" w:space="0" w:color="auto"/>
                    <w:left w:val="none" w:sz="0" w:space="0" w:color="auto"/>
                    <w:bottom w:val="none" w:sz="0" w:space="0" w:color="auto"/>
                    <w:right w:val="none" w:sz="0" w:space="0" w:color="auto"/>
                  </w:divBdr>
                  <w:divsChild>
                    <w:div w:id="777876441">
                      <w:marLeft w:val="0"/>
                      <w:marRight w:val="0"/>
                      <w:marTop w:val="0"/>
                      <w:marBottom w:val="0"/>
                      <w:divBdr>
                        <w:top w:val="none" w:sz="0" w:space="0" w:color="auto"/>
                        <w:left w:val="none" w:sz="0" w:space="0" w:color="auto"/>
                        <w:bottom w:val="none" w:sz="0" w:space="0" w:color="auto"/>
                        <w:right w:val="none" w:sz="0" w:space="0" w:color="auto"/>
                      </w:divBdr>
                    </w:div>
                  </w:divsChild>
                </w:div>
                <w:div w:id="162747699">
                  <w:marLeft w:val="0"/>
                  <w:marRight w:val="0"/>
                  <w:marTop w:val="0"/>
                  <w:marBottom w:val="0"/>
                  <w:divBdr>
                    <w:top w:val="none" w:sz="0" w:space="0" w:color="auto"/>
                    <w:left w:val="none" w:sz="0" w:space="0" w:color="auto"/>
                    <w:bottom w:val="none" w:sz="0" w:space="0" w:color="auto"/>
                    <w:right w:val="none" w:sz="0" w:space="0" w:color="auto"/>
                  </w:divBdr>
                  <w:divsChild>
                    <w:div w:id="486364540">
                      <w:marLeft w:val="0"/>
                      <w:marRight w:val="0"/>
                      <w:marTop w:val="0"/>
                      <w:marBottom w:val="0"/>
                      <w:divBdr>
                        <w:top w:val="none" w:sz="0" w:space="0" w:color="auto"/>
                        <w:left w:val="none" w:sz="0" w:space="0" w:color="auto"/>
                        <w:bottom w:val="none" w:sz="0" w:space="0" w:color="auto"/>
                        <w:right w:val="none" w:sz="0" w:space="0" w:color="auto"/>
                      </w:divBdr>
                    </w:div>
                  </w:divsChild>
                </w:div>
                <w:div w:id="187984701">
                  <w:marLeft w:val="0"/>
                  <w:marRight w:val="0"/>
                  <w:marTop w:val="0"/>
                  <w:marBottom w:val="0"/>
                  <w:divBdr>
                    <w:top w:val="none" w:sz="0" w:space="0" w:color="auto"/>
                    <w:left w:val="none" w:sz="0" w:space="0" w:color="auto"/>
                    <w:bottom w:val="none" w:sz="0" w:space="0" w:color="auto"/>
                    <w:right w:val="none" w:sz="0" w:space="0" w:color="auto"/>
                  </w:divBdr>
                  <w:divsChild>
                    <w:div w:id="1840345606">
                      <w:marLeft w:val="0"/>
                      <w:marRight w:val="0"/>
                      <w:marTop w:val="0"/>
                      <w:marBottom w:val="0"/>
                      <w:divBdr>
                        <w:top w:val="none" w:sz="0" w:space="0" w:color="auto"/>
                        <w:left w:val="none" w:sz="0" w:space="0" w:color="auto"/>
                        <w:bottom w:val="none" w:sz="0" w:space="0" w:color="auto"/>
                        <w:right w:val="none" w:sz="0" w:space="0" w:color="auto"/>
                      </w:divBdr>
                    </w:div>
                  </w:divsChild>
                </w:div>
                <w:div w:id="223949130">
                  <w:marLeft w:val="0"/>
                  <w:marRight w:val="0"/>
                  <w:marTop w:val="0"/>
                  <w:marBottom w:val="0"/>
                  <w:divBdr>
                    <w:top w:val="none" w:sz="0" w:space="0" w:color="auto"/>
                    <w:left w:val="none" w:sz="0" w:space="0" w:color="auto"/>
                    <w:bottom w:val="none" w:sz="0" w:space="0" w:color="auto"/>
                    <w:right w:val="none" w:sz="0" w:space="0" w:color="auto"/>
                  </w:divBdr>
                  <w:divsChild>
                    <w:div w:id="1002900731">
                      <w:marLeft w:val="0"/>
                      <w:marRight w:val="0"/>
                      <w:marTop w:val="0"/>
                      <w:marBottom w:val="0"/>
                      <w:divBdr>
                        <w:top w:val="none" w:sz="0" w:space="0" w:color="auto"/>
                        <w:left w:val="none" w:sz="0" w:space="0" w:color="auto"/>
                        <w:bottom w:val="none" w:sz="0" w:space="0" w:color="auto"/>
                        <w:right w:val="none" w:sz="0" w:space="0" w:color="auto"/>
                      </w:divBdr>
                    </w:div>
                  </w:divsChild>
                </w:div>
                <w:div w:id="283850612">
                  <w:marLeft w:val="0"/>
                  <w:marRight w:val="0"/>
                  <w:marTop w:val="0"/>
                  <w:marBottom w:val="0"/>
                  <w:divBdr>
                    <w:top w:val="none" w:sz="0" w:space="0" w:color="auto"/>
                    <w:left w:val="none" w:sz="0" w:space="0" w:color="auto"/>
                    <w:bottom w:val="none" w:sz="0" w:space="0" w:color="auto"/>
                    <w:right w:val="none" w:sz="0" w:space="0" w:color="auto"/>
                  </w:divBdr>
                  <w:divsChild>
                    <w:div w:id="1683514015">
                      <w:marLeft w:val="0"/>
                      <w:marRight w:val="0"/>
                      <w:marTop w:val="0"/>
                      <w:marBottom w:val="0"/>
                      <w:divBdr>
                        <w:top w:val="none" w:sz="0" w:space="0" w:color="auto"/>
                        <w:left w:val="none" w:sz="0" w:space="0" w:color="auto"/>
                        <w:bottom w:val="none" w:sz="0" w:space="0" w:color="auto"/>
                        <w:right w:val="none" w:sz="0" w:space="0" w:color="auto"/>
                      </w:divBdr>
                    </w:div>
                  </w:divsChild>
                </w:div>
                <w:div w:id="323973883">
                  <w:marLeft w:val="0"/>
                  <w:marRight w:val="0"/>
                  <w:marTop w:val="0"/>
                  <w:marBottom w:val="0"/>
                  <w:divBdr>
                    <w:top w:val="none" w:sz="0" w:space="0" w:color="auto"/>
                    <w:left w:val="none" w:sz="0" w:space="0" w:color="auto"/>
                    <w:bottom w:val="none" w:sz="0" w:space="0" w:color="auto"/>
                    <w:right w:val="none" w:sz="0" w:space="0" w:color="auto"/>
                  </w:divBdr>
                  <w:divsChild>
                    <w:div w:id="641808909">
                      <w:marLeft w:val="0"/>
                      <w:marRight w:val="0"/>
                      <w:marTop w:val="0"/>
                      <w:marBottom w:val="0"/>
                      <w:divBdr>
                        <w:top w:val="none" w:sz="0" w:space="0" w:color="auto"/>
                        <w:left w:val="none" w:sz="0" w:space="0" w:color="auto"/>
                        <w:bottom w:val="none" w:sz="0" w:space="0" w:color="auto"/>
                        <w:right w:val="none" w:sz="0" w:space="0" w:color="auto"/>
                      </w:divBdr>
                    </w:div>
                  </w:divsChild>
                </w:div>
                <w:div w:id="334580045">
                  <w:marLeft w:val="0"/>
                  <w:marRight w:val="0"/>
                  <w:marTop w:val="0"/>
                  <w:marBottom w:val="0"/>
                  <w:divBdr>
                    <w:top w:val="none" w:sz="0" w:space="0" w:color="auto"/>
                    <w:left w:val="none" w:sz="0" w:space="0" w:color="auto"/>
                    <w:bottom w:val="none" w:sz="0" w:space="0" w:color="auto"/>
                    <w:right w:val="none" w:sz="0" w:space="0" w:color="auto"/>
                  </w:divBdr>
                  <w:divsChild>
                    <w:div w:id="872495062">
                      <w:marLeft w:val="0"/>
                      <w:marRight w:val="0"/>
                      <w:marTop w:val="0"/>
                      <w:marBottom w:val="0"/>
                      <w:divBdr>
                        <w:top w:val="none" w:sz="0" w:space="0" w:color="auto"/>
                        <w:left w:val="none" w:sz="0" w:space="0" w:color="auto"/>
                        <w:bottom w:val="none" w:sz="0" w:space="0" w:color="auto"/>
                        <w:right w:val="none" w:sz="0" w:space="0" w:color="auto"/>
                      </w:divBdr>
                    </w:div>
                  </w:divsChild>
                </w:div>
                <w:div w:id="387849123">
                  <w:marLeft w:val="0"/>
                  <w:marRight w:val="0"/>
                  <w:marTop w:val="0"/>
                  <w:marBottom w:val="0"/>
                  <w:divBdr>
                    <w:top w:val="none" w:sz="0" w:space="0" w:color="auto"/>
                    <w:left w:val="none" w:sz="0" w:space="0" w:color="auto"/>
                    <w:bottom w:val="none" w:sz="0" w:space="0" w:color="auto"/>
                    <w:right w:val="none" w:sz="0" w:space="0" w:color="auto"/>
                  </w:divBdr>
                  <w:divsChild>
                    <w:div w:id="875964189">
                      <w:marLeft w:val="0"/>
                      <w:marRight w:val="0"/>
                      <w:marTop w:val="0"/>
                      <w:marBottom w:val="0"/>
                      <w:divBdr>
                        <w:top w:val="none" w:sz="0" w:space="0" w:color="auto"/>
                        <w:left w:val="none" w:sz="0" w:space="0" w:color="auto"/>
                        <w:bottom w:val="none" w:sz="0" w:space="0" w:color="auto"/>
                        <w:right w:val="none" w:sz="0" w:space="0" w:color="auto"/>
                      </w:divBdr>
                    </w:div>
                  </w:divsChild>
                </w:div>
                <w:div w:id="426465467">
                  <w:marLeft w:val="0"/>
                  <w:marRight w:val="0"/>
                  <w:marTop w:val="0"/>
                  <w:marBottom w:val="0"/>
                  <w:divBdr>
                    <w:top w:val="none" w:sz="0" w:space="0" w:color="auto"/>
                    <w:left w:val="none" w:sz="0" w:space="0" w:color="auto"/>
                    <w:bottom w:val="none" w:sz="0" w:space="0" w:color="auto"/>
                    <w:right w:val="none" w:sz="0" w:space="0" w:color="auto"/>
                  </w:divBdr>
                  <w:divsChild>
                    <w:div w:id="2117867222">
                      <w:marLeft w:val="0"/>
                      <w:marRight w:val="0"/>
                      <w:marTop w:val="0"/>
                      <w:marBottom w:val="0"/>
                      <w:divBdr>
                        <w:top w:val="none" w:sz="0" w:space="0" w:color="auto"/>
                        <w:left w:val="none" w:sz="0" w:space="0" w:color="auto"/>
                        <w:bottom w:val="none" w:sz="0" w:space="0" w:color="auto"/>
                        <w:right w:val="none" w:sz="0" w:space="0" w:color="auto"/>
                      </w:divBdr>
                    </w:div>
                  </w:divsChild>
                </w:div>
                <w:div w:id="461844914">
                  <w:marLeft w:val="0"/>
                  <w:marRight w:val="0"/>
                  <w:marTop w:val="0"/>
                  <w:marBottom w:val="0"/>
                  <w:divBdr>
                    <w:top w:val="none" w:sz="0" w:space="0" w:color="auto"/>
                    <w:left w:val="none" w:sz="0" w:space="0" w:color="auto"/>
                    <w:bottom w:val="none" w:sz="0" w:space="0" w:color="auto"/>
                    <w:right w:val="none" w:sz="0" w:space="0" w:color="auto"/>
                  </w:divBdr>
                  <w:divsChild>
                    <w:div w:id="1173643615">
                      <w:marLeft w:val="0"/>
                      <w:marRight w:val="0"/>
                      <w:marTop w:val="0"/>
                      <w:marBottom w:val="0"/>
                      <w:divBdr>
                        <w:top w:val="none" w:sz="0" w:space="0" w:color="auto"/>
                        <w:left w:val="none" w:sz="0" w:space="0" w:color="auto"/>
                        <w:bottom w:val="none" w:sz="0" w:space="0" w:color="auto"/>
                        <w:right w:val="none" w:sz="0" w:space="0" w:color="auto"/>
                      </w:divBdr>
                    </w:div>
                  </w:divsChild>
                </w:div>
                <w:div w:id="502165459">
                  <w:marLeft w:val="0"/>
                  <w:marRight w:val="0"/>
                  <w:marTop w:val="0"/>
                  <w:marBottom w:val="0"/>
                  <w:divBdr>
                    <w:top w:val="none" w:sz="0" w:space="0" w:color="auto"/>
                    <w:left w:val="none" w:sz="0" w:space="0" w:color="auto"/>
                    <w:bottom w:val="none" w:sz="0" w:space="0" w:color="auto"/>
                    <w:right w:val="none" w:sz="0" w:space="0" w:color="auto"/>
                  </w:divBdr>
                  <w:divsChild>
                    <w:div w:id="1195116195">
                      <w:marLeft w:val="0"/>
                      <w:marRight w:val="0"/>
                      <w:marTop w:val="0"/>
                      <w:marBottom w:val="0"/>
                      <w:divBdr>
                        <w:top w:val="none" w:sz="0" w:space="0" w:color="auto"/>
                        <w:left w:val="none" w:sz="0" w:space="0" w:color="auto"/>
                        <w:bottom w:val="none" w:sz="0" w:space="0" w:color="auto"/>
                        <w:right w:val="none" w:sz="0" w:space="0" w:color="auto"/>
                      </w:divBdr>
                    </w:div>
                  </w:divsChild>
                </w:div>
                <w:div w:id="523401602">
                  <w:marLeft w:val="0"/>
                  <w:marRight w:val="0"/>
                  <w:marTop w:val="0"/>
                  <w:marBottom w:val="0"/>
                  <w:divBdr>
                    <w:top w:val="none" w:sz="0" w:space="0" w:color="auto"/>
                    <w:left w:val="none" w:sz="0" w:space="0" w:color="auto"/>
                    <w:bottom w:val="none" w:sz="0" w:space="0" w:color="auto"/>
                    <w:right w:val="none" w:sz="0" w:space="0" w:color="auto"/>
                  </w:divBdr>
                  <w:divsChild>
                    <w:div w:id="248585609">
                      <w:marLeft w:val="0"/>
                      <w:marRight w:val="0"/>
                      <w:marTop w:val="0"/>
                      <w:marBottom w:val="0"/>
                      <w:divBdr>
                        <w:top w:val="none" w:sz="0" w:space="0" w:color="auto"/>
                        <w:left w:val="none" w:sz="0" w:space="0" w:color="auto"/>
                        <w:bottom w:val="none" w:sz="0" w:space="0" w:color="auto"/>
                        <w:right w:val="none" w:sz="0" w:space="0" w:color="auto"/>
                      </w:divBdr>
                    </w:div>
                  </w:divsChild>
                </w:div>
                <w:div w:id="555891774">
                  <w:marLeft w:val="0"/>
                  <w:marRight w:val="0"/>
                  <w:marTop w:val="0"/>
                  <w:marBottom w:val="0"/>
                  <w:divBdr>
                    <w:top w:val="none" w:sz="0" w:space="0" w:color="auto"/>
                    <w:left w:val="none" w:sz="0" w:space="0" w:color="auto"/>
                    <w:bottom w:val="none" w:sz="0" w:space="0" w:color="auto"/>
                    <w:right w:val="none" w:sz="0" w:space="0" w:color="auto"/>
                  </w:divBdr>
                  <w:divsChild>
                    <w:div w:id="133447485">
                      <w:marLeft w:val="0"/>
                      <w:marRight w:val="0"/>
                      <w:marTop w:val="0"/>
                      <w:marBottom w:val="0"/>
                      <w:divBdr>
                        <w:top w:val="none" w:sz="0" w:space="0" w:color="auto"/>
                        <w:left w:val="none" w:sz="0" w:space="0" w:color="auto"/>
                        <w:bottom w:val="none" w:sz="0" w:space="0" w:color="auto"/>
                        <w:right w:val="none" w:sz="0" w:space="0" w:color="auto"/>
                      </w:divBdr>
                    </w:div>
                  </w:divsChild>
                </w:div>
                <w:div w:id="592905005">
                  <w:marLeft w:val="0"/>
                  <w:marRight w:val="0"/>
                  <w:marTop w:val="0"/>
                  <w:marBottom w:val="0"/>
                  <w:divBdr>
                    <w:top w:val="none" w:sz="0" w:space="0" w:color="auto"/>
                    <w:left w:val="none" w:sz="0" w:space="0" w:color="auto"/>
                    <w:bottom w:val="none" w:sz="0" w:space="0" w:color="auto"/>
                    <w:right w:val="none" w:sz="0" w:space="0" w:color="auto"/>
                  </w:divBdr>
                  <w:divsChild>
                    <w:div w:id="191382994">
                      <w:marLeft w:val="0"/>
                      <w:marRight w:val="0"/>
                      <w:marTop w:val="0"/>
                      <w:marBottom w:val="0"/>
                      <w:divBdr>
                        <w:top w:val="none" w:sz="0" w:space="0" w:color="auto"/>
                        <w:left w:val="none" w:sz="0" w:space="0" w:color="auto"/>
                        <w:bottom w:val="none" w:sz="0" w:space="0" w:color="auto"/>
                        <w:right w:val="none" w:sz="0" w:space="0" w:color="auto"/>
                      </w:divBdr>
                    </w:div>
                  </w:divsChild>
                </w:div>
                <w:div w:id="611941463">
                  <w:marLeft w:val="0"/>
                  <w:marRight w:val="0"/>
                  <w:marTop w:val="0"/>
                  <w:marBottom w:val="0"/>
                  <w:divBdr>
                    <w:top w:val="none" w:sz="0" w:space="0" w:color="auto"/>
                    <w:left w:val="none" w:sz="0" w:space="0" w:color="auto"/>
                    <w:bottom w:val="none" w:sz="0" w:space="0" w:color="auto"/>
                    <w:right w:val="none" w:sz="0" w:space="0" w:color="auto"/>
                  </w:divBdr>
                  <w:divsChild>
                    <w:div w:id="170293988">
                      <w:marLeft w:val="0"/>
                      <w:marRight w:val="0"/>
                      <w:marTop w:val="0"/>
                      <w:marBottom w:val="0"/>
                      <w:divBdr>
                        <w:top w:val="none" w:sz="0" w:space="0" w:color="auto"/>
                        <w:left w:val="none" w:sz="0" w:space="0" w:color="auto"/>
                        <w:bottom w:val="none" w:sz="0" w:space="0" w:color="auto"/>
                        <w:right w:val="none" w:sz="0" w:space="0" w:color="auto"/>
                      </w:divBdr>
                    </w:div>
                  </w:divsChild>
                </w:div>
                <w:div w:id="638077808">
                  <w:marLeft w:val="0"/>
                  <w:marRight w:val="0"/>
                  <w:marTop w:val="0"/>
                  <w:marBottom w:val="0"/>
                  <w:divBdr>
                    <w:top w:val="none" w:sz="0" w:space="0" w:color="auto"/>
                    <w:left w:val="none" w:sz="0" w:space="0" w:color="auto"/>
                    <w:bottom w:val="none" w:sz="0" w:space="0" w:color="auto"/>
                    <w:right w:val="none" w:sz="0" w:space="0" w:color="auto"/>
                  </w:divBdr>
                  <w:divsChild>
                    <w:div w:id="1444619314">
                      <w:marLeft w:val="0"/>
                      <w:marRight w:val="0"/>
                      <w:marTop w:val="0"/>
                      <w:marBottom w:val="0"/>
                      <w:divBdr>
                        <w:top w:val="none" w:sz="0" w:space="0" w:color="auto"/>
                        <w:left w:val="none" w:sz="0" w:space="0" w:color="auto"/>
                        <w:bottom w:val="none" w:sz="0" w:space="0" w:color="auto"/>
                        <w:right w:val="none" w:sz="0" w:space="0" w:color="auto"/>
                      </w:divBdr>
                    </w:div>
                  </w:divsChild>
                </w:div>
                <w:div w:id="692078075">
                  <w:marLeft w:val="0"/>
                  <w:marRight w:val="0"/>
                  <w:marTop w:val="0"/>
                  <w:marBottom w:val="0"/>
                  <w:divBdr>
                    <w:top w:val="none" w:sz="0" w:space="0" w:color="auto"/>
                    <w:left w:val="none" w:sz="0" w:space="0" w:color="auto"/>
                    <w:bottom w:val="none" w:sz="0" w:space="0" w:color="auto"/>
                    <w:right w:val="none" w:sz="0" w:space="0" w:color="auto"/>
                  </w:divBdr>
                  <w:divsChild>
                    <w:div w:id="851527259">
                      <w:marLeft w:val="0"/>
                      <w:marRight w:val="0"/>
                      <w:marTop w:val="0"/>
                      <w:marBottom w:val="0"/>
                      <w:divBdr>
                        <w:top w:val="none" w:sz="0" w:space="0" w:color="auto"/>
                        <w:left w:val="none" w:sz="0" w:space="0" w:color="auto"/>
                        <w:bottom w:val="none" w:sz="0" w:space="0" w:color="auto"/>
                        <w:right w:val="none" w:sz="0" w:space="0" w:color="auto"/>
                      </w:divBdr>
                    </w:div>
                  </w:divsChild>
                </w:div>
                <w:div w:id="763376395">
                  <w:marLeft w:val="0"/>
                  <w:marRight w:val="0"/>
                  <w:marTop w:val="0"/>
                  <w:marBottom w:val="0"/>
                  <w:divBdr>
                    <w:top w:val="none" w:sz="0" w:space="0" w:color="auto"/>
                    <w:left w:val="none" w:sz="0" w:space="0" w:color="auto"/>
                    <w:bottom w:val="none" w:sz="0" w:space="0" w:color="auto"/>
                    <w:right w:val="none" w:sz="0" w:space="0" w:color="auto"/>
                  </w:divBdr>
                  <w:divsChild>
                    <w:div w:id="1204171550">
                      <w:marLeft w:val="0"/>
                      <w:marRight w:val="0"/>
                      <w:marTop w:val="0"/>
                      <w:marBottom w:val="0"/>
                      <w:divBdr>
                        <w:top w:val="none" w:sz="0" w:space="0" w:color="auto"/>
                        <w:left w:val="none" w:sz="0" w:space="0" w:color="auto"/>
                        <w:bottom w:val="none" w:sz="0" w:space="0" w:color="auto"/>
                        <w:right w:val="none" w:sz="0" w:space="0" w:color="auto"/>
                      </w:divBdr>
                    </w:div>
                  </w:divsChild>
                </w:div>
                <w:div w:id="851652024">
                  <w:marLeft w:val="0"/>
                  <w:marRight w:val="0"/>
                  <w:marTop w:val="0"/>
                  <w:marBottom w:val="0"/>
                  <w:divBdr>
                    <w:top w:val="none" w:sz="0" w:space="0" w:color="auto"/>
                    <w:left w:val="none" w:sz="0" w:space="0" w:color="auto"/>
                    <w:bottom w:val="none" w:sz="0" w:space="0" w:color="auto"/>
                    <w:right w:val="none" w:sz="0" w:space="0" w:color="auto"/>
                  </w:divBdr>
                  <w:divsChild>
                    <w:div w:id="1304778486">
                      <w:marLeft w:val="0"/>
                      <w:marRight w:val="0"/>
                      <w:marTop w:val="0"/>
                      <w:marBottom w:val="0"/>
                      <w:divBdr>
                        <w:top w:val="none" w:sz="0" w:space="0" w:color="auto"/>
                        <w:left w:val="none" w:sz="0" w:space="0" w:color="auto"/>
                        <w:bottom w:val="none" w:sz="0" w:space="0" w:color="auto"/>
                        <w:right w:val="none" w:sz="0" w:space="0" w:color="auto"/>
                      </w:divBdr>
                    </w:div>
                  </w:divsChild>
                </w:div>
                <w:div w:id="884609978">
                  <w:marLeft w:val="0"/>
                  <w:marRight w:val="0"/>
                  <w:marTop w:val="0"/>
                  <w:marBottom w:val="0"/>
                  <w:divBdr>
                    <w:top w:val="none" w:sz="0" w:space="0" w:color="auto"/>
                    <w:left w:val="none" w:sz="0" w:space="0" w:color="auto"/>
                    <w:bottom w:val="none" w:sz="0" w:space="0" w:color="auto"/>
                    <w:right w:val="none" w:sz="0" w:space="0" w:color="auto"/>
                  </w:divBdr>
                  <w:divsChild>
                    <w:div w:id="2031643427">
                      <w:marLeft w:val="0"/>
                      <w:marRight w:val="0"/>
                      <w:marTop w:val="0"/>
                      <w:marBottom w:val="0"/>
                      <w:divBdr>
                        <w:top w:val="none" w:sz="0" w:space="0" w:color="auto"/>
                        <w:left w:val="none" w:sz="0" w:space="0" w:color="auto"/>
                        <w:bottom w:val="none" w:sz="0" w:space="0" w:color="auto"/>
                        <w:right w:val="none" w:sz="0" w:space="0" w:color="auto"/>
                      </w:divBdr>
                    </w:div>
                  </w:divsChild>
                </w:div>
                <w:div w:id="891884188">
                  <w:marLeft w:val="0"/>
                  <w:marRight w:val="0"/>
                  <w:marTop w:val="0"/>
                  <w:marBottom w:val="0"/>
                  <w:divBdr>
                    <w:top w:val="none" w:sz="0" w:space="0" w:color="auto"/>
                    <w:left w:val="none" w:sz="0" w:space="0" w:color="auto"/>
                    <w:bottom w:val="none" w:sz="0" w:space="0" w:color="auto"/>
                    <w:right w:val="none" w:sz="0" w:space="0" w:color="auto"/>
                  </w:divBdr>
                  <w:divsChild>
                    <w:div w:id="1438914293">
                      <w:marLeft w:val="0"/>
                      <w:marRight w:val="0"/>
                      <w:marTop w:val="0"/>
                      <w:marBottom w:val="0"/>
                      <w:divBdr>
                        <w:top w:val="none" w:sz="0" w:space="0" w:color="auto"/>
                        <w:left w:val="none" w:sz="0" w:space="0" w:color="auto"/>
                        <w:bottom w:val="none" w:sz="0" w:space="0" w:color="auto"/>
                        <w:right w:val="none" w:sz="0" w:space="0" w:color="auto"/>
                      </w:divBdr>
                    </w:div>
                  </w:divsChild>
                </w:div>
                <w:div w:id="895239344">
                  <w:marLeft w:val="0"/>
                  <w:marRight w:val="0"/>
                  <w:marTop w:val="0"/>
                  <w:marBottom w:val="0"/>
                  <w:divBdr>
                    <w:top w:val="none" w:sz="0" w:space="0" w:color="auto"/>
                    <w:left w:val="none" w:sz="0" w:space="0" w:color="auto"/>
                    <w:bottom w:val="none" w:sz="0" w:space="0" w:color="auto"/>
                    <w:right w:val="none" w:sz="0" w:space="0" w:color="auto"/>
                  </w:divBdr>
                  <w:divsChild>
                    <w:div w:id="544294211">
                      <w:marLeft w:val="0"/>
                      <w:marRight w:val="0"/>
                      <w:marTop w:val="0"/>
                      <w:marBottom w:val="0"/>
                      <w:divBdr>
                        <w:top w:val="none" w:sz="0" w:space="0" w:color="auto"/>
                        <w:left w:val="none" w:sz="0" w:space="0" w:color="auto"/>
                        <w:bottom w:val="none" w:sz="0" w:space="0" w:color="auto"/>
                        <w:right w:val="none" w:sz="0" w:space="0" w:color="auto"/>
                      </w:divBdr>
                    </w:div>
                  </w:divsChild>
                </w:div>
                <w:div w:id="895359129">
                  <w:marLeft w:val="0"/>
                  <w:marRight w:val="0"/>
                  <w:marTop w:val="0"/>
                  <w:marBottom w:val="0"/>
                  <w:divBdr>
                    <w:top w:val="none" w:sz="0" w:space="0" w:color="auto"/>
                    <w:left w:val="none" w:sz="0" w:space="0" w:color="auto"/>
                    <w:bottom w:val="none" w:sz="0" w:space="0" w:color="auto"/>
                    <w:right w:val="none" w:sz="0" w:space="0" w:color="auto"/>
                  </w:divBdr>
                  <w:divsChild>
                    <w:div w:id="682319880">
                      <w:marLeft w:val="0"/>
                      <w:marRight w:val="0"/>
                      <w:marTop w:val="0"/>
                      <w:marBottom w:val="0"/>
                      <w:divBdr>
                        <w:top w:val="none" w:sz="0" w:space="0" w:color="auto"/>
                        <w:left w:val="none" w:sz="0" w:space="0" w:color="auto"/>
                        <w:bottom w:val="none" w:sz="0" w:space="0" w:color="auto"/>
                        <w:right w:val="none" w:sz="0" w:space="0" w:color="auto"/>
                      </w:divBdr>
                    </w:div>
                  </w:divsChild>
                </w:div>
                <w:div w:id="948321837">
                  <w:marLeft w:val="0"/>
                  <w:marRight w:val="0"/>
                  <w:marTop w:val="0"/>
                  <w:marBottom w:val="0"/>
                  <w:divBdr>
                    <w:top w:val="none" w:sz="0" w:space="0" w:color="auto"/>
                    <w:left w:val="none" w:sz="0" w:space="0" w:color="auto"/>
                    <w:bottom w:val="none" w:sz="0" w:space="0" w:color="auto"/>
                    <w:right w:val="none" w:sz="0" w:space="0" w:color="auto"/>
                  </w:divBdr>
                  <w:divsChild>
                    <w:div w:id="861405536">
                      <w:marLeft w:val="0"/>
                      <w:marRight w:val="0"/>
                      <w:marTop w:val="0"/>
                      <w:marBottom w:val="0"/>
                      <w:divBdr>
                        <w:top w:val="none" w:sz="0" w:space="0" w:color="auto"/>
                        <w:left w:val="none" w:sz="0" w:space="0" w:color="auto"/>
                        <w:bottom w:val="none" w:sz="0" w:space="0" w:color="auto"/>
                        <w:right w:val="none" w:sz="0" w:space="0" w:color="auto"/>
                      </w:divBdr>
                    </w:div>
                  </w:divsChild>
                </w:div>
                <w:div w:id="949316095">
                  <w:marLeft w:val="0"/>
                  <w:marRight w:val="0"/>
                  <w:marTop w:val="0"/>
                  <w:marBottom w:val="0"/>
                  <w:divBdr>
                    <w:top w:val="none" w:sz="0" w:space="0" w:color="auto"/>
                    <w:left w:val="none" w:sz="0" w:space="0" w:color="auto"/>
                    <w:bottom w:val="none" w:sz="0" w:space="0" w:color="auto"/>
                    <w:right w:val="none" w:sz="0" w:space="0" w:color="auto"/>
                  </w:divBdr>
                  <w:divsChild>
                    <w:div w:id="377894700">
                      <w:marLeft w:val="0"/>
                      <w:marRight w:val="0"/>
                      <w:marTop w:val="0"/>
                      <w:marBottom w:val="0"/>
                      <w:divBdr>
                        <w:top w:val="none" w:sz="0" w:space="0" w:color="auto"/>
                        <w:left w:val="none" w:sz="0" w:space="0" w:color="auto"/>
                        <w:bottom w:val="none" w:sz="0" w:space="0" w:color="auto"/>
                        <w:right w:val="none" w:sz="0" w:space="0" w:color="auto"/>
                      </w:divBdr>
                    </w:div>
                  </w:divsChild>
                </w:div>
                <w:div w:id="954752938">
                  <w:marLeft w:val="0"/>
                  <w:marRight w:val="0"/>
                  <w:marTop w:val="0"/>
                  <w:marBottom w:val="0"/>
                  <w:divBdr>
                    <w:top w:val="none" w:sz="0" w:space="0" w:color="auto"/>
                    <w:left w:val="none" w:sz="0" w:space="0" w:color="auto"/>
                    <w:bottom w:val="none" w:sz="0" w:space="0" w:color="auto"/>
                    <w:right w:val="none" w:sz="0" w:space="0" w:color="auto"/>
                  </w:divBdr>
                  <w:divsChild>
                    <w:div w:id="190263998">
                      <w:marLeft w:val="0"/>
                      <w:marRight w:val="0"/>
                      <w:marTop w:val="0"/>
                      <w:marBottom w:val="0"/>
                      <w:divBdr>
                        <w:top w:val="none" w:sz="0" w:space="0" w:color="auto"/>
                        <w:left w:val="none" w:sz="0" w:space="0" w:color="auto"/>
                        <w:bottom w:val="none" w:sz="0" w:space="0" w:color="auto"/>
                        <w:right w:val="none" w:sz="0" w:space="0" w:color="auto"/>
                      </w:divBdr>
                    </w:div>
                  </w:divsChild>
                </w:div>
                <w:div w:id="1041318159">
                  <w:marLeft w:val="0"/>
                  <w:marRight w:val="0"/>
                  <w:marTop w:val="0"/>
                  <w:marBottom w:val="0"/>
                  <w:divBdr>
                    <w:top w:val="none" w:sz="0" w:space="0" w:color="auto"/>
                    <w:left w:val="none" w:sz="0" w:space="0" w:color="auto"/>
                    <w:bottom w:val="none" w:sz="0" w:space="0" w:color="auto"/>
                    <w:right w:val="none" w:sz="0" w:space="0" w:color="auto"/>
                  </w:divBdr>
                  <w:divsChild>
                    <w:div w:id="1980988396">
                      <w:marLeft w:val="0"/>
                      <w:marRight w:val="0"/>
                      <w:marTop w:val="0"/>
                      <w:marBottom w:val="0"/>
                      <w:divBdr>
                        <w:top w:val="none" w:sz="0" w:space="0" w:color="auto"/>
                        <w:left w:val="none" w:sz="0" w:space="0" w:color="auto"/>
                        <w:bottom w:val="none" w:sz="0" w:space="0" w:color="auto"/>
                        <w:right w:val="none" w:sz="0" w:space="0" w:color="auto"/>
                      </w:divBdr>
                    </w:div>
                  </w:divsChild>
                </w:div>
                <w:div w:id="1062798738">
                  <w:marLeft w:val="0"/>
                  <w:marRight w:val="0"/>
                  <w:marTop w:val="0"/>
                  <w:marBottom w:val="0"/>
                  <w:divBdr>
                    <w:top w:val="none" w:sz="0" w:space="0" w:color="auto"/>
                    <w:left w:val="none" w:sz="0" w:space="0" w:color="auto"/>
                    <w:bottom w:val="none" w:sz="0" w:space="0" w:color="auto"/>
                    <w:right w:val="none" w:sz="0" w:space="0" w:color="auto"/>
                  </w:divBdr>
                  <w:divsChild>
                    <w:div w:id="1110861272">
                      <w:marLeft w:val="0"/>
                      <w:marRight w:val="0"/>
                      <w:marTop w:val="0"/>
                      <w:marBottom w:val="0"/>
                      <w:divBdr>
                        <w:top w:val="none" w:sz="0" w:space="0" w:color="auto"/>
                        <w:left w:val="none" w:sz="0" w:space="0" w:color="auto"/>
                        <w:bottom w:val="none" w:sz="0" w:space="0" w:color="auto"/>
                        <w:right w:val="none" w:sz="0" w:space="0" w:color="auto"/>
                      </w:divBdr>
                    </w:div>
                  </w:divsChild>
                </w:div>
                <w:div w:id="1063141121">
                  <w:marLeft w:val="0"/>
                  <w:marRight w:val="0"/>
                  <w:marTop w:val="0"/>
                  <w:marBottom w:val="0"/>
                  <w:divBdr>
                    <w:top w:val="none" w:sz="0" w:space="0" w:color="auto"/>
                    <w:left w:val="none" w:sz="0" w:space="0" w:color="auto"/>
                    <w:bottom w:val="none" w:sz="0" w:space="0" w:color="auto"/>
                    <w:right w:val="none" w:sz="0" w:space="0" w:color="auto"/>
                  </w:divBdr>
                  <w:divsChild>
                    <w:div w:id="1528566570">
                      <w:marLeft w:val="0"/>
                      <w:marRight w:val="0"/>
                      <w:marTop w:val="0"/>
                      <w:marBottom w:val="0"/>
                      <w:divBdr>
                        <w:top w:val="none" w:sz="0" w:space="0" w:color="auto"/>
                        <w:left w:val="none" w:sz="0" w:space="0" w:color="auto"/>
                        <w:bottom w:val="none" w:sz="0" w:space="0" w:color="auto"/>
                        <w:right w:val="none" w:sz="0" w:space="0" w:color="auto"/>
                      </w:divBdr>
                    </w:div>
                  </w:divsChild>
                </w:div>
                <w:div w:id="1094862282">
                  <w:marLeft w:val="0"/>
                  <w:marRight w:val="0"/>
                  <w:marTop w:val="0"/>
                  <w:marBottom w:val="0"/>
                  <w:divBdr>
                    <w:top w:val="none" w:sz="0" w:space="0" w:color="auto"/>
                    <w:left w:val="none" w:sz="0" w:space="0" w:color="auto"/>
                    <w:bottom w:val="none" w:sz="0" w:space="0" w:color="auto"/>
                    <w:right w:val="none" w:sz="0" w:space="0" w:color="auto"/>
                  </w:divBdr>
                  <w:divsChild>
                    <w:div w:id="11535038">
                      <w:marLeft w:val="0"/>
                      <w:marRight w:val="0"/>
                      <w:marTop w:val="0"/>
                      <w:marBottom w:val="0"/>
                      <w:divBdr>
                        <w:top w:val="none" w:sz="0" w:space="0" w:color="auto"/>
                        <w:left w:val="none" w:sz="0" w:space="0" w:color="auto"/>
                        <w:bottom w:val="none" w:sz="0" w:space="0" w:color="auto"/>
                        <w:right w:val="none" w:sz="0" w:space="0" w:color="auto"/>
                      </w:divBdr>
                    </w:div>
                  </w:divsChild>
                </w:div>
                <w:div w:id="1106774225">
                  <w:marLeft w:val="0"/>
                  <w:marRight w:val="0"/>
                  <w:marTop w:val="0"/>
                  <w:marBottom w:val="0"/>
                  <w:divBdr>
                    <w:top w:val="none" w:sz="0" w:space="0" w:color="auto"/>
                    <w:left w:val="none" w:sz="0" w:space="0" w:color="auto"/>
                    <w:bottom w:val="none" w:sz="0" w:space="0" w:color="auto"/>
                    <w:right w:val="none" w:sz="0" w:space="0" w:color="auto"/>
                  </w:divBdr>
                  <w:divsChild>
                    <w:div w:id="81026553">
                      <w:marLeft w:val="0"/>
                      <w:marRight w:val="0"/>
                      <w:marTop w:val="0"/>
                      <w:marBottom w:val="0"/>
                      <w:divBdr>
                        <w:top w:val="none" w:sz="0" w:space="0" w:color="auto"/>
                        <w:left w:val="none" w:sz="0" w:space="0" w:color="auto"/>
                        <w:bottom w:val="none" w:sz="0" w:space="0" w:color="auto"/>
                        <w:right w:val="none" w:sz="0" w:space="0" w:color="auto"/>
                      </w:divBdr>
                    </w:div>
                  </w:divsChild>
                </w:div>
                <w:div w:id="1126660126">
                  <w:marLeft w:val="0"/>
                  <w:marRight w:val="0"/>
                  <w:marTop w:val="0"/>
                  <w:marBottom w:val="0"/>
                  <w:divBdr>
                    <w:top w:val="none" w:sz="0" w:space="0" w:color="auto"/>
                    <w:left w:val="none" w:sz="0" w:space="0" w:color="auto"/>
                    <w:bottom w:val="none" w:sz="0" w:space="0" w:color="auto"/>
                    <w:right w:val="none" w:sz="0" w:space="0" w:color="auto"/>
                  </w:divBdr>
                  <w:divsChild>
                    <w:div w:id="708186035">
                      <w:marLeft w:val="0"/>
                      <w:marRight w:val="0"/>
                      <w:marTop w:val="0"/>
                      <w:marBottom w:val="0"/>
                      <w:divBdr>
                        <w:top w:val="none" w:sz="0" w:space="0" w:color="auto"/>
                        <w:left w:val="none" w:sz="0" w:space="0" w:color="auto"/>
                        <w:bottom w:val="none" w:sz="0" w:space="0" w:color="auto"/>
                        <w:right w:val="none" w:sz="0" w:space="0" w:color="auto"/>
                      </w:divBdr>
                    </w:div>
                  </w:divsChild>
                </w:div>
                <w:div w:id="1214610542">
                  <w:marLeft w:val="0"/>
                  <w:marRight w:val="0"/>
                  <w:marTop w:val="0"/>
                  <w:marBottom w:val="0"/>
                  <w:divBdr>
                    <w:top w:val="none" w:sz="0" w:space="0" w:color="auto"/>
                    <w:left w:val="none" w:sz="0" w:space="0" w:color="auto"/>
                    <w:bottom w:val="none" w:sz="0" w:space="0" w:color="auto"/>
                    <w:right w:val="none" w:sz="0" w:space="0" w:color="auto"/>
                  </w:divBdr>
                  <w:divsChild>
                    <w:div w:id="1107656248">
                      <w:marLeft w:val="0"/>
                      <w:marRight w:val="0"/>
                      <w:marTop w:val="0"/>
                      <w:marBottom w:val="0"/>
                      <w:divBdr>
                        <w:top w:val="none" w:sz="0" w:space="0" w:color="auto"/>
                        <w:left w:val="none" w:sz="0" w:space="0" w:color="auto"/>
                        <w:bottom w:val="none" w:sz="0" w:space="0" w:color="auto"/>
                        <w:right w:val="none" w:sz="0" w:space="0" w:color="auto"/>
                      </w:divBdr>
                    </w:div>
                  </w:divsChild>
                </w:div>
                <w:div w:id="1248030842">
                  <w:marLeft w:val="0"/>
                  <w:marRight w:val="0"/>
                  <w:marTop w:val="0"/>
                  <w:marBottom w:val="0"/>
                  <w:divBdr>
                    <w:top w:val="none" w:sz="0" w:space="0" w:color="auto"/>
                    <w:left w:val="none" w:sz="0" w:space="0" w:color="auto"/>
                    <w:bottom w:val="none" w:sz="0" w:space="0" w:color="auto"/>
                    <w:right w:val="none" w:sz="0" w:space="0" w:color="auto"/>
                  </w:divBdr>
                  <w:divsChild>
                    <w:div w:id="1414476138">
                      <w:marLeft w:val="0"/>
                      <w:marRight w:val="0"/>
                      <w:marTop w:val="0"/>
                      <w:marBottom w:val="0"/>
                      <w:divBdr>
                        <w:top w:val="none" w:sz="0" w:space="0" w:color="auto"/>
                        <w:left w:val="none" w:sz="0" w:space="0" w:color="auto"/>
                        <w:bottom w:val="none" w:sz="0" w:space="0" w:color="auto"/>
                        <w:right w:val="none" w:sz="0" w:space="0" w:color="auto"/>
                      </w:divBdr>
                    </w:div>
                  </w:divsChild>
                </w:div>
                <w:div w:id="1325352389">
                  <w:marLeft w:val="0"/>
                  <w:marRight w:val="0"/>
                  <w:marTop w:val="0"/>
                  <w:marBottom w:val="0"/>
                  <w:divBdr>
                    <w:top w:val="none" w:sz="0" w:space="0" w:color="auto"/>
                    <w:left w:val="none" w:sz="0" w:space="0" w:color="auto"/>
                    <w:bottom w:val="none" w:sz="0" w:space="0" w:color="auto"/>
                    <w:right w:val="none" w:sz="0" w:space="0" w:color="auto"/>
                  </w:divBdr>
                  <w:divsChild>
                    <w:div w:id="686058322">
                      <w:marLeft w:val="0"/>
                      <w:marRight w:val="0"/>
                      <w:marTop w:val="0"/>
                      <w:marBottom w:val="0"/>
                      <w:divBdr>
                        <w:top w:val="none" w:sz="0" w:space="0" w:color="auto"/>
                        <w:left w:val="none" w:sz="0" w:space="0" w:color="auto"/>
                        <w:bottom w:val="none" w:sz="0" w:space="0" w:color="auto"/>
                        <w:right w:val="none" w:sz="0" w:space="0" w:color="auto"/>
                      </w:divBdr>
                    </w:div>
                  </w:divsChild>
                </w:div>
                <w:div w:id="1363825835">
                  <w:marLeft w:val="0"/>
                  <w:marRight w:val="0"/>
                  <w:marTop w:val="0"/>
                  <w:marBottom w:val="0"/>
                  <w:divBdr>
                    <w:top w:val="none" w:sz="0" w:space="0" w:color="auto"/>
                    <w:left w:val="none" w:sz="0" w:space="0" w:color="auto"/>
                    <w:bottom w:val="none" w:sz="0" w:space="0" w:color="auto"/>
                    <w:right w:val="none" w:sz="0" w:space="0" w:color="auto"/>
                  </w:divBdr>
                  <w:divsChild>
                    <w:div w:id="540871783">
                      <w:marLeft w:val="0"/>
                      <w:marRight w:val="0"/>
                      <w:marTop w:val="0"/>
                      <w:marBottom w:val="0"/>
                      <w:divBdr>
                        <w:top w:val="none" w:sz="0" w:space="0" w:color="auto"/>
                        <w:left w:val="none" w:sz="0" w:space="0" w:color="auto"/>
                        <w:bottom w:val="none" w:sz="0" w:space="0" w:color="auto"/>
                        <w:right w:val="none" w:sz="0" w:space="0" w:color="auto"/>
                      </w:divBdr>
                    </w:div>
                  </w:divsChild>
                </w:div>
                <w:div w:id="1387486281">
                  <w:marLeft w:val="0"/>
                  <w:marRight w:val="0"/>
                  <w:marTop w:val="0"/>
                  <w:marBottom w:val="0"/>
                  <w:divBdr>
                    <w:top w:val="none" w:sz="0" w:space="0" w:color="auto"/>
                    <w:left w:val="none" w:sz="0" w:space="0" w:color="auto"/>
                    <w:bottom w:val="none" w:sz="0" w:space="0" w:color="auto"/>
                    <w:right w:val="none" w:sz="0" w:space="0" w:color="auto"/>
                  </w:divBdr>
                  <w:divsChild>
                    <w:div w:id="1254971647">
                      <w:marLeft w:val="0"/>
                      <w:marRight w:val="0"/>
                      <w:marTop w:val="0"/>
                      <w:marBottom w:val="0"/>
                      <w:divBdr>
                        <w:top w:val="none" w:sz="0" w:space="0" w:color="auto"/>
                        <w:left w:val="none" w:sz="0" w:space="0" w:color="auto"/>
                        <w:bottom w:val="none" w:sz="0" w:space="0" w:color="auto"/>
                        <w:right w:val="none" w:sz="0" w:space="0" w:color="auto"/>
                      </w:divBdr>
                    </w:div>
                  </w:divsChild>
                </w:div>
                <w:div w:id="1394817258">
                  <w:marLeft w:val="0"/>
                  <w:marRight w:val="0"/>
                  <w:marTop w:val="0"/>
                  <w:marBottom w:val="0"/>
                  <w:divBdr>
                    <w:top w:val="none" w:sz="0" w:space="0" w:color="auto"/>
                    <w:left w:val="none" w:sz="0" w:space="0" w:color="auto"/>
                    <w:bottom w:val="none" w:sz="0" w:space="0" w:color="auto"/>
                    <w:right w:val="none" w:sz="0" w:space="0" w:color="auto"/>
                  </w:divBdr>
                  <w:divsChild>
                    <w:div w:id="1126898312">
                      <w:marLeft w:val="0"/>
                      <w:marRight w:val="0"/>
                      <w:marTop w:val="0"/>
                      <w:marBottom w:val="0"/>
                      <w:divBdr>
                        <w:top w:val="none" w:sz="0" w:space="0" w:color="auto"/>
                        <w:left w:val="none" w:sz="0" w:space="0" w:color="auto"/>
                        <w:bottom w:val="none" w:sz="0" w:space="0" w:color="auto"/>
                        <w:right w:val="none" w:sz="0" w:space="0" w:color="auto"/>
                      </w:divBdr>
                    </w:div>
                  </w:divsChild>
                </w:div>
                <w:div w:id="1430196086">
                  <w:marLeft w:val="0"/>
                  <w:marRight w:val="0"/>
                  <w:marTop w:val="0"/>
                  <w:marBottom w:val="0"/>
                  <w:divBdr>
                    <w:top w:val="none" w:sz="0" w:space="0" w:color="auto"/>
                    <w:left w:val="none" w:sz="0" w:space="0" w:color="auto"/>
                    <w:bottom w:val="none" w:sz="0" w:space="0" w:color="auto"/>
                    <w:right w:val="none" w:sz="0" w:space="0" w:color="auto"/>
                  </w:divBdr>
                  <w:divsChild>
                    <w:div w:id="435564409">
                      <w:marLeft w:val="0"/>
                      <w:marRight w:val="0"/>
                      <w:marTop w:val="0"/>
                      <w:marBottom w:val="0"/>
                      <w:divBdr>
                        <w:top w:val="none" w:sz="0" w:space="0" w:color="auto"/>
                        <w:left w:val="none" w:sz="0" w:space="0" w:color="auto"/>
                        <w:bottom w:val="none" w:sz="0" w:space="0" w:color="auto"/>
                        <w:right w:val="none" w:sz="0" w:space="0" w:color="auto"/>
                      </w:divBdr>
                    </w:div>
                  </w:divsChild>
                </w:div>
                <w:div w:id="1448163108">
                  <w:marLeft w:val="0"/>
                  <w:marRight w:val="0"/>
                  <w:marTop w:val="0"/>
                  <w:marBottom w:val="0"/>
                  <w:divBdr>
                    <w:top w:val="none" w:sz="0" w:space="0" w:color="auto"/>
                    <w:left w:val="none" w:sz="0" w:space="0" w:color="auto"/>
                    <w:bottom w:val="none" w:sz="0" w:space="0" w:color="auto"/>
                    <w:right w:val="none" w:sz="0" w:space="0" w:color="auto"/>
                  </w:divBdr>
                  <w:divsChild>
                    <w:div w:id="1058673444">
                      <w:marLeft w:val="0"/>
                      <w:marRight w:val="0"/>
                      <w:marTop w:val="0"/>
                      <w:marBottom w:val="0"/>
                      <w:divBdr>
                        <w:top w:val="none" w:sz="0" w:space="0" w:color="auto"/>
                        <w:left w:val="none" w:sz="0" w:space="0" w:color="auto"/>
                        <w:bottom w:val="none" w:sz="0" w:space="0" w:color="auto"/>
                        <w:right w:val="none" w:sz="0" w:space="0" w:color="auto"/>
                      </w:divBdr>
                    </w:div>
                  </w:divsChild>
                </w:div>
                <w:div w:id="1544754838">
                  <w:marLeft w:val="0"/>
                  <w:marRight w:val="0"/>
                  <w:marTop w:val="0"/>
                  <w:marBottom w:val="0"/>
                  <w:divBdr>
                    <w:top w:val="none" w:sz="0" w:space="0" w:color="auto"/>
                    <w:left w:val="none" w:sz="0" w:space="0" w:color="auto"/>
                    <w:bottom w:val="none" w:sz="0" w:space="0" w:color="auto"/>
                    <w:right w:val="none" w:sz="0" w:space="0" w:color="auto"/>
                  </w:divBdr>
                  <w:divsChild>
                    <w:div w:id="1408502954">
                      <w:marLeft w:val="0"/>
                      <w:marRight w:val="0"/>
                      <w:marTop w:val="0"/>
                      <w:marBottom w:val="0"/>
                      <w:divBdr>
                        <w:top w:val="none" w:sz="0" w:space="0" w:color="auto"/>
                        <w:left w:val="none" w:sz="0" w:space="0" w:color="auto"/>
                        <w:bottom w:val="none" w:sz="0" w:space="0" w:color="auto"/>
                        <w:right w:val="none" w:sz="0" w:space="0" w:color="auto"/>
                      </w:divBdr>
                    </w:div>
                  </w:divsChild>
                </w:div>
                <w:div w:id="1567953327">
                  <w:marLeft w:val="0"/>
                  <w:marRight w:val="0"/>
                  <w:marTop w:val="0"/>
                  <w:marBottom w:val="0"/>
                  <w:divBdr>
                    <w:top w:val="none" w:sz="0" w:space="0" w:color="auto"/>
                    <w:left w:val="none" w:sz="0" w:space="0" w:color="auto"/>
                    <w:bottom w:val="none" w:sz="0" w:space="0" w:color="auto"/>
                    <w:right w:val="none" w:sz="0" w:space="0" w:color="auto"/>
                  </w:divBdr>
                  <w:divsChild>
                    <w:div w:id="709888640">
                      <w:marLeft w:val="0"/>
                      <w:marRight w:val="0"/>
                      <w:marTop w:val="0"/>
                      <w:marBottom w:val="0"/>
                      <w:divBdr>
                        <w:top w:val="none" w:sz="0" w:space="0" w:color="auto"/>
                        <w:left w:val="none" w:sz="0" w:space="0" w:color="auto"/>
                        <w:bottom w:val="none" w:sz="0" w:space="0" w:color="auto"/>
                        <w:right w:val="none" w:sz="0" w:space="0" w:color="auto"/>
                      </w:divBdr>
                    </w:div>
                  </w:divsChild>
                </w:div>
                <w:div w:id="1635675166">
                  <w:marLeft w:val="0"/>
                  <w:marRight w:val="0"/>
                  <w:marTop w:val="0"/>
                  <w:marBottom w:val="0"/>
                  <w:divBdr>
                    <w:top w:val="none" w:sz="0" w:space="0" w:color="auto"/>
                    <w:left w:val="none" w:sz="0" w:space="0" w:color="auto"/>
                    <w:bottom w:val="none" w:sz="0" w:space="0" w:color="auto"/>
                    <w:right w:val="none" w:sz="0" w:space="0" w:color="auto"/>
                  </w:divBdr>
                  <w:divsChild>
                    <w:div w:id="2101563407">
                      <w:marLeft w:val="0"/>
                      <w:marRight w:val="0"/>
                      <w:marTop w:val="0"/>
                      <w:marBottom w:val="0"/>
                      <w:divBdr>
                        <w:top w:val="none" w:sz="0" w:space="0" w:color="auto"/>
                        <w:left w:val="none" w:sz="0" w:space="0" w:color="auto"/>
                        <w:bottom w:val="none" w:sz="0" w:space="0" w:color="auto"/>
                        <w:right w:val="none" w:sz="0" w:space="0" w:color="auto"/>
                      </w:divBdr>
                    </w:div>
                  </w:divsChild>
                </w:div>
                <w:div w:id="1668627675">
                  <w:marLeft w:val="0"/>
                  <w:marRight w:val="0"/>
                  <w:marTop w:val="0"/>
                  <w:marBottom w:val="0"/>
                  <w:divBdr>
                    <w:top w:val="none" w:sz="0" w:space="0" w:color="auto"/>
                    <w:left w:val="none" w:sz="0" w:space="0" w:color="auto"/>
                    <w:bottom w:val="none" w:sz="0" w:space="0" w:color="auto"/>
                    <w:right w:val="none" w:sz="0" w:space="0" w:color="auto"/>
                  </w:divBdr>
                  <w:divsChild>
                    <w:div w:id="1942760754">
                      <w:marLeft w:val="0"/>
                      <w:marRight w:val="0"/>
                      <w:marTop w:val="0"/>
                      <w:marBottom w:val="0"/>
                      <w:divBdr>
                        <w:top w:val="none" w:sz="0" w:space="0" w:color="auto"/>
                        <w:left w:val="none" w:sz="0" w:space="0" w:color="auto"/>
                        <w:bottom w:val="none" w:sz="0" w:space="0" w:color="auto"/>
                        <w:right w:val="none" w:sz="0" w:space="0" w:color="auto"/>
                      </w:divBdr>
                    </w:div>
                  </w:divsChild>
                </w:div>
                <w:div w:id="1737048069">
                  <w:marLeft w:val="0"/>
                  <w:marRight w:val="0"/>
                  <w:marTop w:val="0"/>
                  <w:marBottom w:val="0"/>
                  <w:divBdr>
                    <w:top w:val="none" w:sz="0" w:space="0" w:color="auto"/>
                    <w:left w:val="none" w:sz="0" w:space="0" w:color="auto"/>
                    <w:bottom w:val="none" w:sz="0" w:space="0" w:color="auto"/>
                    <w:right w:val="none" w:sz="0" w:space="0" w:color="auto"/>
                  </w:divBdr>
                  <w:divsChild>
                    <w:div w:id="254871038">
                      <w:marLeft w:val="0"/>
                      <w:marRight w:val="0"/>
                      <w:marTop w:val="0"/>
                      <w:marBottom w:val="0"/>
                      <w:divBdr>
                        <w:top w:val="none" w:sz="0" w:space="0" w:color="auto"/>
                        <w:left w:val="none" w:sz="0" w:space="0" w:color="auto"/>
                        <w:bottom w:val="none" w:sz="0" w:space="0" w:color="auto"/>
                        <w:right w:val="none" w:sz="0" w:space="0" w:color="auto"/>
                      </w:divBdr>
                    </w:div>
                  </w:divsChild>
                </w:div>
                <w:div w:id="1784694216">
                  <w:marLeft w:val="0"/>
                  <w:marRight w:val="0"/>
                  <w:marTop w:val="0"/>
                  <w:marBottom w:val="0"/>
                  <w:divBdr>
                    <w:top w:val="none" w:sz="0" w:space="0" w:color="auto"/>
                    <w:left w:val="none" w:sz="0" w:space="0" w:color="auto"/>
                    <w:bottom w:val="none" w:sz="0" w:space="0" w:color="auto"/>
                    <w:right w:val="none" w:sz="0" w:space="0" w:color="auto"/>
                  </w:divBdr>
                  <w:divsChild>
                    <w:div w:id="2097242995">
                      <w:marLeft w:val="0"/>
                      <w:marRight w:val="0"/>
                      <w:marTop w:val="0"/>
                      <w:marBottom w:val="0"/>
                      <w:divBdr>
                        <w:top w:val="none" w:sz="0" w:space="0" w:color="auto"/>
                        <w:left w:val="none" w:sz="0" w:space="0" w:color="auto"/>
                        <w:bottom w:val="none" w:sz="0" w:space="0" w:color="auto"/>
                        <w:right w:val="none" w:sz="0" w:space="0" w:color="auto"/>
                      </w:divBdr>
                    </w:div>
                  </w:divsChild>
                </w:div>
                <w:div w:id="1944339598">
                  <w:marLeft w:val="0"/>
                  <w:marRight w:val="0"/>
                  <w:marTop w:val="0"/>
                  <w:marBottom w:val="0"/>
                  <w:divBdr>
                    <w:top w:val="none" w:sz="0" w:space="0" w:color="auto"/>
                    <w:left w:val="none" w:sz="0" w:space="0" w:color="auto"/>
                    <w:bottom w:val="none" w:sz="0" w:space="0" w:color="auto"/>
                    <w:right w:val="none" w:sz="0" w:space="0" w:color="auto"/>
                  </w:divBdr>
                  <w:divsChild>
                    <w:div w:id="796488738">
                      <w:marLeft w:val="0"/>
                      <w:marRight w:val="0"/>
                      <w:marTop w:val="0"/>
                      <w:marBottom w:val="0"/>
                      <w:divBdr>
                        <w:top w:val="none" w:sz="0" w:space="0" w:color="auto"/>
                        <w:left w:val="none" w:sz="0" w:space="0" w:color="auto"/>
                        <w:bottom w:val="none" w:sz="0" w:space="0" w:color="auto"/>
                        <w:right w:val="none" w:sz="0" w:space="0" w:color="auto"/>
                      </w:divBdr>
                    </w:div>
                  </w:divsChild>
                </w:div>
                <w:div w:id="2055109686">
                  <w:marLeft w:val="0"/>
                  <w:marRight w:val="0"/>
                  <w:marTop w:val="0"/>
                  <w:marBottom w:val="0"/>
                  <w:divBdr>
                    <w:top w:val="none" w:sz="0" w:space="0" w:color="auto"/>
                    <w:left w:val="none" w:sz="0" w:space="0" w:color="auto"/>
                    <w:bottom w:val="none" w:sz="0" w:space="0" w:color="auto"/>
                    <w:right w:val="none" w:sz="0" w:space="0" w:color="auto"/>
                  </w:divBdr>
                  <w:divsChild>
                    <w:div w:id="949580431">
                      <w:marLeft w:val="0"/>
                      <w:marRight w:val="0"/>
                      <w:marTop w:val="0"/>
                      <w:marBottom w:val="0"/>
                      <w:divBdr>
                        <w:top w:val="none" w:sz="0" w:space="0" w:color="auto"/>
                        <w:left w:val="none" w:sz="0" w:space="0" w:color="auto"/>
                        <w:bottom w:val="none" w:sz="0" w:space="0" w:color="auto"/>
                        <w:right w:val="none" w:sz="0" w:space="0" w:color="auto"/>
                      </w:divBdr>
                    </w:div>
                  </w:divsChild>
                </w:div>
                <w:div w:id="2060544138">
                  <w:marLeft w:val="0"/>
                  <w:marRight w:val="0"/>
                  <w:marTop w:val="0"/>
                  <w:marBottom w:val="0"/>
                  <w:divBdr>
                    <w:top w:val="none" w:sz="0" w:space="0" w:color="auto"/>
                    <w:left w:val="none" w:sz="0" w:space="0" w:color="auto"/>
                    <w:bottom w:val="none" w:sz="0" w:space="0" w:color="auto"/>
                    <w:right w:val="none" w:sz="0" w:space="0" w:color="auto"/>
                  </w:divBdr>
                  <w:divsChild>
                    <w:div w:id="9527503">
                      <w:marLeft w:val="0"/>
                      <w:marRight w:val="0"/>
                      <w:marTop w:val="0"/>
                      <w:marBottom w:val="0"/>
                      <w:divBdr>
                        <w:top w:val="none" w:sz="0" w:space="0" w:color="auto"/>
                        <w:left w:val="none" w:sz="0" w:space="0" w:color="auto"/>
                        <w:bottom w:val="none" w:sz="0" w:space="0" w:color="auto"/>
                        <w:right w:val="none" w:sz="0" w:space="0" w:color="auto"/>
                      </w:divBdr>
                    </w:div>
                  </w:divsChild>
                </w:div>
                <w:div w:id="2063628617">
                  <w:marLeft w:val="0"/>
                  <w:marRight w:val="0"/>
                  <w:marTop w:val="0"/>
                  <w:marBottom w:val="0"/>
                  <w:divBdr>
                    <w:top w:val="none" w:sz="0" w:space="0" w:color="auto"/>
                    <w:left w:val="none" w:sz="0" w:space="0" w:color="auto"/>
                    <w:bottom w:val="none" w:sz="0" w:space="0" w:color="auto"/>
                    <w:right w:val="none" w:sz="0" w:space="0" w:color="auto"/>
                  </w:divBdr>
                  <w:divsChild>
                    <w:div w:id="2006087268">
                      <w:marLeft w:val="0"/>
                      <w:marRight w:val="0"/>
                      <w:marTop w:val="0"/>
                      <w:marBottom w:val="0"/>
                      <w:divBdr>
                        <w:top w:val="none" w:sz="0" w:space="0" w:color="auto"/>
                        <w:left w:val="none" w:sz="0" w:space="0" w:color="auto"/>
                        <w:bottom w:val="none" w:sz="0" w:space="0" w:color="auto"/>
                        <w:right w:val="none" w:sz="0" w:space="0" w:color="auto"/>
                      </w:divBdr>
                    </w:div>
                  </w:divsChild>
                </w:div>
                <w:div w:id="2067413151">
                  <w:marLeft w:val="0"/>
                  <w:marRight w:val="0"/>
                  <w:marTop w:val="0"/>
                  <w:marBottom w:val="0"/>
                  <w:divBdr>
                    <w:top w:val="none" w:sz="0" w:space="0" w:color="auto"/>
                    <w:left w:val="none" w:sz="0" w:space="0" w:color="auto"/>
                    <w:bottom w:val="none" w:sz="0" w:space="0" w:color="auto"/>
                    <w:right w:val="none" w:sz="0" w:space="0" w:color="auto"/>
                  </w:divBdr>
                  <w:divsChild>
                    <w:div w:id="704788827">
                      <w:marLeft w:val="0"/>
                      <w:marRight w:val="0"/>
                      <w:marTop w:val="0"/>
                      <w:marBottom w:val="0"/>
                      <w:divBdr>
                        <w:top w:val="none" w:sz="0" w:space="0" w:color="auto"/>
                        <w:left w:val="none" w:sz="0" w:space="0" w:color="auto"/>
                        <w:bottom w:val="none" w:sz="0" w:space="0" w:color="auto"/>
                        <w:right w:val="none" w:sz="0" w:space="0" w:color="auto"/>
                      </w:divBdr>
                    </w:div>
                  </w:divsChild>
                </w:div>
                <w:div w:id="2069256413">
                  <w:marLeft w:val="0"/>
                  <w:marRight w:val="0"/>
                  <w:marTop w:val="0"/>
                  <w:marBottom w:val="0"/>
                  <w:divBdr>
                    <w:top w:val="none" w:sz="0" w:space="0" w:color="auto"/>
                    <w:left w:val="none" w:sz="0" w:space="0" w:color="auto"/>
                    <w:bottom w:val="none" w:sz="0" w:space="0" w:color="auto"/>
                    <w:right w:val="none" w:sz="0" w:space="0" w:color="auto"/>
                  </w:divBdr>
                  <w:divsChild>
                    <w:div w:id="9414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95682">
          <w:marLeft w:val="0"/>
          <w:marRight w:val="0"/>
          <w:marTop w:val="0"/>
          <w:marBottom w:val="0"/>
          <w:divBdr>
            <w:top w:val="none" w:sz="0" w:space="0" w:color="auto"/>
            <w:left w:val="none" w:sz="0" w:space="0" w:color="auto"/>
            <w:bottom w:val="none" w:sz="0" w:space="0" w:color="auto"/>
            <w:right w:val="none" w:sz="0" w:space="0" w:color="auto"/>
          </w:divBdr>
        </w:div>
        <w:div w:id="263614106">
          <w:marLeft w:val="0"/>
          <w:marRight w:val="0"/>
          <w:marTop w:val="0"/>
          <w:marBottom w:val="0"/>
          <w:divBdr>
            <w:top w:val="none" w:sz="0" w:space="0" w:color="auto"/>
            <w:left w:val="none" w:sz="0" w:space="0" w:color="auto"/>
            <w:bottom w:val="none" w:sz="0" w:space="0" w:color="auto"/>
            <w:right w:val="none" w:sz="0" w:space="0" w:color="auto"/>
          </w:divBdr>
        </w:div>
        <w:div w:id="472722347">
          <w:marLeft w:val="0"/>
          <w:marRight w:val="0"/>
          <w:marTop w:val="0"/>
          <w:marBottom w:val="0"/>
          <w:divBdr>
            <w:top w:val="none" w:sz="0" w:space="0" w:color="auto"/>
            <w:left w:val="none" w:sz="0" w:space="0" w:color="auto"/>
            <w:bottom w:val="none" w:sz="0" w:space="0" w:color="auto"/>
            <w:right w:val="none" w:sz="0" w:space="0" w:color="auto"/>
          </w:divBdr>
        </w:div>
        <w:div w:id="498425738">
          <w:marLeft w:val="0"/>
          <w:marRight w:val="0"/>
          <w:marTop w:val="0"/>
          <w:marBottom w:val="0"/>
          <w:divBdr>
            <w:top w:val="none" w:sz="0" w:space="0" w:color="auto"/>
            <w:left w:val="none" w:sz="0" w:space="0" w:color="auto"/>
            <w:bottom w:val="none" w:sz="0" w:space="0" w:color="auto"/>
            <w:right w:val="none" w:sz="0" w:space="0" w:color="auto"/>
          </w:divBdr>
        </w:div>
        <w:div w:id="505679479">
          <w:marLeft w:val="0"/>
          <w:marRight w:val="0"/>
          <w:marTop w:val="0"/>
          <w:marBottom w:val="0"/>
          <w:divBdr>
            <w:top w:val="none" w:sz="0" w:space="0" w:color="auto"/>
            <w:left w:val="none" w:sz="0" w:space="0" w:color="auto"/>
            <w:bottom w:val="none" w:sz="0" w:space="0" w:color="auto"/>
            <w:right w:val="none" w:sz="0" w:space="0" w:color="auto"/>
          </w:divBdr>
        </w:div>
        <w:div w:id="628239627">
          <w:marLeft w:val="0"/>
          <w:marRight w:val="0"/>
          <w:marTop w:val="0"/>
          <w:marBottom w:val="0"/>
          <w:divBdr>
            <w:top w:val="none" w:sz="0" w:space="0" w:color="auto"/>
            <w:left w:val="none" w:sz="0" w:space="0" w:color="auto"/>
            <w:bottom w:val="none" w:sz="0" w:space="0" w:color="auto"/>
            <w:right w:val="none" w:sz="0" w:space="0" w:color="auto"/>
          </w:divBdr>
        </w:div>
        <w:div w:id="734593271">
          <w:marLeft w:val="0"/>
          <w:marRight w:val="0"/>
          <w:marTop w:val="0"/>
          <w:marBottom w:val="0"/>
          <w:divBdr>
            <w:top w:val="none" w:sz="0" w:space="0" w:color="auto"/>
            <w:left w:val="none" w:sz="0" w:space="0" w:color="auto"/>
            <w:bottom w:val="none" w:sz="0" w:space="0" w:color="auto"/>
            <w:right w:val="none" w:sz="0" w:space="0" w:color="auto"/>
          </w:divBdr>
        </w:div>
        <w:div w:id="769203483">
          <w:marLeft w:val="0"/>
          <w:marRight w:val="0"/>
          <w:marTop w:val="0"/>
          <w:marBottom w:val="0"/>
          <w:divBdr>
            <w:top w:val="none" w:sz="0" w:space="0" w:color="auto"/>
            <w:left w:val="none" w:sz="0" w:space="0" w:color="auto"/>
            <w:bottom w:val="none" w:sz="0" w:space="0" w:color="auto"/>
            <w:right w:val="none" w:sz="0" w:space="0" w:color="auto"/>
          </w:divBdr>
        </w:div>
        <w:div w:id="770124133">
          <w:marLeft w:val="0"/>
          <w:marRight w:val="0"/>
          <w:marTop w:val="0"/>
          <w:marBottom w:val="0"/>
          <w:divBdr>
            <w:top w:val="none" w:sz="0" w:space="0" w:color="auto"/>
            <w:left w:val="none" w:sz="0" w:space="0" w:color="auto"/>
            <w:bottom w:val="none" w:sz="0" w:space="0" w:color="auto"/>
            <w:right w:val="none" w:sz="0" w:space="0" w:color="auto"/>
          </w:divBdr>
        </w:div>
        <w:div w:id="955015717">
          <w:marLeft w:val="0"/>
          <w:marRight w:val="0"/>
          <w:marTop w:val="0"/>
          <w:marBottom w:val="0"/>
          <w:divBdr>
            <w:top w:val="none" w:sz="0" w:space="0" w:color="auto"/>
            <w:left w:val="none" w:sz="0" w:space="0" w:color="auto"/>
            <w:bottom w:val="none" w:sz="0" w:space="0" w:color="auto"/>
            <w:right w:val="none" w:sz="0" w:space="0" w:color="auto"/>
          </w:divBdr>
        </w:div>
        <w:div w:id="960574375">
          <w:marLeft w:val="0"/>
          <w:marRight w:val="0"/>
          <w:marTop w:val="0"/>
          <w:marBottom w:val="0"/>
          <w:divBdr>
            <w:top w:val="none" w:sz="0" w:space="0" w:color="auto"/>
            <w:left w:val="none" w:sz="0" w:space="0" w:color="auto"/>
            <w:bottom w:val="none" w:sz="0" w:space="0" w:color="auto"/>
            <w:right w:val="none" w:sz="0" w:space="0" w:color="auto"/>
          </w:divBdr>
        </w:div>
        <w:div w:id="1042512806">
          <w:marLeft w:val="0"/>
          <w:marRight w:val="0"/>
          <w:marTop w:val="0"/>
          <w:marBottom w:val="0"/>
          <w:divBdr>
            <w:top w:val="none" w:sz="0" w:space="0" w:color="auto"/>
            <w:left w:val="none" w:sz="0" w:space="0" w:color="auto"/>
            <w:bottom w:val="none" w:sz="0" w:space="0" w:color="auto"/>
            <w:right w:val="none" w:sz="0" w:space="0" w:color="auto"/>
          </w:divBdr>
        </w:div>
        <w:div w:id="1094790042">
          <w:marLeft w:val="0"/>
          <w:marRight w:val="0"/>
          <w:marTop w:val="0"/>
          <w:marBottom w:val="0"/>
          <w:divBdr>
            <w:top w:val="none" w:sz="0" w:space="0" w:color="auto"/>
            <w:left w:val="none" w:sz="0" w:space="0" w:color="auto"/>
            <w:bottom w:val="none" w:sz="0" w:space="0" w:color="auto"/>
            <w:right w:val="none" w:sz="0" w:space="0" w:color="auto"/>
          </w:divBdr>
        </w:div>
        <w:div w:id="1108624284">
          <w:marLeft w:val="0"/>
          <w:marRight w:val="0"/>
          <w:marTop w:val="0"/>
          <w:marBottom w:val="0"/>
          <w:divBdr>
            <w:top w:val="none" w:sz="0" w:space="0" w:color="auto"/>
            <w:left w:val="none" w:sz="0" w:space="0" w:color="auto"/>
            <w:bottom w:val="none" w:sz="0" w:space="0" w:color="auto"/>
            <w:right w:val="none" w:sz="0" w:space="0" w:color="auto"/>
          </w:divBdr>
        </w:div>
        <w:div w:id="1216621191">
          <w:marLeft w:val="0"/>
          <w:marRight w:val="0"/>
          <w:marTop w:val="0"/>
          <w:marBottom w:val="0"/>
          <w:divBdr>
            <w:top w:val="none" w:sz="0" w:space="0" w:color="auto"/>
            <w:left w:val="none" w:sz="0" w:space="0" w:color="auto"/>
            <w:bottom w:val="none" w:sz="0" w:space="0" w:color="auto"/>
            <w:right w:val="none" w:sz="0" w:space="0" w:color="auto"/>
          </w:divBdr>
        </w:div>
        <w:div w:id="1291548444">
          <w:marLeft w:val="0"/>
          <w:marRight w:val="0"/>
          <w:marTop w:val="0"/>
          <w:marBottom w:val="0"/>
          <w:divBdr>
            <w:top w:val="none" w:sz="0" w:space="0" w:color="auto"/>
            <w:left w:val="none" w:sz="0" w:space="0" w:color="auto"/>
            <w:bottom w:val="none" w:sz="0" w:space="0" w:color="auto"/>
            <w:right w:val="none" w:sz="0" w:space="0" w:color="auto"/>
          </w:divBdr>
          <w:divsChild>
            <w:div w:id="2042701191">
              <w:marLeft w:val="-75"/>
              <w:marRight w:val="0"/>
              <w:marTop w:val="30"/>
              <w:marBottom w:val="30"/>
              <w:divBdr>
                <w:top w:val="none" w:sz="0" w:space="0" w:color="auto"/>
                <w:left w:val="none" w:sz="0" w:space="0" w:color="auto"/>
                <w:bottom w:val="none" w:sz="0" w:space="0" w:color="auto"/>
                <w:right w:val="none" w:sz="0" w:space="0" w:color="auto"/>
              </w:divBdr>
              <w:divsChild>
                <w:div w:id="33816644">
                  <w:marLeft w:val="0"/>
                  <w:marRight w:val="0"/>
                  <w:marTop w:val="0"/>
                  <w:marBottom w:val="0"/>
                  <w:divBdr>
                    <w:top w:val="none" w:sz="0" w:space="0" w:color="auto"/>
                    <w:left w:val="none" w:sz="0" w:space="0" w:color="auto"/>
                    <w:bottom w:val="none" w:sz="0" w:space="0" w:color="auto"/>
                    <w:right w:val="none" w:sz="0" w:space="0" w:color="auto"/>
                  </w:divBdr>
                  <w:divsChild>
                    <w:div w:id="1028481801">
                      <w:marLeft w:val="0"/>
                      <w:marRight w:val="0"/>
                      <w:marTop w:val="0"/>
                      <w:marBottom w:val="0"/>
                      <w:divBdr>
                        <w:top w:val="none" w:sz="0" w:space="0" w:color="auto"/>
                        <w:left w:val="none" w:sz="0" w:space="0" w:color="auto"/>
                        <w:bottom w:val="none" w:sz="0" w:space="0" w:color="auto"/>
                        <w:right w:val="none" w:sz="0" w:space="0" w:color="auto"/>
                      </w:divBdr>
                    </w:div>
                  </w:divsChild>
                </w:div>
                <w:div w:id="134378228">
                  <w:marLeft w:val="0"/>
                  <w:marRight w:val="0"/>
                  <w:marTop w:val="0"/>
                  <w:marBottom w:val="0"/>
                  <w:divBdr>
                    <w:top w:val="none" w:sz="0" w:space="0" w:color="auto"/>
                    <w:left w:val="none" w:sz="0" w:space="0" w:color="auto"/>
                    <w:bottom w:val="none" w:sz="0" w:space="0" w:color="auto"/>
                    <w:right w:val="none" w:sz="0" w:space="0" w:color="auto"/>
                  </w:divBdr>
                  <w:divsChild>
                    <w:div w:id="1982685985">
                      <w:marLeft w:val="0"/>
                      <w:marRight w:val="0"/>
                      <w:marTop w:val="0"/>
                      <w:marBottom w:val="0"/>
                      <w:divBdr>
                        <w:top w:val="none" w:sz="0" w:space="0" w:color="auto"/>
                        <w:left w:val="none" w:sz="0" w:space="0" w:color="auto"/>
                        <w:bottom w:val="none" w:sz="0" w:space="0" w:color="auto"/>
                        <w:right w:val="none" w:sz="0" w:space="0" w:color="auto"/>
                      </w:divBdr>
                    </w:div>
                  </w:divsChild>
                </w:div>
                <w:div w:id="144857190">
                  <w:marLeft w:val="0"/>
                  <w:marRight w:val="0"/>
                  <w:marTop w:val="0"/>
                  <w:marBottom w:val="0"/>
                  <w:divBdr>
                    <w:top w:val="none" w:sz="0" w:space="0" w:color="auto"/>
                    <w:left w:val="none" w:sz="0" w:space="0" w:color="auto"/>
                    <w:bottom w:val="none" w:sz="0" w:space="0" w:color="auto"/>
                    <w:right w:val="none" w:sz="0" w:space="0" w:color="auto"/>
                  </w:divBdr>
                  <w:divsChild>
                    <w:div w:id="1342662046">
                      <w:marLeft w:val="0"/>
                      <w:marRight w:val="0"/>
                      <w:marTop w:val="0"/>
                      <w:marBottom w:val="0"/>
                      <w:divBdr>
                        <w:top w:val="none" w:sz="0" w:space="0" w:color="auto"/>
                        <w:left w:val="none" w:sz="0" w:space="0" w:color="auto"/>
                        <w:bottom w:val="none" w:sz="0" w:space="0" w:color="auto"/>
                        <w:right w:val="none" w:sz="0" w:space="0" w:color="auto"/>
                      </w:divBdr>
                    </w:div>
                  </w:divsChild>
                </w:div>
                <w:div w:id="171573964">
                  <w:marLeft w:val="0"/>
                  <w:marRight w:val="0"/>
                  <w:marTop w:val="0"/>
                  <w:marBottom w:val="0"/>
                  <w:divBdr>
                    <w:top w:val="none" w:sz="0" w:space="0" w:color="auto"/>
                    <w:left w:val="none" w:sz="0" w:space="0" w:color="auto"/>
                    <w:bottom w:val="none" w:sz="0" w:space="0" w:color="auto"/>
                    <w:right w:val="none" w:sz="0" w:space="0" w:color="auto"/>
                  </w:divBdr>
                  <w:divsChild>
                    <w:div w:id="1624268250">
                      <w:marLeft w:val="0"/>
                      <w:marRight w:val="0"/>
                      <w:marTop w:val="0"/>
                      <w:marBottom w:val="0"/>
                      <w:divBdr>
                        <w:top w:val="none" w:sz="0" w:space="0" w:color="auto"/>
                        <w:left w:val="none" w:sz="0" w:space="0" w:color="auto"/>
                        <w:bottom w:val="none" w:sz="0" w:space="0" w:color="auto"/>
                        <w:right w:val="none" w:sz="0" w:space="0" w:color="auto"/>
                      </w:divBdr>
                    </w:div>
                  </w:divsChild>
                </w:div>
                <w:div w:id="177429225">
                  <w:marLeft w:val="0"/>
                  <w:marRight w:val="0"/>
                  <w:marTop w:val="0"/>
                  <w:marBottom w:val="0"/>
                  <w:divBdr>
                    <w:top w:val="none" w:sz="0" w:space="0" w:color="auto"/>
                    <w:left w:val="none" w:sz="0" w:space="0" w:color="auto"/>
                    <w:bottom w:val="none" w:sz="0" w:space="0" w:color="auto"/>
                    <w:right w:val="none" w:sz="0" w:space="0" w:color="auto"/>
                  </w:divBdr>
                  <w:divsChild>
                    <w:div w:id="1019742983">
                      <w:marLeft w:val="0"/>
                      <w:marRight w:val="0"/>
                      <w:marTop w:val="0"/>
                      <w:marBottom w:val="0"/>
                      <w:divBdr>
                        <w:top w:val="none" w:sz="0" w:space="0" w:color="auto"/>
                        <w:left w:val="none" w:sz="0" w:space="0" w:color="auto"/>
                        <w:bottom w:val="none" w:sz="0" w:space="0" w:color="auto"/>
                        <w:right w:val="none" w:sz="0" w:space="0" w:color="auto"/>
                      </w:divBdr>
                    </w:div>
                  </w:divsChild>
                </w:div>
                <w:div w:id="254175729">
                  <w:marLeft w:val="0"/>
                  <w:marRight w:val="0"/>
                  <w:marTop w:val="0"/>
                  <w:marBottom w:val="0"/>
                  <w:divBdr>
                    <w:top w:val="none" w:sz="0" w:space="0" w:color="auto"/>
                    <w:left w:val="none" w:sz="0" w:space="0" w:color="auto"/>
                    <w:bottom w:val="none" w:sz="0" w:space="0" w:color="auto"/>
                    <w:right w:val="none" w:sz="0" w:space="0" w:color="auto"/>
                  </w:divBdr>
                  <w:divsChild>
                    <w:div w:id="1565749493">
                      <w:marLeft w:val="0"/>
                      <w:marRight w:val="0"/>
                      <w:marTop w:val="0"/>
                      <w:marBottom w:val="0"/>
                      <w:divBdr>
                        <w:top w:val="none" w:sz="0" w:space="0" w:color="auto"/>
                        <w:left w:val="none" w:sz="0" w:space="0" w:color="auto"/>
                        <w:bottom w:val="none" w:sz="0" w:space="0" w:color="auto"/>
                        <w:right w:val="none" w:sz="0" w:space="0" w:color="auto"/>
                      </w:divBdr>
                    </w:div>
                  </w:divsChild>
                </w:div>
                <w:div w:id="357894586">
                  <w:marLeft w:val="0"/>
                  <w:marRight w:val="0"/>
                  <w:marTop w:val="0"/>
                  <w:marBottom w:val="0"/>
                  <w:divBdr>
                    <w:top w:val="none" w:sz="0" w:space="0" w:color="auto"/>
                    <w:left w:val="none" w:sz="0" w:space="0" w:color="auto"/>
                    <w:bottom w:val="none" w:sz="0" w:space="0" w:color="auto"/>
                    <w:right w:val="none" w:sz="0" w:space="0" w:color="auto"/>
                  </w:divBdr>
                  <w:divsChild>
                    <w:div w:id="1415669167">
                      <w:marLeft w:val="0"/>
                      <w:marRight w:val="0"/>
                      <w:marTop w:val="0"/>
                      <w:marBottom w:val="0"/>
                      <w:divBdr>
                        <w:top w:val="none" w:sz="0" w:space="0" w:color="auto"/>
                        <w:left w:val="none" w:sz="0" w:space="0" w:color="auto"/>
                        <w:bottom w:val="none" w:sz="0" w:space="0" w:color="auto"/>
                        <w:right w:val="none" w:sz="0" w:space="0" w:color="auto"/>
                      </w:divBdr>
                    </w:div>
                  </w:divsChild>
                </w:div>
                <w:div w:id="362483455">
                  <w:marLeft w:val="0"/>
                  <w:marRight w:val="0"/>
                  <w:marTop w:val="0"/>
                  <w:marBottom w:val="0"/>
                  <w:divBdr>
                    <w:top w:val="none" w:sz="0" w:space="0" w:color="auto"/>
                    <w:left w:val="none" w:sz="0" w:space="0" w:color="auto"/>
                    <w:bottom w:val="none" w:sz="0" w:space="0" w:color="auto"/>
                    <w:right w:val="none" w:sz="0" w:space="0" w:color="auto"/>
                  </w:divBdr>
                  <w:divsChild>
                    <w:div w:id="1087967941">
                      <w:marLeft w:val="0"/>
                      <w:marRight w:val="0"/>
                      <w:marTop w:val="0"/>
                      <w:marBottom w:val="0"/>
                      <w:divBdr>
                        <w:top w:val="none" w:sz="0" w:space="0" w:color="auto"/>
                        <w:left w:val="none" w:sz="0" w:space="0" w:color="auto"/>
                        <w:bottom w:val="none" w:sz="0" w:space="0" w:color="auto"/>
                        <w:right w:val="none" w:sz="0" w:space="0" w:color="auto"/>
                      </w:divBdr>
                    </w:div>
                  </w:divsChild>
                </w:div>
                <w:div w:id="509836567">
                  <w:marLeft w:val="0"/>
                  <w:marRight w:val="0"/>
                  <w:marTop w:val="0"/>
                  <w:marBottom w:val="0"/>
                  <w:divBdr>
                    <w:top w:val="none" w:sz="0" w:space="0" w:color="auto"/>
                    <w:left w:val="none" w:sz="0" w:space="0" w:color="auto"/>
                    <w:bottom w:val="none" w:sz="0" w:space="0" w:color="auto"/>
                    <w:right w:val="none" w:sz="0" w:space="0" w:color="auto"/>
                  </w:divBdr>
                  <w:divsChild>
                    <w:div w:id="311831209">
                      <w:marLeft w:val="0"/>
                      <w:marRight w:val="0"/>
                      <w:marTop w:val="0"/>
                      <w:marBottom w:val="0"/>
                      <w:divBdr>
                        <w:top w:val="none" w:sz="0" w:space="0" w:color="auto"/>
                        <w:left w:val="none" w:sz="0" w:space="0" w:color="auto"/>
                        <w:bottom w:val="none" w:sz="0" w:space="0" w:color="auto"/>
                        <w:right w:val="none" w:sz="0" w:space="0" w:color="auto"/>
                      </w:divBdr>
                    </w:div>
                  </w:divsChild>
                </w:div>
                <w:div w:id="513694742">
                  <w:marLeft w:val="0"/>
                  <w:marRight w:val="0"/>
                  <w:marTop w:val="0"/>
                  <w:marBottom w:val="0"/>
                  <w:divBdr>
                    <w:top w:val="none" w:sz="0" w:space="0" w:color="auto"/>
                    <w:left w:val="none" w:sz="0" w:space="0" w:color="auto"/>
                    <w:bottom w:val="none" w:sz="0" w:space="0" w:color="auto"/>
                    <w:right w:val="none" w:sz="0" w:space="0" w:color="auto"/>
                  </w:divBdr>
                  <w:divsChild>
                    <w:div w:id="1458909602">
                      <w:marLeft w:val="0"/>
                      <w:marRight w:val="0"/>
                      <w:marTop w:val="0"/>
                      <w:marBottom w:val="0"/>
                      <w:divBdr>
                        <w:top w:val="none" w:sz="0" w:space="0" w:color="auto"/>
                        <w:left w:val="none" w:sz="0" w:space="0" w:color="auto"/>
                        <w:bottom w:val="none" w:sz="0" w:space="0" w:color="auto"/>
                        <w:right w:val="none" w:sz="0" w:space="0" w:color="auto"/>
                      </w:divBdr>
                    </w:div>
                  </w:divsChild>
                </w:div>
                <w:div w:id="538738066">
                  <w:marLeft w:val="0"/>
                  <w:marRight w:val="0"/>
                  <w:marTop w:val="0"/>
                  <w:marBottom w:val="0"/>
                  <w:divBdr>
                    <w:top w:val="none" w:sz="0" w:space="0" w:color="auto"/>
                    <w:left w:val="none" w:sz="0" w:space="0" w:color="auto"/>
                    <w:bottom w:val="none" w:sz="0" w:space="0" w:color="auto"/>
                    <w:right w:val="none" w:sz="0" w:space="0" w:color="auto"/>
                  </w:divBdr>
                  <w:divsChild>
                    <w:div w:id="1851404709">
                      <w:marLeft w:val="0"/>
                      <w:marRight w:val="0"/>
                      <w:marTop w:val="0"/>
                      <w:marBottom w:val="0"/>
                      <w:divBdr>
                        <w:top w:val="none" w:sz="0" w:space="0" w:color="auto"/>
                        <w:left w:val="none" w:sz="0" w:space="0" w:color="auto"/>
                        <w:bottom w:val="none" w:sz="0" w:space="0" w:color="auto"/>
                        <w:right w:val="none" w:sz="0" w:space="0" w:color="auto"/>
                      </w:divBdr>
                    </w:div>
                  </w:divsChild>
                </w:div>
                <w:div w:id="544950629">
                  <w:marLeft w:val="0"/>
                  <w:marRight w:val="0"/>
                  <w:marTop w:val="0"/>
                  <w:marBottom w:val="0"/>
                  <w:divBdr>
                    <w:top w:val="none" w:sz="0" w:space="0" w:color="auto"/>
                    <w:left w:val="none" w:sz="0" w:space="0" w:color="auto"/>
                    <w:bottom w:val="none" w:sz="0" w:space="0" w:color="auto"/>
                    <w:right w:val="none" w:sz="0" w:space="0" w:color="auto"/>
                  </w:divBdr>
                  <w:divsChild>
                    <w:div w:id="130371760">
                      <w:marLeft w:val="0"/>
                      <w:marRight w:val="0"/>
                      <w:marTop w:val="0"/>
                      <w:marBottom w:val="0"/>
                      <w:divBdr>
                        <w:top w:val="none" w:sz="0" w:space="0" w:color="auto"/>
                        <w:left w:val="none" w:sz="0" w:space="0" w:color="auto"/>
                        <w:bottom w:val="none" w:sz="0" w:space="0" w:color="auto"/>
                        <w:right w:val="none" w:sz="0" w:space="0" w:color="auto"/>
                      </w:divBdr>
                    </w:div>
                  </w:divsChild>
                </w:div>
                <w:div w:id="567305886">
                  <w:marLeft w:val="0"/>
                  <w:marRight w:val="0"/>
                  <w:marTop w:val="0"/>
                  <w:marBottom w:val="0"/>
                  <w:divBdr>
                    <w:top w:val="none" w:sz="0" w:space="0" w:color="auto"/>
                    <w:left w:val="none" w:sz="0" w:space="0" w:color="auto"/>
                    <w:bottom w:val="none" w:sz="0" w:space="0" w:color="auto"/>
                    <w:right w:val="none" w:sz="0" w:space="0" w:color="auto"/>
                  </w:divBdr>
                  <w:divsChild>
                    <w:div w:id="391537982">
                      <w:marLeft w:val="0"/>
                      <w:marRight w:val="0"/>
                      <w:marTop w:val="0"/>
                      <w:marBottom w:val="0"/>
                      <w:divBdr>
                        <w:top w:val="none" w:sz="0" w:space="0" w:color="auto"/>
                        <w:left w:val="none" w:sz="0" w:space="0" w:color="auto"/>
                        <w:bottom w:val="none" w:sz="0" w:space="0" w:color="auto"/>
                        <w:right w:val="none" w:sz="0" w:space="0" w:color="auto"/>
                      </w:divBdr>
                    </w:div>
                  </w:divsChild>
                </w:div>
                <w:div w:id="620307396">
                  <w:marLeft w:val="0"/>
                  <w:marRight w:val="0"/>
                  <w:marTop w:val="0"/>
                  <w:marBottom w:val="0"/>
                  <w:divBdr>
                    <w:top w:val="none" w:sz="0" w:space="0" w:color="auto"/>
                    <w:left w:val="none" w:sz="0" w:space="0" w:color="auto"/>
                    <w:bottom w:val="none" w:sz="0" w:space="0" w:color="auto"/>
                    <w:right w:val="none" w:sz="0" w:space="0" w:color="auto"/>
                  </w:divBdr>
                  <w:divsChild>
                    <w:div w:id="1913275354">
                      <w:marLeft w:val="0"/>
                      <w:marRight w:val="0"/>
                      <w:marTop w:val="0"/>
                      <w:marBottom w:val="0"/>
                      <w:divBdr>
                        <w:top w:val="none" w:sz="0" w:space="0" w:color="auto"/>
                        <w:left w:val="none" w:sz="0" w:space="0" w:color="auto"/>
                        <w:bottom w:val="none" w:sz="0" w:space="0" w:color="auto"/>
                        <w:right w:val="none" w:sz="0" w:space="0" w:color="auto"/>
                      </w:divBdr>
                    </w:div>
                  </w:divsChild>
                </w:div>
                <w:div w:id="633021233">
                  <w:marLeft w:val="0"/>
                  <w:marRight w:val="0"/>
                  <w:marTop w:val="0"/>
                  <w:marBottom w:val="0"/>
                  <w:divBdr>
                    <w:top w:val="none" w:sz="0" w:space="0" w:color="auto"/>
                    <w:left w:val="none" w:sz="0" w:space="0" w:color="auto"/>
                    <w:bottom w:val="none" w:sz="0" w:space="0" w:color="auto"/>
                    <w:right w:val="none" w:sz="0" w:space="0" w:color="auto"/>
                  </w:divBdr>
                  <w:divsChild>
                    <w:div w:id="1893610214">
                      <w:marLeft w:val="0"/>
                      <w:marRight w:val="0"/>
                      <w:marTop w:val="0"/>
                      <w:marBottom w:val="0"/>
                      <w:divBdr>
                        <w:top w:val="none" w:sz="0" w:space="0" w:color="auto"/>
                        <w:left w:val="none" w:sz="0" w:space="0" w:color="auto"/>
                        <w:bottom w:val="none" w:sz="0" w:space="0" w:color="auto"/>
                        <w:right w:val="none" w:sz="0" w:space="0" w:color="auto"/>
                      </w:divBdr>
                    </w:div>
                  </w:divsChild>
                </w:div>
                <w:div w:id="684746104">
                  <w:marLeft w:val="0"/>
                  <w:marRight w:val="0"/>
                  <w:marTop w:val="0"/>
                  <w:marBottom w:val="0"/>
                  <w:divBdr>
                    <w:top w:val="none" w:sz="0" w:space="0" w:color="auto"/>
                    <w:left w:val="none" w:sz="0" w:space="0" w:color="auto"/>
                    <w:bottom w:val="none" w:sz="0" w:space="0" w:color="auto"/>
                    <w:right w:val="none" w:sz="0" w:space="0" w:color="auto"/>
                  </w:divBdr>
                  <w:divsChild>
                    <w:div w:id="193738463">
                      <w:marLeft w:val="0"/>
                      <w:marRight w:val="0"/>
                      <w:marTop w:val="0"/>
                      <w:marBottom w:val="0"/>
                      <w:divBdr>
                        <w:top w:val="none" w:sz="0" w:space="0" w:color="auto"/>
                        <w:left w:val="none" w:sz="0" w:space="0" w:color="auto"/>
                        <w:bottom w:val="none" w:sz="0" w:space="0" w:color="auto"/>
                        <w:right w:val="none" w:sz="0" w:space="0" w:color="auto"/>
                      </w:divBdr>
                    </w:div>
                  </w:divsChild>
                </w:div>
                <w:div w:id="705256368">
                  <w:marLeft w:val="0"/>
                  <w:marRight w:val="0"/>
                  <w:marTop w:val="0"/>
                  <w:marBottom w:val="0"/>
                  <w:divBdr>
                    <w:top w:val="none" w:sz="0" w:space="0" w:color="auto"/>
                    <w:left w:val="none" w:sz="0" w:space="0" w:color="auto"/>
                    <w:bottom w:val="none" w:sz="0" w:space="0" w:color="auto"/>
                    <w:right w:val="none" w:sz="0" w:space="0" w:color="auto"/>
                  </w:divBdr>
                  <w:divsChild>
                    <w:div w:id="394663899">
                      <w:marLeft w:val="0"/>
                      <w:marRight w:val="0"/>
                      <w:marTop w:val="0"/>
                      <w:marBottom w:val="0"/>
                      <w:divBdr>
                        <w:top w:val="none" w:sz="0" w:space="0" w:color="auto"/>
                        <w:left w:val="none" w:sz="0" w:space="0" w:color="auto"/>
                        <w:bottom w:val="none" w:sz="0" w:space="0" w:color="auto"/>
                        <w:right w:val="none" w:sz="0" w:space="0" w:color="auto"/>
                      </w:divBdr>
                    </w:div>
                  </w:divsChild>
                </w:div>
                <w:div w:id="780495337">
                  <w:marLeft w:val="0"/>
                  <w:marRight w:val="0"/>
                  <w:marTop w:val="0"/>
                  <w:marBottom w:val="0"/>
                  <w:divBdr>
                    <w:top w:val="none" w:sz="0" w:space="0" w:color="auto"/>
                    <w:left w:val="none" w:sz="0" w:space="0" w:color="auto"/>
                    <w:bottom w:val="none" w:sz="0" w:space="0" w:color="auto"/>
                    <w:right w:val="none" w:sz="0" w:space="0" w:color="auto"/>
                  </w:divBdr>
                  <w:divsChild>
                    <w:div w:id="1849178164">
                      <w:marLeft w:val="0"/>
                      <w:marRight w:val="0"/>
                      <w:marTop w:val="0"/>
                      <w:marBottom w:val="0"/>
                      <w:divBdr>
                        <w:top w:val="none" w:sz="0" w:space="0" w:color="auto"/>
                        <w:left w:val="none" w:sz="0" w:space="0" w:color="auto"/>
                        <w:bottom w:val="none" w:sz="0" w:space="0" w:color="auto"/>
                        <w:right w:val="none" w:sz="0" w:space="0" w:color="auto"/>
                      </w:divBdr>
                    </w:div>
                  </w:divsChild>
                </w:div>
                <w:div w:id="812791087">
                  <w:marLeft w:val="0"/>
                  <w:marRight w:val="0"/>
                  <w:marTop w:val="0"/>
                  <w:marBottom w:val="0"/>
                  <w:divBdr>
                    <w:top w:val="none" w:sz="0" w:space="0" w:color="auto"/>
                    <w:left w:val="none" w:sz="0" w:space="0" w:color="auto"/>
                    <w:bottom w:val="none" w:sz="0" w:space="0" w:color="auto"/>
                    <w:right w:val="none" w:sz="0" w:space="0" w:color="auto"/>
                  </w:divBdr>
                  <w:divsChild>
                    <w:div w:id="1223369201">
                      <w:marLeft w:val="0"/>
                      <w:marRight w:val="0"/>
                      <w:marTop w:val="0"/>
                      <w:marBottom w:val="0"/>
                      <w:divBdr>
                        <w:top w:val="none" w:sz="0" w:space="0" w:color="auto"/>
                        <w:left w:val="none" w:sz="0" w:space="0" w:color="auto"/>
                        <w:bottom w:val="none" w:sz="0" w:space="0" w:color="auto"/>
                        <w:right w:val="none" w:sz="0" w:space="0" w:color="auto"/>
                      </w:divBdr>
                    </w:div>
                  </w:divsChild>
                </w:div>
                <w:div w:id="813987006">
                  <w:marLeft w:val="0"/>
                  <w:marRight w:val="0"/>
                  <w:marTop w:val="0"/>
                  <w:marBottom w:val="0"/>
                  <w:divBdr>
                    <w:top w:val="none" w:sz="0" w:space="0" w:color="auto"/>
                    <w:left w:val="none" w:sz="0" w:space="0" w:color="auto"/>
                    <w:bottom w:val="none" w:sz="0" w:space="0" w:color="auto"/>
                    <w:right w:val="none" w:sz="0" w:space="0" w:color="auto"/>
                  </w:divBdr>
                  <w:divsChild>
                    <w:div w:id="1716999065">
                      <w:marLeft w:val="0"/>
                      <w:marRight w:val="0"/>
                      <w:marTop w:val="0"/>
                      <w:marBottom w:val="0"/>
                      <w:divBdr>
                        <w:top w:val="none" w:sz="0" w:space="0" w:color="auto"/>
                        <w:left w:val="none" w:sz="0" w:space="0" w:color="auto"/>
                        <w:bottom w:val="none" w:sz="0" w:space="0" w:color="auto"/>
                        <w:right w:val="none" w:sz="0" w:space="0" w:color="auto"/>
                      </w:divBdr>
                    </w:div>
                  </w:divsChild>
                </w:div>
                <w:div w:id="848376115">
                  <w:marLeft w:val="0"/>
                  <w:marRight w:val="0"/>
                  <w:marTop w:val="0"/>
                  <w:marBottom w:val="0"/>
                  <w:divBdr>
                    <w:top w:val="none" w:sz="0" w:space="0" w:color="auto"/>
                    <w:left w:val="none" w:sz="0" w:space="0" w:color="auto"/>
                    <w:bottom w:val="none" w:sz="0" w:space="0" w:color="auto"/>
                    <w:right w:val="none" w:sz="0" w:space="0" w:color="auto"/>
                  </w:divBdr>
                  <w:divsChild>
                    <w:div w:id="919602027">
                      <w:marLeft w:val="0"/>
                      <w:marRight w:val="0"/>
                      <w:marTop w:val="0"/>
                      <w:marBottom w:val="0"/>
                      <w:divBdr>
                        <w:top w:val="none" w:sz="0" w:space="0" w:color="auto"/>
                        <w:left w:val="none" w:sz="0" w:space="0" w:color="auto"/>
                        <w:bottom w:val="none" w:sz="0" w:space="0" w:color="auto"/>
                        <w:right w:val="none" w:sz="0" w:space="0" w:color="auto"/>
                      </w:divBdr>
                    </w:div>
                  </w:divsChild>
                </w:div>
                <w:div w:id="890993094">
                  <w:marLeft w:val="0"/>
                  <w:marRight w:val="0"/>
                  <w:marTop w:val="0"/>
                  <w:marBottom w:val="0"/>
                  <w:divBdr>
                    <w:top w:val="none" w:sz="0" w:space="0" w:color="auto"/>
                    <w:left w:val="none" w:sz="0" w:space="0" w:color="auto"/>
                    <w:bottom w:val="none" w:sz="0" w:space="0" w:color="auto"/>
                    <w:right w:val="none" w:sz="0" w:space="0" w:color="auto"/>
                  </w:divBdr>
                  <w:divsChild>
                    <w:div w:id="972518573">
                      <w:marLeft w:val="0"/>
                      <w:marRight w:val="0"/>
                      <w:marTop w:val="0"/>
                      <w:marBottom w:val="0"/>
                      <w:divBdr>
                        <w:top w:val="none" w:sz="0" w:space="0" w:color="auto"/>
                        <w:left w:val="none" w:sz="0" w:space="0" w:color="auto"/>
                        <w:bottom w:val="none" w:sz="0" w:space="0" w:color="auto"/>
                        <w:right w:val="none" w:sz="0" w:space="0" w:color="auto"/>
                      </w:divBdr>
                    </w:div>
                  </w:divsChild>
                </w:div>
                <w:div w:id="913123112">
                  <w:marLeft w:val="0"/>
                  <w:marRight w:val="0"/>
                  <w:marTop w:val="0"/>
                  <w:marBottom w:val="0"/>
                  <w:divBdr>
                    <w:top w:val="none" w:sz="0" w:space="0" w:color="auto"/>
                    <w:left w:val="none" w:sz="0" w:space="0" w:color="auto"/>
                    <w:bottom w:val="none" w:sz="0" w:space="0" w:color="auto"/>
                    <w:right w:val="none" w:sz="0" w:space="0" w:color="auto"/>
                  </w:divBdr>
                  <w:divsChild>
                    <w:div w:id="963275134">
                      <w:marLeft w:val="0"/>
                      <w:marRight w:val="0"/>
                      <w:marTop w:val="0"/>
                      <w:marBottom w:val="0"/>
                      <w:divBdr>
                        <w:top w:val="none" w:sz="0" w:space="0" w:color="auto"/>
                        <w:left w:val="none" w:sz="0" w:space="0" w:color="auto"/>
                        <w:bottom w:val="none" w:sz="0" w:space="0" w:color="auto"/>
                        <w:right w:val="none" w:sz="0" w:space="0" w:color="auto"/>
                      </w:divBdr>
                    </w:div>
                  </w:divsChild>
                </w:div>
                <w:div w:id="936720116">
                  <w:marLeft w:val="0"/>
                  <w:marRight w:val="0"/>
                  <w:marTop w:val="0"/>
                  <w:marBottom w:val="0"/>
                  <w:divBdr>
                    <w:top w:val="none" w:sz="0" w:space="0" w:color="auto"/>
                    <w:left w:val="none" w:sz="0" w:space="0" w:color="auto"/>
                    <w:bottom w:val="none" w:sz="0" w:space="0" w:color="auto"/>
                    <w:right w:val="none" w:sz="0" w:space="0" w:color="auto"/>
                  </w:divBdr>
                  <w:divsChild>
                    <w:div w:id="688020271">
                      <w:marLeft w:val="0"/>
                      <w:marRight w:val="0"/>
                      <w:marTop w:val="0"/>
                      <w:marBottom w:val="0"/>
                      <w:divBdr>
                        <w:top w:val="none" w:sz="0" w:space="0" w:color="auto"/>
                        <w:left w:val="none" w:sz="0" w:space="0" w:color="auto"/>
                        <w:bottom w:val="none" w:sz="0" w:space="0" w:color="auto"/>
                        <w:right w:val="none" w:sz="0" w:space="0" w:color="auto"/>
                      </w:divBdr>
                    </w:div>
                  </w:divsChild>
                </w:div>
                <w:div w:id="963541316">
                  <w:marLeft w:val="0"/>
                  <w:marRight w:val="0"/>
                  <w:marTop w:val="0"/>
                  <w:marBottom w:val="0"/>
                  <w:divBdr>
                    <w:top w:val="none" w:sz="0" w:space="0" w:color="auto"/>
                    <w:left w:val="none" w:sz="0" w:space="0" w:color="auto"/>
                    <w:bottom w:val="none" w:sz="0" w:space="0" w:color="auto"/>
                    <w:right w:val="none" w:sz="0" w:space="0" w:color="auto"/>
                  </w:divBdr>
                  <w:divsChild>
                    <w:div w:id="1884292445">
                      <w:marLeft w:val="0"/>
                      <w:marRight w:val="0"/>
                      <w:marTop w:val="0"/>
                      <w:marBottom w:val="0"/>
                      <w:divBdr>
                        <w:top w:val="none" w:sz="0" w:space="0" w:color="auto"/>
                        <w:left w:val="none" w:sz="0" w:space="0" w:color="auto"/>
                        <w:bottom w:val="none" w:sz="0" w:space="0" w:color="auto"/>
                        <w:right w:val="none" w:sz="0" w:space="0" w:color="auto"/>
                      </w:divBdr>
                    </w:div>
                  </w:divsChild>
                </w:div>
                <w:div w:id="981810943">
                  <w:marLeft w:val="0"/>
                  <w:marRight w:val="0"/>
                  <w:marTop w:val="0"/>
                  <w:marBottom w:val="0"/>
                  <w:divBdr>
                    <w:top w:val="none" w:sz="0" w:space="0" w:color="auto"/>
                    <w:left w:val="none" w:sz="0" w:space="0" w:color="auto"/>
                    <w:bottom w:val="none" w:sz="0" w:space="0" w:color="auto"/>
                    <w:right w:val="none" w:sz="0" w:space="0" w:color="auto"/>
                  </w:divBdr>
                  <w:divsChild>
                    <w:div w:id="1392655629">
                      <w:marLeft w:val="0"/>
                      <w:marRight w:val="0"/>
                      <w:marTop w:val="0"/>
                      <w:marBottom w:val="0"/>
                      <w:divBdr>
                        <w:top w:val="none" w:sz="0" w:space="0" w:color="auto"/>
                        <w:left w:val="none" w:sz="0" w:space="0" w:color="auto"/>
                        <w:bottom w:val="none" w:sz="0" w:space="0" w:color="auto"/>
                        <w:right w:val="none" w:sz="0" w:space="0" w:color="auto"/>
                      </w:divBdr>
                    </w:div>
                  </w:divsChild>
                </w:div>
                <w:div w:id="1064833911">
                  <w:marLeft w:val="0"/>
                  <w:marRight w:val="0"/>
                  <w:marTop w:val="0"/>
                  <w:marBottom w:val="0"/>
                  <w:divBdr>
                    <w:top w:val="none" w:sz="0" w:space="0" w:color="auto"/>
                    <w:left w:val="none" w:sz="0" w:space="0" w:color="auto"/>
                    <w:bottom w:val="none" w:sz="0" w:space="0" w:color="auto"/>
                    <w:right w:val="none" w:sz="0" w:space="0" w:color="auto"/>
                  </w:divBdr>
                  <w:divsChild>
                    <w:div w:id="670179055">
                      <w:marLeft w:val="0"/>
                      <w:marRight w:val="0"/>
                      <w:marTop w:val="0"/>
                      <w:marBottom w:val="0"/>
                      <w:divBdr>
                        <w:top w:val="none" w:sz="0" w:space="0" w:color="auto"/>
                        <w:left w:val="none" w:sz="0" w:space="0" w:color="auto"/>
                        <w:bottom w:val="none" w:sz="0" w:space="0" w:color="auto"/>
                        <w:right w:val="none" w:sz="0" w:space="0" w:color="auto"/>
                      </w:divBdr>
                    </w:div>
                  </w:divsChild>
                </w:div>
                <w:div w:id="1174298439">
                  <w:marLeft w:val="0"/>
                  <w:marRight w:val="0"/>
                  <w:marTop w:val="0"/>
                  <w:marBottom w:val="0"/>
                  <w:divBdr>
                    <w:top w:val="none" w:sz="0" w:space="0" w:color="auto"/>
                    <w:left w:val="none" w:sz="0" w:space="0" w:color="auto"/>
                    <w:bottom w:val="none" w:sz="0" w:space="0" w:color="auto"/>
                    <w:right w:val="none" w:sz="0" w:space="0" w:color="auto"/>
                  </w:divBdr>
                  <w:divsChild>
                    <w:div w:id="1514341468">
                      <w:marLeft w:val="0"/>
                      <w:marRight w:val="0"/>
                      <w:marTop w:val="0"/>
                      <w:marBottom w:val="0"/>
                      <w:divBdr>
                        <w:top w:val="none" w:sz="0" w:space="0" w:color="auto"/>
                        <w:left w:val="none" w:sz="0" w:space="0" w:color="auto"/>
                        <w:bottom w:val="none" w:sz="0" w:space="0" w:color="auto"/>
                        <w:right w:val="none" w:sz="0" w:space="0" w:color="auto"/>
                      </w:divBdr>
                    </w:div>
                  </w:divsChild>
                </w:div>
                <w:div w:id="1202287839">
                  <w:marLeft w:val="0"/>
                  <w:marRight w:val="0"/>
                  <w:marTop w:val="0"/>
                  <w:marBottom w:val="0"/>
                  <w:divBdr>
                    <w:top w:val="none" w:sz="0" w:space="0" w:color="auto"/>
                    <w:left w:val="none" w:sz="0" w:space="0" w:color="auto"/>
                    <w:bottom w:val="none" w:sz="0" w:space="0" w:color="auto"/>
                    <w:right w:val="none" w:sz="0" w:space="0" w:color="auto"/>
                  </w:divBdr>
                  <w:divsChild>
                    <w:div w:id="1397312592">
                      <w:marLeft w:val="0"/>
                      <w:marRight w:val="0"/>
                      <w:marTop w:val="0"/>
                      <w:marBottom w:val="0"/>
                      <w:divBdr>
                        <w:top w:val="none" w:sz="0" w:space="0" w:color="auto"/>
                        <w:left w:val="none" w:sz="0" w:space="0" w:color="auto"/>
                        <w:bottom w:val="none" w:sz="0" w:space="0" w:color="auto"/>
                        <w:right w:val="none" w:sz="0" w:space="0" w:color="auto"/>
                      </w:divBdr>
                    </w:div>
                  </w:divsChild>
                </w:div>
                <w:div w:id="1221283300">
                  <w:marLeft w:val="0"/>
                  <w:marRight w:val="0"/>
                  <w:marTop w:val="0"/>
                  <w:marBottom w:val="0"/>
                  <w:divBdr>
                    <w:top w:val="none" w:sz="0" w:space="0" w:color="auto"/>
                    <w:left w:val="none" w:sz="0" w:space="0" w:color="auto"/>
                    <w:bottom w:val="none" w:sz="0" w:space="0" w:color="auto"/>
                    <w:right w:val="none" w:sz="0" w:space="0" w:color="auto"/>
                  </w:divBdr>
                  <w:divsChild>
                    <w:div w:id="1436247509">
                      <w:marLeft w:val="0"/>
                      <w:marRight w:val="0"/>
                      <w:marTop w:val="0"/>
                      <w:marBottom w:val="0"/>
                      <w:divBdr>
                        <w:top w:val="none" w:sz="0" w:space="0" w:color="auto"/>
                        <w:left w:val="none" w:sz="0" w:space="0" w:color="auto"/>
                        <w:bottom w:val="none" w:sz="0" w:space="0" w:color="auto"/>
                        <w:right w:val="none" w:sz="0" w:space="0" w:color="auto"/>
                      </w:divBdr>
                    </w:div>
                  </w:divsChild>
                </w:div>
                <w:div w:id="1231043851">
                  <w:marLeft w:val="0"/>
                  <w:marRight w:val="0"/>
                  <w:marTop w:val="0"/>
                  <w:marBottom w:val="0"/>
                  <w:divBdr>
                    <w:top w:val="none" w:sz="0" w:space="0" w:color="auto"/>
                    <w:left w:val="none" w:sz="0" w:space="0" w:color="auto"/>
                    <w:bottom w:val="none" w:sz="0" w:space="0" w:color="auto"/>
                    <w:right w:val="none" w:sz="0" w:space="0" w:color="auto"/>
                  </w:divBdr>
                  <w:divsChild>
                    <w:div w:id="739332380">
                      <w:marLeft w:val="0"/>
                      <w:marRight w:val="0"/>
                      <w:marTop w:val="0"/>
                      <w:marBottom w:val="0"/>
                      <w:divBdr>
                        <w:top w:val="none" w:sz="0" w:space="0" w:color="auto"/>
                        <w:left w:val="none" w:sz="0" w:space="0" w:color="auto"/>
                        <w:bottom w:val="none" w:sz="0" w:space="0" w:color="auto"/>
                        <w:right w:val="none" w:sz="0" w:space="0" w:color="auto"/>
                      </w:divBdr>
                    </w:div>
                  </w:divsChild>
                </w:div>
                <w:div w:id="1349985150">
                  <w:marLeft w:val="0"/>
                  <w:marRight w:val="0"/>
                  <w:marTop w:val="0"/>
                  <w:marBottom w:val="0"/>
                  <w:divBdr>
                    <w:top w:val="none" w:sz="0" w:space="0" w:color="auto"/>
                    <w:left w:val="none" w:sz="0" w:space="0" w:color="auto"/>
                    <w:bottom w:val="none" w:sz="0" w:space="0" w:color="auto"/>
                    <w:right w:val="none" w:sz="0" w:space="0" w:color="auto"/>
                  </w:divBdr>
                  <w:divsChild>
                    <w:div w:id="966735184">
                      <w:marLeft w:val="0"/>
                      <w:marRight w:val="0"/>
                      <w:marTop w:val="0"/>
                      <w:marBottom w:val="0"/>
                      <w:divBdr>
                        <w:top w:val="none" w:sz="0" w:space="0" w:color="auto"/>
                        <w:left w:val="none" w:sz="0" w:space="0" w:color="auto"/>
                        <w:bottom w:val="none" w:sz="0" w:space="0" w:color="auto"/>
                        <w:right w:val="none" w:sz="0" w:space="0" w:color="auto"/>
                      </w:divBdr>
                    </w:div>
                  </w:divsChild>
                </w:div>
                <w:div w:id="1368144429">
                  <w:marLeft w:val="0"/>
                  <w:marRight w:val="0"/>
                  <w:marTop w:val="0"/>
                  <w:marBottom w:val="0"/>
                  <w:divBdr>
                    <w:top w:val="none" w:sz="0" w:space="0" w:color="auto"/>
                    <w:left w:val="none" w:sz="0" w:space="0" w:color="auto"/>
                    <w:bottom w:val="none" w:sz="0" w:space="0" w:color="auto"/>
                    <w:right w:val="none" w:sz="0" w:space="0" w:color="auto"/>
                  </w:divBdr>
                  <w:divsChild>
                    <w:div w:id="329604481">
                      <w:marLeft w:val="0"/>
                      <w:marRight w:val="0"/>
                      <w:marTop w:val="0"/>
                      <w:marBottom w:val="0"/>
                      <w:divBdr>
                        <w:top w:val="none" w:sz="0" w:space="0" w:color="auto"/>
                        <w:left w:val="none" w:sz="0" w:space="0" w:color="auto"/>
                        <w:bottom w:val="none" w:sz="0" w:space="0" w:color="auto"/>
                        <w:right w:val="none" w:sz="0" w:space="0" w:color="auto"/>
                      </w:divBdr>
                    </w:div>
                  </w:divsChild>
                </w:div>
                <w:div w:id="1412894764">
                  <w:marLeft w:val="0"/>
                  <w:marRight w:val="0"/>
                  <w:marTop w:val="0"/>
                  <w:marBottom w:val="0"/>
                  <w:divBdr>
                    <w:top w:val="none" w:sz="0" w:space="0" w:color="auto"/>
                    <w:left w:val="none" w:sz="0" w:space="0" w:color="auto"/>
                    <w:bottom w:val="none" w:sz="0" w:space="0" w:color="auto"/>
                    <w:right w:val="none" w:sz="0" w:space="0" w:color="auto"/>
                  </w:divBdr>
                  <w:divsChild>
                    <w:div w:id="1096249688">
                      <w:marLeft w:val="0"/>
                      <w:marRight w:val="0"/>
                      <w:marTop w:val="0"/>
                      <w:marBottom w:val="0"/>
                      <w:divBdr>
                        <w:top w:val="none" w:sz="0" w:space="0" w:color="auto"/>
                        <w:left w:val="none" w:sz="0" w:space="0" w:color="auto"/>
                        <w:bottom w:val="none" w:sz="0" w:space="0" w:color="auto"/>
                        <w:right w:val="none" w:sz="0" w:space="0" w:color="auto"/>
                      </w:divBdr>
                    </w:div>
                  </w:divsChild>
                </w:div>
                <w:div w:id="1437748902">
                  <w:marLeft w:val="0"/>
                  <w:marRight w:val="0"/>
                  <w:marTop w:val="0"/>
                  <w:marBottom w:val="0"/>
                  <w:divBdr>
                    <w:top w:val="none" w:sz="0" w:space="0" w:color="auto"/>
                    <w:left w:val="none" w:sz="0" w:space="0" w:color="auto"/>
                    <w:bottom w:val="none" w:sz="0" w:space="0" w:color="auto"/>
                    <w:right w:val="none" w:sz="0" w:space="0" w:color="auto"/>
                  </w:divBdr>
                  <w:divsChild>
                    <w:div w:id="1721323044">
                      <w:marLeft w:val="0"/>
                      <w:marRight w:val="0"/>
                      <w:marTop w:val="0"/>
                      <w:marBottom w:val="0"/>
                      <w:divBdr>
                        <w:top w:val="none" w:sz="0" w:space="0" w:color="auto"/>
                        <w:left w:val="none" w:sz="0" w:space="0" w:color="auto"/>
                        <w:bottom w:val="none" w:sz="0" w:space="0" w:color="auto"/>
                        <w:right w:val="none" w:sz="0" w:space="0" w:color="auto"/>
                      </w:divBdr>
                    </w:div>
                  </w:divsChild>
                </w:div>
                <w:div w:id="1447846192">
                  <w:marLeft w:val="0"/>
                  <w:marRight w:val="0"/>
                  <w:marTop w:val="0"/>
                  <w:marBottom w:val="0"/>
                  <w:divBdr>
                    <w:top w:val="none" w:sz="0" w:space="0" w:color="auto"/>
                    <w:left w:val="none" w:sz="0" w:space="0" w:color="auto"/>
                    <w:bottom w:val="none" w:sz="0" w:space="0" w:color="auto"/>
                    <w:right w:val="none" w:sz="0" w:space="0" w:color="auto"/>
                  </w:divBdr>
                  <w:divsChild>
                    <w:div w:id="888615978">
                      <w:marLeft w:val="0"/>
                      <w:marRight w:val="0"/>
                      <w:marTop w:val="0"/>
                      <w:marBottom w:val="0"/>
                      <w:divBdr>
                        <w:top w:val="none" w:sz="0" w:space="0" w:color="auto"/>
                        <w:left w:val="none" w:sz="0" w:space="0" w:color="auto"/>
                        <w:bottom w:val="none" w:sz="0" w:space="0" w:color="auto"/>
                        <w:right w:val="none" w:sz="0" w:space="0" w:color="auto"/>
                      </w:divBdr>
                    </w:div>
                  </w:divsChild>
                </w:div>
                <w:div w:id="1493139186">
                  <w:marLeft w:val="0"/>
                  <w:marRight w:val="0"/>
                  <w:marTop w:val="0"/>
                  <w:marBottom w:val="0"/>
                  <w:divBdr>
                    <w:top w:val="none" w:sz="0" w:space="0" w:color="auto"/>
                    <w:left w:val="none" w:sz="0" w:space="0" w:color="auto"/>
                    <w:bottom w:val="none" w:sz="0" w:space="0" w:color="auto"/>
                    <w:right w:val="none" w:sz="0" w:space="0" w:color="auto"/>
                  </w:divBdr>
                  <w:divsChild>
                    <w:div w:id="904267999">
                      <w:marLeft w:val="0"/>
                      <w:marRight w:val="0"/>
                      <w:marTop w:val="0"/>
                      <w:marBottom w:val="0"/>
                      <w:divBdr>
                        <w:top w:val="none" w:sz="0" w:space="0" w:color="auto"/>
                        <w:left w:val="none" w:sz="0" w:space="0" w:color="auto"/>
                        <w:bottom w:val="none" w:sz="0" w:space="0" w:color="auto"/>
                        <w:right w:val="none" w:sz="0" w:space="0" w:color="auto"/>
                      </w:divBdr>
                    </w:div>
                  </w:divsChild>
                </w:div>
                <w:div w:id="1511607663">
                  <w:marLeft w:val="0"/>
                  <w:marRight w:val="0"/>
                  <w:marTop w:val="0"/>
                  <w:marBottom w:val="0"/>
                  <w:divBdr>
                    <w:top w:val="none" w:sz="0" w:space="0" w:color="auto"/>
                    <w:left w:val="none" w:sz="0" w:space="0" w:color="auto"/>
                    <w:bottom w:val="none" w:sz="0" w:space="0" w:color="auto"/>
                    <w:right w:val="none" w:sz="0" w:space="0" w:color="auto"/>
                  </w:divBdr>
                  <w:divsChild>
                    <w:div w:id="1362051202">
                      <w:marLeft w:val="0"/>
                      <w:marRight w:val="0"/>
                      <w:marTop w:val="0"/>
                      <w:marBottom w:val="0"/>
                      <w:divBdr>
                        <w:top w:val="none" w:sz="0" w:space="0" w:color="auto"/>
                        <w:left w:val="none" w:sz="0" w:space="0" w:color="auto"/>
                        <w:bottom w:val="none" w:sz="0" w:space="0" w:color="auto"/>
                        <w:right w:val="none" w:sz="0" w:space="0" w:color="auto"/>
                      </w:divBdr>
                    </w:div>
                  </w:divsChild>
                </w:div>
                <w:div w:id="1562983971">
                  <w:marLeft w:val="0"/>
                  <w:marRight w:val="0"/>
                  <w:marTop w:val="0"/>
                  <w:marBottom w:val="0"/>
                  <w:divBdr>
                    <w:top w:val="none" w:sz="0" w:space="0" w:color="auto"/>
                    <w:left w:val="none" w:sz="0" w:space="0" w:color="auto"/>
                    <w:bottom w:val="none" w:sz="0" w:space="0" w:color="auto"/>
                    <w:right w:val="none" w:sz="0" w:space="0" w:color="auto"/>
                  </w:divBdr>
                  <w:divsChild>
                    <w:div w:id="1957711650">
                      <w:marLeft w:val="0"/>
                      <w:marRight w:val="0"/>
                      <w:marTop w:val="0"/>
                      <w:marBottom w:val="0"/>
                      <w:divBdr>
                        <w:top w:val="none" w:sz="0" w:space="0" w:color="auto"/>
                        <w:left w:val="none" w:sz="0" w:space="0" w:color="auto"/>
                        <w:bottom w:val="none" w:sz="0" w:space="0" w:color="auto"/>
                        <w:right w:val="none" w:sz="0" w:space="0" w:color="auto"/>
                      </w:divBdr>
                    </w:div>
                  </w:divsChild>
                </w:div>
                <w:div w:id="1590040108">
                  <w:marLeft w:val="0"/>
                  <w:marRight w:val="0"/>
                  <w:marTop w:val="0"/>
                  <w:marBottom w:val="0"/>
                  <w:divBdr>
                    <w:top w:val="none" w:sz="0" w:space="0" w:color="auto"/>
                    <w:left w:val="none" w:sz="0" w:space="0" w:color="auto"/>
                    <w:bottom w:val="none" w:sz="0" w:space="0" w:color="auto"/>
                    <w:right w:val="none" w:sz="0" w:space="0" w:color="auto"/>
                  </w:divBdr>
                  <w:divsChild>
                    <w:div w:id="1279068503">
                      <w:marLeft w:val="0"/>
                      <w:marRight w:val="0"/>
                      <w:marTop w:val="0"/>
                      <w:marBottom w:val="0"/>
                      <w:divBdr>
                        <w:top w:val="none" w:sz="0" w:space="0" w:color="auto"/>
                        <w:left w:val="none" w:sz="0" w:space="0" w:color="auto"/>
                        <w:bottom w:val="none" w:sz="0" w:space="0" w:color="auto"/>
                        <w:right w:val="none" w:sz="0" w:space="0" w:color="auto"/>
                      </w:divBdr>
                    </w:div>
                  </w:divsChild>
                </w:div>
                <w:div w:id="1642035141">
                  <w:marLeft w:val="0"/>
                  <w:marRight w:val="0"/>
                  <w:marTop w:val="0"/>
                  <w:marBottom w:val="0"/>
                  <w:divBdr>
                    <w:top w:val="none" w:sz="0" w:space="0" w:color="auto"/>
                    <w:left w:val="none" w:sz="0" w:space="0" w:color="auto"/>
                    <w:bottom w:val="none" w:sz="0" w:space="0" w:color="auto"/>
                    <w:right w:val="none" w:sz="0" w:space="0" w:color="auto"/>
                  </w:divBdr>
                  <w:divsChild>
                    <w:div w:id="793715757">
                      <w:marLeft w:val="0"/>
                      <w:marRight w:val="0"/>
                      <w:marTop w:val="0"/>
                      <w:marBottom w:val="0"/>
                      <w:divBdr>
                        <w:top w:val="none" w:sz="0" w:space="0" w:color="auto"/>
                        <w:left w:val="none" w:sz="0" w:space="0" w:color="auto"/>
                        <w:bottom w:val="none" w:sz="0" w:space="0" w:color="auto"/>
                        <w:right w:val="none" w:sz="0" w:space="0" w:color="auto"/>
                      </w:divBdr>
                    </w:div>
                  </w:divsChild>
                </w:div>
                <w:div w:id="1723938282">
                  <w:marLeft w:val="0"/>
                  <w:marRight w:val="0"/>
                  <w:marTop w:val="0"/>
                  <w:marBottom w:val="0"/>
                  <w:divBdr>
                    <w:top w:val="none" w:sz="0" w:space="0" w:color="auto"/>
                    <w:left w:val="none" w:sz="0" w:space="0" w:color="auto"/>
                    <w:bottom w:val="none" w:sz="0" w:space="0" w:color="auto"/>
                    <w:right w:val="none" w:sz="0" w:space="0" w:color="auto"/>
                  </w:divBdr>
                  <w:divsChild>
                    <w:div w:id="1168906421">
                      <w:marLeft w:val="0"/>
                      <w:marRight w:val="0"/>
                      <w:marTop w:val="0"/>
                      <w:marBottom w:val="0"/>
                      <w:divBdr>
                        <w:top w:val="none" w:sz="0" w:space="0" w:color="auto"/>
                        <w:left w:val="none" w:sz="0" w:space="0" w:color="auto"/>
                        <w:bottom w:val="none" w:sz="0" w:space="0" w:color="auto"/>
                        <w:right w:val="none" w:sz="0" w:space="0" w:color="auto"/>
                      </w:divBdr>
                    </w:div>
                  </w:divsChild>
                </w:div>
                <w:div w:id="1944797326">
                  <w:marLeft w:val="0"/>
                  <w:marRight w:val="0"/>
                  <w:marTop w:val="0"/>
                  <w:marBottom w:val="0"/>
                  <w:divBdr>
                    <w:top w:val="none" w:sz="0" w:space="0" w:color="auto"/>
                    <w:left w:val="none" w:sz="0" w:space="0" w:color="auto"/>
                    <w:bottom w:val="none" w:sz="0" w:space="0" w:color="auto"/>
                    <w:right w:val="none" w:sz="0" w:space="0" w:color="auto"/>
                  </w:divBdr>
                  <w:divsChild>
                    <w:div w:id="800463250">
                      <w:marLeft w:val="0"/>
                      <w:marRight w:val="0"/>
                      <w:marTop w:val="0"/>
                      <w:marBottom w:val="0"/>
                      <w:divBdr>
                        <w:top w:val="none" w:sz="0" w:space="0" w:color="auto"/>
                        <w:left w:val="none" w:sz="0" w:space="0" w:color="auto"/>
                        <w:bottom w:val="none" w:sz="0" w:space="0" w:color="auto"/>
                        <w:right w:val="none" w:sz="0" w:space="0" w:color="auto"/>
                      </w:divBdr>
                    </w:div>
                  </w:divsChild>
                </w:div>
                <w:div w:id="2078434660">
                  <w:marLeft w:val="0"/>
                  <w:marRight w:val="0"/>
                  <w:marTop w:val="0"/>
                  <w:marBottom w:val="0"/>
                  <w:divBdr>
                    <w:top w:val="none" w:sz="0" w:space="0" w:color="auto"/>
                    <w:left w:val="none" w:sz="0" w:space="0" w:color="auto"/>
                    <w:bottom w:val="none" w:sz="0" w:space="0" w:color="auto"/>
                    <w:right w:val="none" w:sz="0" w:space="0" w:color="auto"/>
                  </w:divBdr>
                  <w:divsChild>
                    <w:div w:id="344938365">
                      <w:marLeft w:val="0"/>
                      <w:marRight w:val="0"/>
                      <w:marTop w:val="0"/>
                      <w:marBottom w:val="0"/>
                      <w:divBdr>
                        <w:top w:val="none" w:sz="0" w:space="0" w:color="auto"/>
                        <w:left w:val="none" w:sz="0" w:space="0" w:color="auto"/>
                        <w:bottom w:val="none" w:sz="0" w:space="0" w:color="auto"/>
                        <w:right w:val="none" w:sz="0" w:space="0" w:color="auto"/>
                      </w:divBdr>
                    </w:div>
                  </w:divsChild>
                </w:div>
                <w:div w:id="2135321886">
                  <w:marLeft w:val="0"/>
                  <w:marRight w:val="0"/>
                  <w:marTop w:val="0"/>
                  <w:marBottom w:val="0"/>
                  <w:divBdr>
                    <w:top w:val="none" w:sz="0" w:space="0" w:color="auto"/>
                    <w:left w:val="none" w:sz="0" w:space="0" w:color="auto"/>
                    <w:bottom w:val="none" w:sz="0" w:space="0" w:color="auto"/>
                    <w:right w:val="none" w:sz="0" w:space="0" w:color="auto"/>
                  </w:divBdr>
                  <w:divsChild>
                    <w:div w:id="15005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959850">
          <w:marLeft w:val="0"/>
          <w:marRight w:val="0"/>
          <w:marTop w:val="0"/>
          <w:marBottom w:val="0"/>
          <w:divBdr>
            <w:top w:val="none" w:sz="0" w:space="0" w:color="auto"/>
            <w:left w:val="none" w:sz="0" w:space="0" w:color="auto"/>
            <w:bottom w:val="none" w:sz="0" w:space="0" w:color="auto"/>
            <w:right w:val="none" w:sz="0" w:space="0" w:color="auto"/>
          </w:divBdr>
          <w:divsChild>
            <w:div w:id="931086880">
              <w:marLeft w:val="-75"/>
              <w:marRight w:val="0"/>
              <w:marTop w:val="30"/>
              <w:marBottom w:val="30"/>
              <w:divBdr>
                <w:top w:val="none" w:sz="0" w:space="0" w:color="auto"/>
                <w:left w:val="none" w:sz="0" w:space="0" w:color="auto"/>
                <w:bottom w:val="none" w:sz="0" w:space="0" w:color="auto"/>
                <w:right w:val="none" w:sz="0" w:space="0" w:color="auto"/>
              </w:divBdr>
              <w:divsChild>
                <w:div w:id="93017273">
                  <w:marLeft w:val="0"/>
                  <w:marRight w:val="0"/>
                  <w:marTop w:val="0"/>
                  <w:marBottom w:val="0"/>
                  <w:divBdr>
                    <w:top w:val="none" w:sz="0" w:space="0" w:color="auto"/>
                    <w:left w:val="none" w:sz="0" w:space="0" w:color="auto"/>
                    <w:bottom w:val="none" w:sz="0" w:space="0" w:color="auto"/>
                    <w:right w:val="none" w:sz="0" w:space="0" w:color="auto"/>
                  </w:divBdr>
                  <w:divsChild>
                    <w:div w:id="847721149">
                      <w:marLeft w:val="0"/>
                      <w:marRight w:val="0"/>
                      <w:marTop w:val="0"/>
                      <w:marBottom w:val="0"/>
                      <w:divBdr>
                        <w:top w:val="none" w:sz="0" w:space="0" w:color="auto"/>
                        <w:left w:val="none" w:sz="0" w:space="0" w:color="auto"/>
                        <w:bottom w:val="none" w:sz="0" w:space="0" w:color="auto"/>
                        <w:right w:val="none" w:sz="0" w:space="0" w:color="auto"/>
                      </w:divBdr>
                    </w:div>
                  </w:divsChild>
                </w:div>
                <w:div w:id="165561518">
                  <w:marLeft w:val="0"/>
                  <w:marRight w:val="0"/>
                  <w:marTop w:val="0"/>
                  <w:marBottom w:val="0"/>
                  <w:divBdr>
                    <w:top w:val="none" w:sz="0" w:space="0" w:color="auto"/>
                    <w:left w:val="none" w:sz="0" w:space="0" w:color="auto"/>
                    <w:bottom w:val="none" w:sz="0" w:space="0" w:color="auto"/>
                    <w:right w:val="none" w:sz="0" w:space="0" w:color="auto"/>
                  </w:divBdr>
                  <w:divsChild>
                    <w:div w:id="502667723">
                      <w:marLeft w:val="0"/>
                      <w:marRight w:val="0"/>
                      <w:marTop w:val="0"/>
                      <w:marBottom w:val="0"/>
                      <w:divBdr>
                        <w:top w:val="none" w:sz="0" w:space="0" w:color="auto"/>
                        <w:left w:val="none" w:sz="0" w:space="0" w:color="auto"/>
                        <w:bottom w:val="none" w:sz="0" w:space="0" w:color="auto"/>
                        <w:right w:val="none" w:sz="0" w:space="0" w:color="auto"/>
                      </w:divBdr>
                    </w:div>
                  </w:divsChild>
                </w:div>
                <w:div w:id="196285913">
                  <w:marLeft w:val="0"/>
                  <w:marRight w:val="0"/>
                  <w:marTop w:val="0"/>
                  <w:marBottom w:val="0"/>
                  <w:divBdr>
                    <w:top w:val="none" w:sz="0" w:space="0" w:color="auto"/>
                    <w:left w:val="none" w:sz="0" w:space="0" w:color="auto"/>
                    <w:bottom w:val="none" w:sz="0" w:space="0" w:color="auto"/>
                    <w:right w:val="none" w:sz="0" w:space="0" w:color="auto"/>
                  </w:divBdr>
                  <w:divsChild>
                    <w:div w:id="1504777354">
                      <w:marLeft w:val="0"/>
                      <w:marRight w:val="0"/>
                      <w:marTop w:val="0"/>
                      <w:marBottom w:val="0"/>
                      <w:divBdr>
                        <w:top w:val="none" w:sz="0" w:space="0" w:color="auto"/>
                        <w:left w:val="none" w:sz="0" w:space="0" w:color="auto"/>
                        <w:bottom w:val="none" w:sz="0" w:space="0" w:color="auto"/>
                        <w:right w:val="none" w:sz="0" w:space="0" w:color="auto"/>
                      </w:divBdr>
                    </w:div>
                  </w:divsChild>
                </w:div>
                <w:div w:id="198250767">
                  <w:marLeft w:val="0"/>
                  <w:marRight w:val="0"/>
                  <w:marTop w:val="0"/>
                  <w:marBottom w:val="0"/>
                  <w:divBdr>
                    <w:top w:val="none" w:sz="0" w:space="0" w:color="auto"/>
                    <w:left w:val="none" w:sz="0" w:space="0" w:color="auto"/>
                    <w:bottom w:val="none" w:sz="0" w:space="0" w:color="auto"/>
                    <w:right w:val="none" w:sz="0" w:space="0" w:color="auto"/>
                  </w:divBdr>
                  <w:divsChild>
                    <w:div w:id="1535072903">
                      <w:marLeft w:val="0"/>
                      <w:marRight w:val="0"/>
                      <w:marTop w:val="0"/>
                      <w:marBottom w:val="0"/>
                      <w:divBdr>
                        <w:top w:val="none" w:sz="0" w:space="0" w:color="auto"/>
                        <w:left w:val="none" w:sz="0" w:space="0" w:color="auto"/>
                        <w:bottom w:val="none" w:sz="0" w:space="0" w:color="auto"/>
                        <w:right w:val="none" w:sz="0" w:space="0" w:color="auto"/>
                      </w:divBdr>
                    </w:div>
                  </w:divsChild>
                </w:div>
                <w:div w:id="294143810">
                  <w:marLeft w:val="0"/>
                  <w:marRight w:val="0"/>
                  <w:marTop w:val="0"/>
                  <w:marBottom w:val="0"/>
                  <w:divBdr>
                    <w:top w:val="none" w:sz="0" w:space="0" w:color="auto"/>
                    <w:left w:val="none" w:sz="0" w:space="0" w:color="auto"/>
                    <w:bottom w:val="none" w:sz="0" w:space="0" w:color="auto"/>
                    <w:right w:val="none" w:sz="0" w:space="0" w:color="auto"/>
                  </w:divBdr>
                  <w:divsChild>
                    <w:div w:id="773675198">
                      <w:marLeft w:val="0"/>
                      <w:marRight w:val="0"/>
                      <w:marTop w:val="0"/>
                      <w:marBottom w:val="0"/>
                      <w:divBdr>
                        <w:top w:val="none" w:sz="0" w:space="0" w:color="auto"/>
                        <w:left w:val="none" w:sz="0" w:space="0" w:color="auto"/>
                        <w:bottom w:val="none" w:sz="0" w:space="0" w:color="auto"/>
                        <w:right w:val="none" w:sz="0" w:space="0" w:color="auto"/>
                      </w:divBdr>
                    </w:div>
                  </w:divsChild>
                </w:div>
                <w:div w:id="357658714">
                  <w:marLeft w:val="0"/>
                  <w:marRight w:val="0"/>
                  <w:marTop w:val="0"/>
                  <w:marBottom w:val="0"/>
                  <w:divBdr>
                    <w:top w:val="none" w:sz="0" w:space="0" w:color="auto"/>
                    <w:left w:val="none" w:sz="0" w:space="0" w:color="auto"/>
                    <w:bottom w:val="none" w:sz="0" w:space="0" w:color="auto"/>
                    <w:right w:val="none" w:sz="0" w:space="0" w:color="auto"/>
                  </w:divBdr>
                  <w:divsChild>
                    <w:div w:id="1334601716">
                      <w:marLeft w:val="0"/>
                      <w:marRight w:val="0"/>
                      <w:marTop w:val="0"/>
                      <w:marBottom w:val="0"/>
                      <w:divBdr>
                        <w:top w:val="none" w:sz="0" w:space="0" w:color="auto"/>
                        <w:left w:val="none" w:sz="0" w:space="0" w:color="auto"/>
                        <w:bottom w:val="none" w:sz="0" w:space="0" w:color="auto"/>
                        <w:right w:val="none" w:sz="0" w:space="0" w:color="auto"/>
                      </w:divBdr>
                    </w:div>
                  </w:divsChild>
                </w:div>
                <w:div w:id="454831633">
                  <w:marLeft w:val="0"/>
                  <w:marRight w:val="0"/>
                  <w:marTop w:val="0"/>
                  <w:marBottom w:val="0"/>
                  <w:divBdr>
                    <w:top w:val="none" w:sz="0" w:space="0" w:color="auto"/>
                    <w:left w:val="none" w:sz="0" w:space="0" w:color="auto"/>
                    <w:bottom w:val="none" w:sz="0" w:space="0" w:color="auto"/>
                    <w:right w:val="none" w:sz="0" w:space="0" w:color="auto"/>
                  </w:divBdr>
                  <w:divsChild>
                    <w:div w:id="262879230">
                      <w:marLeft w:val="0"/>
                      <w:marRight w:val="0"/>
                      <w:marTop w:val="0"/>
                      <w:marBottom w:val="0"/>
                      <w:divBdr>
                        <w:top w:val="none" w:sz="0" w:space="0" w:color="auto"/>
                        <w:left w:val="none" w:sz="0" w:space="0" w:color="auto"/>
                        <w:bottom w:val="none" w:sz="0" w:space="0" w:color="auto"/>
                        <w:right w:val="none" w:sz="0" w:space="0" w:color="auto"/>
                      </w:divBdr>
                    </w:div>
                  </w:divsChild>
                </w:div>
                <w:div w:id="460266691">
                  <w:marLeft w:val="0"/>
                  <w:marRight w:val="0"/>
                  <w:marTop w:val="0"/>
                  <w:marBottom w:val="0"/>
                  <w:divBdr>
                    <w:top w:val="none" w:sz="0" w:space="0" w:color="auto"/>
                    <w:left w:val="none" w:sz="0" w:space="0" w:color="auto"/>
                    <w:bottom w:val="none" w:sz="0" w:space="0" w:color="auto"/>
                    <w:right w:val="none" w:sz="0" w:space="0" w:color="auto"/>
                  </w:divBdr>
                  <w:divsChild>
                    <w:div w:id="1752241741">
                      <w:marLeft w:val="0"/>
                      <w:marRight w:val="0"/>
                      <w:marTop w:val="0"/>
                      <w:marBottom w:val="0"/>
                      <w:divBdr>
                        <w:top w:val="none" w:sz="0" w:space="0" w:color="auto"/>
                        <w:left w:val="none" w:sz="0" w:space="0" w:color="auto"/>
                        <w:bottom w:val="none" w:sz="0" w:space="0" w:color="auto"/>
                        <w:right w:val="none" w:sz="0" w:space="0" w:color="auto"/>
                      </w:divBdr>
                    </w:div>
                  </w:divsChild>
                </w:div>
                <w:div w:id="511341210">
                  <w:marLeft w:val="0"/>
                  <w:marRight w:val="0"/>
                  <w:marTop w:val="0"/>
                  <w:marBottom w:val="0"/>
                  <w:divBdr>
                    <w:top w:val="none" w:sz="0" w:space="0" w:color="auto"/>
                    <w:left w:val="none" w:sz="0" w:space="0" w:color="auto"/>
                    <w:bottom w:val="none" w:sz="0" w:space="0" w:color="auto"/>
                    <w:right w:val="none" w:sz="0" w:space="0" w:color="auto"/>
                  </w:divBdr>
                  <w:divsChild>
                    <w:div w:id="1747071737">
                      <w:marLeft w:val="0"/>
                      <w:marRight w:val="0"/>
                      <w:marTop w:val="0"/>
                      <w:marBottom w:val="0"/>
                      <w:divBdr>
                        <w:top w:val="none" w:sz="0" w:space="0" w:color="auto"/>
                        <w:left w:val="none" w:sz="0" w:space="0" w:color="auto"/>
                        <w:bottom w:val="none" w:sz="0" w:space="0" w:color="auto"/>
                        <w:right w:val="none" w:sz="0" w:space="0" w:color="auto"/>
                      </w:divBdr>
                    </w:div>
                  </w:divsChild>
                </w:div>
                <w:div w:id="516962291">
                  <w:marLeft w:val="0"/>
                  <w:marRight w:val="0"/>
                  <w:marTop w:val="0"/>
                  <w:marBottom w:val="0"/>
                  <w:divBdr>
                    <w:top w:val="none" w:sz="0" w:space="0" w:color="auto"/>
                    <w:left w:val="none" w:sz="0" w:space="0" w:color="auto"/>
                    <w:bottom w:val="none" w:sz="0" w:space="0" w:color="auto"/>
                    <w:right w:val="none" w:sz="0" w:space="0" w:color="auto"/>
                  </w:divBdr>
                  <w:divsChild>
                    <w:div w:id="1518885224">
                      <w:marLeft w:val="0"/>
                      <w:marRight w:val="0"/>
                      <w:marTop w:val="0"/>
                      <w:marBottom w:val="0"/>
                      <w:divBdr>
                        <w:top w:val="none" w:sz="0" w:space="0" w:color="auto"/>
                        <w:left w:val="none" w:sz="0" w:space="0" w:color="auto"/>
                        <w:bottom w:val="none" w:sz="0" w:space="0" w:color="auto"/>
                        <w:right w:val="none" w:sz="0" w:space="0" w:color="auto"/>
                      </w:divBdr>
                    </w:div>
                  </w:divsChild>
                </w:div>
                <w:div w:id="524749813">
                  <w:marLeft w:val="0"/>
                  <w:marRight w:val="0"/>
                  <w:marTop w:val="0"/>
                  <w:marBottom w:val="0"/>
                  <w:divBdr>
                    <w:top w:val="none" w:sz="0" w:space="0" w:color="auto"/>
                    <w:left w:val="none" w:sz="0" w:space="0" w:color="auto"/>
                    <w:bottom w:val="none" w:sz="0" w:space="0" w:color="auto"/>
                    <w:right w:val="none" w:sz="0" w:space="0" w:color="auto"/>
                  </w:divBdr>
                  <w:divsChild>
                    <w:div w:id="1095251989">
                      <w:marLeft w:val="0"/>
                      <w:marRight w:val="0"/>
                      <w:marTop w:val="0"/>
                      <w:marBottom w:val="0"/>
                      <w:divBdr>
                        <w:top w:val="none" w:sz="0" w:space="0" w:color="auto"/>
                        <w:left w:val="none" w:sz="0" w:space="0" w:color="auto"/>
                        <w:bottom w:val="none" w:sz="0" w:space="0" w:color="auto"/>
                        <w:right w:val="none" w:sz="0" w:space="0" w:color="auto"/>
                      </w:divBdr>
                    </w:div>
                  </w:divsChild>
                </w:div>
                <w:div w:id="676230039">
                  <w:marLeft w:val="0"/>
                  <w:marRight w:val="0"/>
                  <w:marTop w:val="0"/>
                  <w:marBottom w:val="0"/>
                  <w:divBdr>
                    <w:top w:val="none" w:sz="0" w:space="0" w:color="auto"/>
                    <w:left w:val="none" w:sz="0" w:space="0" w:color="auto"/>
                    <w:bottom w:val="none" w:sz="0" w:space="0" w:color="auto"/>
                    <w:right w:val="none" w:sz="0" w:space="0" w:color="auto"/>
                  </w:divBdr>
                  <w:divsChild>
                    <w:div w:id="980886258">
                      <w:marLeft w:val="0"/>
                      <w:marRight w:val="0"/>
                      <w:marTop w:val="0"/>
                      <w:marBottom w:val="0"/>
                      <w:divBdr>
                        <w:top w:val="none" w:sz="0" w:space="0" w:color="auto"/>
                        <w:left w:val="none" w:sz="0" w:space="0" w:color="auto"/>
                        <w:bottom w:val="none" w:sz="0" w:space="0" w:color="auto"/>
                        <w:right w:val="none" w:sz="0" w:space="0" w:color="auto"/>
                      </w:divBdr>
                    </w:div>
                  </w:divsChild>
                </w:div>
                <w:div w:id="715544643">
                  <w:marLeft w:val="0"/>
                  <w:marRight w:val="0"/>
                  <w:marTop w:val="0"/>
                  <w:marBottom w:val="0"/>
                  <w:divBdr>
                    <w:top w:val="none" w:sz="0" w:space="0" w:color="auto"/>
                    <w:left w:val="none" w:sz="0" w:space="0" w:color="auto"/>
                    <w:bottom w:val="none" w:sz="0" w:space="0" w:color="auto"/>
                    <w:right w:val="none" w:sz="0" w:space="0" w:color="auto"/>
                  </w:divBdr>
                  <w:divsChild>
                    <w:div w:id="34014343">
                      <w:marLeft w:val="0"/>
                      <w:marRight w:val="0"/>
                      <w:marTop w:val="0"/>
                      <w:marBottom w:val="0"/>
                      <w:divBdr>
                        <w:top w:val="none" w:sz="0" w:space="0" w:color="auto"/>
                        <w:left w:val="none" w:sz="0" w:space="0" w:color="auto"/>
                        <w:bottom w:val="none" w:sz="0" w:space="0" w:color="auto"/>
                        <w:right w:val="none" w:sz="0" w:space="0" w:color="auto"/>
                      </w:divBdr>
                    </w:div>
                  </w:divsChild>
                </w:div>
                <w:div w:id="749812200">
                  <w:marLeft w:val="0"/>
                  <w:marRight w:val="0"/>
                  <w:marTop w:val="0"/>
                  <w:marBottom w:val="0"/>
                  <w:divBdr>
                    <w:top w:val="none" w:sz="0" w:space="0" w:color="auto"/>
                    <w:left w:val="none" w:sz="0" w:space="0" w:color="auto"/>
                    <w:bottom w:val="none" w:sz="0" w:space="0" w:color="auto"/>
                    <w:right w:val="none" w:sz="0" w:space="0" w:color="auto"/>
                  </w:divBdr>
                  <w:divsChild>
                    <w:div w:id="601844154">
                      <w:marLeft w:val="0"/>
                      <w:marRight w:val="0"/>
                      <w:marTop w:val="0"/>
                      <w:marBottom w:val="0"/>
                      <w:divBdr>
                        <w:top w:val="none" w:sz="0" w:space="0" w:color="auto"/>
                        <w:left w:val="none" w:sz="0" w:space="0" w:color="auto"/>
                        <w:bottom w:val="none" w:sz="0" w:space="0" w:color="auto"/>
                        <w:right w:val="none" w:sz="0" w:space="0" w:color="auto"/>
                      </w:divBdr>
                    </w:div>
                  </w:divsChild>
                </w:div>
                <w:div w:id="784881815">
                  <w:marLeft w:val="0"/>
                  <w:marRight w:val="0"/>
                  <w:marTop w:val="0"/>
                  <w:marBottom w:val="0"/>
                  <w:divBdr>
                    <w:top w:val="none" w:sz="0" w:space="0" w:color="auto"/>
                    <w:left w:val="none" w:sz="0" w:space="0" w:color="auto"/>
                    <w:bottom w:val="none" w:sz="0" w:space="0" w:color="auto"/>
                    <w:right w:val="none" w:sz="0" w:space="0" w:color="auto"/>
                  </w:divBdr>
                  <w:divsChild>
                    <w:div w:id="1383209567">
                      <w:marLeft w:val="0"/>
                      <w:marRight w:val="0"/>
                      <w:marTop w:val="0"/>
                      <w:marBottom w:val="0"/>
                      <w:divBdr>
                        <w:top w:val="none" w:sz="0" w:space="0" w:color="auto"/>
                        <w:left w:val="none" w:sz="0" w:space="0" w:color="auto"/>
                        <w:bottom w:val="none" w:sz="0" w:space="0" w:color="auto"/>
                        <w:right w:val="none" w:sz="0" w:space="0" w:color="auto"/>
                      </w:divBdr>
                    </w:div>
                  </w:divsChild>
                </w:div>
                <w:div w:id="787356474">
                  <w:marLeft w:val="0"/>
                  <w:marRight w:val="0"/>
                  <w:marTop w:val="0"/>
                  <w:marBottom w:val="0"/>
                  <w:divBdr>
                    <w:top w:val="none" w:sz="0" w:space="0" w:color="auto"/>
                    <w:left w:val="none" w:sz="0" w:space="0" w:color="auto"/>
                    <w:bottom w:val="none" w:sz="0" w:space="0" w:color="auto"/>
                    <w:right w:val="none" w:sz="0" w:space="0" w:color="auto"/>
                  </w:divBdr>
                  <w:divsChild>
                    <w:div w:id="1893080741">
                      <w:marLeft w:val="0"/>
                      <w:marRight w:val="0"/>
                      <w:marTop w:val="0"/>
                      <w:marBottom w:val="0"/>
                      <w:divBdr>
                        <w:top w:val="none" w:sz="0" w:space="0" w:color="auto"/>
                        <w:left w:val="none" w:sz="0" w:space="0" w:color="auto"/>
                        <w:bottom w:val="none" w:sz="0" w:space="0" w:color="auto"/>
                        <w:right w:val="none" w:sz="0" w:space="0" w:color="auto"/>
                      </w:divBdr>
                    </w:div>
                  </w:divsChild>
                </w:div>
                <w:div w:id="806819003">
                  <w:marLeft w:val="0"/>
                  <w:marRight w:val="0"/>
                  <w:marTop w:val="0"/>
                  <w:marBottom w:val="0"/>
                  <w:divBdr>
                    <w:top w:val="none" w:sz="0" w:space="0" w:color="auto"/>
                    <w:left w:val="none" w:sz="0" w:space="0" w:color="auto"/>
                    <w:bottom w:val="none" w:sz="0" w:space="0" w:color="auto"/>
                    <w:right w:val="none" w:sz="0" w:space="0" w:color="auto"/>
                  </w:divBdr>
                  <w:divsChild>
                    <w:div w:id="1652952370">
                      <w:marLeft w:val="0"/>
                      <w:marRight w:val="0"/>
                      <w:marTop w:val="0"/>
                      <w:marBottom w:val="0"/>
                      <w:divBdr>
                        <w:top w:val="none" w:sz="0" w:space="0" w:color="auto"/>
                        <w:left w:val="none" w:sz="0" w:space="0" w:color="auto"/>
                        <w:bottom w:val="none" w:sz="0" w:space="0" w:color="auto"/>
                        <w:right w:val="none" w:sz="0" w:space="0" w:color="auto"/>
                      </w:divBdr>
                    </w:div>
                  </w:divsChild>
                </w:div>
                <w:div w:id="815336590">
                  <w:marLeft w:val="0"/>
                  <w:marRight w:val="0"/>
                  <w:marTop w:val="0"/>
                  <w:marBottom w:val="0"/>
                  <w:divBdr>
                    <w:top w:val="none" w:sz="0" w:space="0" w:color="auto"/>
                    <w:left w:val="none" w:sz="0" w:space="0" w:color="auto"/>
                    <w:bottom w:val="none" w:sz="0" w:space="0" w:color="auto"/>
                    <w:right w:val="none" w:sz="0" w:space="0" w:color="auto"/>
                  </w:divBdr>
                  <w:divsChild>
                    <w:div w:id="1163204664">
                      <w:marLeft w:val="0"/>
                      <w:marRight w:val="0"/>
                      <w:marTop w:val="0"/>
                      <w:marBottom w:val="0"/>
                      <w:divBdr>
                        <w:top w:val="none" w:sz="0" w:space="0" w:color="auto"/>
                        <w:left w:val="none" w:sz="0" w:space="0" w:color="auto"/>
                        <w:bottom w:val="none" w:sz="0" w:space="0" w:color="auto"/>
                        <w:right w:val="none" w:sz="0" w:space="0" w:color="auto"/>
                      </w:divBdr>
                    </w:div>
                  </w:divsChild>
                </w:div>
                <w:div w:id="837308707">
                  <w:marLeft w:val="0"/>
                  <w:marRight w:val="0"/>
                  <w:marTop w:val="0"/>
                  <w:marBottom w:val="0"/>
                  <w:divBdr>
                    <w:top w:val="none" w:sz="0" w:space="0" w:color="auto"/>
                    <w:left w:val="none" w:sz="0" w:space="0" w:color="auto"/>
                    <w:bottom w:val="none" w:sz="0" w:space="0" w:color="auto"/>
                    <w:right w:val="none" w:sz="0" w:space="0" w:color="auto"/>
                  </w:divBdr>
                  <w:divsChild>
                    <w:div w:id="1187522297">
                      <w:marLeft w:val="0"/>
                      <w:marRight w:val="0"/>
                      <w:marTop w:val="0"/>
                      <w:marBottom w:val="0"/>
                      <w:divBdr>
                        <w:top w:val="none" w:sz="0" w:space="0" w:color="auto"/>
                        <w:left w:val="none" w:sz="0" w:space="0" w:color="auto"/>
                        <w:bottom w:val="none" w:sz="0" w:space="0" w:color="auto"/>
                        <w:right w:val="none" w:sz="0" w:space="0" w:color="auto"/>
                      </w:divBdr>
                    </w:div>
                  </w:divsChild>
                </w:div>
                <w:div w:id="840974462">
                  <w:marLeft w:val="0"/>
                  <w:marRight w:val="0"/>
                  <w:marTop w:val="0"/>
                  <w:marBottom w:val="0"/>
                  <w:divBdr>
                    <w:top w:val="none" w:sz="0" w:space="0" w:color="auto"/>
                    <w:left w:val="none" w:sz="0" w:space="0" w:color="auto"/>
                    <w:bottom w:val="none" w:sz="0" w:space="0" w:color="auto"/>
                    <w:right w:val="none" w:sz="0" w:space="0" w:color="auto"/>
                  </w:divBdr>
                  <w:divsChild>
                    <w:div w:id="1804611278">
                      <w:marLeft w:val="0"/>
                      <w:marRight w:val="0"/>
                      <w:marTop w:val="0"/>
                      <w:marBottom w:val="0"/>
                      <w:divBdr>
                        <w:top w:val="none" w:sz="0" w:space="0" w:color="auto"/>
                        <w:left w:val="none" w:sz="0" w:space="0" w:color="auto"/>
                        <w:bottom w:val="none" w:sz="0" w:space="0" w:color="auto"/>
                        <w:right w:val="none" w:sz="0" w:space="0" w:color="auto"/>
                      </w:divBdr>
                    </w:div>
                  </w:divsChild>
                </w:div>
                <w:div w:id="853686908">
                  <w:marLeft w:val="0"/>
                  <w:marRight w:val="0"/>
                  <w:marTop w:val="0"/>
                  <w:marBottom w:val="0"/>
                  <w:divBdr>
                    <w:top w:val="none" w:sz="0" w:space="0" w:color="auto"/>
                    <w:left w:val="none" w:sz="0" w:space="0" w:color="auto"/>
                    <w:bottom w:val="none" w:sz="0" w:space="0" w:color="auto"/>
                    <w:right w:val="none" w:sz="0" w:space="0" w:color="auto"/>
                  </w:divBdr>
                  <w:divsChild>
                    <w:div w:id="493302108">
                      <w:marLeft w:val="0"/>
                      <w:marRight w:val="0"/>
                      <w:marTop w:val="0"/>
                      <w:marBottom w:val="0"/>
                      <w:divBdr>
                        <w:top w:val="none" w:sz="0" w:space="0" w:color="auto"/>
                        <w:left w:val="none" w:sz="0" w:space="0" w:color="auto"/>
                        <w:bottom w:val="none" w:sz="0" w:space="0" w:color="auto"/>
                        <w:right w:val="none" w:sz="0" w:space="0" w:color="auto"/>
                      </w:divBdr>
                    </w:div>
                  </w:divsChild>
                </w:div>
                <w:div w:id="920453761">
                  <w:marLeft w:val="0"/>
                  <w:marRight w:val="0"/>
                  <w:marTop w:val="0"/>
                  <w:marBottom w:val="0"/>
                  <w:divBdr>
                    <w:top w:val="none" w:sz="0" w:space="0" w:color="auto"/>
                    <w:left w:val="none" w:sz="0" w:space="0" w:color="auto"/>
                    <w:bottom w:val="none" w:sz="0" w:space="0" w:color="auto"/>
                    <w:right w:val="none" w:sz="0" w:space="0" w:color="auto"/>
                  </w:divBdr>
                  <w:divsChild>
                    <w:div w:id="164636309">
                      <w:marLeft w:val="0"/>
                      <w:marRight w:val="0"/>
                      <w:marTop w:val="0"/>
                      <w:marBottom w:val="0"/>
                      <w:divBdr>
                        <w:top w:val="none" w:sz="0" w:space="0" w:color="auto"/>
                        <w:left w:val="none" w:sz="0" w:space="0" w:color="auto"/>
                        <w:bottom w:val="none" w:sz="0" w:space="0" w:color="auto"/>
                        <w:right w:val="none" w:sz="0" w:space="0" w:color="auto"/>
                      </w:divBdr>
                    </w:div>
                  </w:divsChild>
                </w:div>
                <w:div w:id="930092471">
                  <w:marLeft w:val="0"/>
                  <w:marRight w:val="0"/>
                  <w:marTop w:val="0"/>
                  <w:marBottom w:val="0"/>
                  <w:divBdr>
                    <w:top w:val="none" w:sz="0" w:space="0" w:color="auto"/>
                    <w:left w:val="none" w:sz="0" w:space="0" w:color="auto"/>
                    <w:bottom w:val="none" w:sz="0" w:space="0" w:color="auto"/>
                    <w:right w:val="none" w:sz="0" w:space="0" w:color="auto"/>
                  </w:divBdr>
                  <w:divsChild>
                    <w:div w:id="825979616">
                      <w:marLeft w:val="0"/>
                      <w:marRight w:val="0"/>
                      <w:marTop w:val="0"/>
                      <w:marBottom w:val="0"/>
                      <w:divBdr>
                        <w:top w:val="none" w:sz="0" w:space="0" w:color="auto"/>
                        <w:left w:val="none" w:sz="0" w:space="0" w:color="auto"/>
                        <w:bottom w:val="none" w:sz="0" w:space="0" w:color="auto"/>
                        <w:right w:val="none" w:sz="0" w:space="0" w:color="auto"/>
                      </w:divBdr>
                    </w:div>
                  </w:divsChild>
                </w:div>
                <w:div w:id="1024093724">
                  <w:marLeft w:val="0"/>
                  <w:marRight w:val="0"/>
                  <w:marTop w:val="0"/>
                  <w:marBottom w:val="0"/>
                  <w:divBdr>
                    <w:top w:val="none" w:sz="0" w:space="0" w:color="auto"/>
                    <w:left w:val="none" w:sz="0" w:space="0" w:color="auto"/>
                    <w:bottom w:val="none" w:sz="0" w:space="0" w:color="auto"/>
                    <w:right w:val="none" w:sz="0" w:space="0" w:color="auto"/>
                  </w:divBdr>
                  <w:divsChild>
                    <w:div w:id="1736272361">
                      <w:marLeft w:val="0"/>
                      <w:marRight w:val="0"/>
                      <w:marTop w:val="0"/>
                      <w:marBottom w:val="0"/>
                      <w:divBdr>
                        <w:top w:val="none" w:sz="0" w:space="0" w:color="auto"/>
                        <w:left w:val="none" w:sz="0" w:space="0" w:color="auto"/>
                        <w:bottom w:val="none" w:sz="0" w:space="0" w:color="auto"/>
                        <w:right w:val="none" w:sz="0" w:space="0" w:color="auto"/>
                      </w:divBdr>
                    </w:div>
                  </w:divsChild>
                </w:div>
                <w:div w:id="1045108175">
                  <w:marLeft w:val="0"/>
                  <w:marRight w:val="0"/>
                  <w:marTop w:val="0"/>
                  <w:marBottom w:val="0"/>
                  <w:divBdr>
                    <w:top w:val="none" w:sz="0" w:space="0" w:color="auto"/>
                    <w:left w:val="none" w:sz="0" w:space="0" w:color="auto"/>
                    <w:bottom w:val="none" w:sz="0" w:space="0" w:color="auto"/>
                    <w:right w:val="none" w:sz="0" w:space="0" w:color="auto"/>
                  </w:divBdr>
                  <w:divsChild>
                    <w:div w:id="765154662">
                      <w:marLeft w:val="0"/>
                      <w:marRight w:val="0"/>
                      <w:marTop w:val="0"/>
                      <w:marBottom w:val="0"/>
                      <w:divBdr>
                        <w:top w:val="none" w:sz="0" w:space="0" w:color="auto"/>
                        <w:left w:val="none" w:sz="0" w:space="0" w:color="auto"/>
                        <w:bottom w:val="none" w:sz="0" w:space="0" w:color="auto"/>
                        <w:right w:val="none" w:sz="0" w:space="0" w:color="auto"/>
                      </w:divBdr>
                    </w:div>
                  </w:divsChild>
                </w:div>
                <w:div w:id="1111124581">
                  <w:marLeft w:val="0"/>
                  <w:marRight w:val="0"/>
                  <w:marTop w:val="0"/>
                  <w:marBottom w:val="0"/>
                  <w:divBdr>
                    <w:top w:val="none" w:sz="0" w:space="0" w:color="auto"/>
                    <w:left w:val="none" w:sz="0" w:space="0" w:color="auto"/>
                    <w:bottom w:val="none" w:sz="0" w:space="0" w:color="auto"/>
                    <w:right w:val="none" w:sz="0" w:space="0" w:color="auto"/>
                  </w:divBdr>
                  <w:divsChild>
                    <w:div w:id="1821994087">
                      <w:marLeft w:val="0"/>
                      <w:marRight w:val="0"/>
                      <w:marTop w:val="0"/>
                      <w:marBottom w:val="0"/>
                      <w:divBdr>
                        <w:top w:val="none" w:sz="0" w:space="0" w:color="auto"/>
                        <w:left w:val="none" w:sz="0" w:space="0" w:color="auto"/>
                        <w:bottom w:val="none" w:sz="0" w:space="0" w:color="auto"/>
                        <w:right w:val="none" w:sz="0" w:space="0" w:color="auto"/>
                      </w:divBdr>
                    </w:div>
                  </w:divsChild>
                </w:div>
                <w:div w:id="1143083457">
                  <w:marLeft w:val="0"/>
                  <w:marRight w:val="0"/>
                  <w:marTop w:val="0"/>
                  <w:marBottom w:val="0"/>
                  <w:divBdr>
                    <w:top w:val="none" w:sz="0" w:space="0" w:color="auto"/>
                    <w:left w:val="none" w:sz="0" w:space="0" w:color="auto"/>
                    <w:bottom w:val="none" w:sz="0" w:space="0" w:color="auto"/>
                    <w:right w:val="none" w:sz="0" w:space="0" w:color="auto"/>
                  </w:divBdr>
                  <w:divsChild>
                    <w:div w:id="737896183">
                      <w:marLeft w:val="0"/>
                      <w:marRight w:val="0"/>
                      <w:marTop w:val="0"/>
                      <w:marBottom w:val="0"/>
                      <w:divBdr>
                        <w:top w:val="none" w:sz="0" w:space="0" w:color="auto"/>
                        <w:left w:val="none" w:sz="0" w:space="0" w:color="auto"/>
                        <w:bottom w:val="none" w:sz="0" w:space="0" w:color="auto"/>
                        <w:right w:val="none" w:sz="0" w:space="0" w:color="auto"/>
                      </w:divBdr>
                    </w:div>
                  </w:divsChild>
                </w:div>
                <w:div w:id="1188327752">
                  <w:marLeft w:val="0"/>
                  <w:marRight w:val="0"/>
                  <w:marTop w:val="0"/>
                  <w:marBottom w:val="0"/>
                  <w:divBdr>
                    <w:top w:val="none" w:sz="0" w:space="0" w:color="auto"/>
                    <w:left w:val="none" w:sz="0" w:space="0" w:color="auto"/>
                    <w:bottom w:val="none" w:sz="0" w:space="0" w:color="auto"/>
                    <w:right w:val="none" w:sz="0" w:space="0" w:color="auto"/>
                  </w:divBdr>
                  <w:divsChild>
                    <w:div w:id="1706716980">
                      <w:marLeft w:val="0"/>
                      <w:marRight w:val="0"/>
                      <w:marTop w:val="0"/>
                      <w:marBottom w:val="0"/>
                      <w:divBdr>
                        <w:top w:val="none" w:sz="0" w:space="0" w:color="auto"/>
                        <w:left w:val="none" w:sz="0" w:space="0" w:color="auto"/>
                        <w:bottom w:val="none" w:sz="0" w:space="0" w:color="auto"/>
                        <w:right w:val="none" w:sz="0" w:space="0" w:color="auto"/>
                      </w:divBdr>
                    </w:div>
                  </w:divsChild>
                </w:div>
                <w:div w:id="1199930359">
                  <w:marLeft w:val="0"/>
                  <w:marRight w:val="0"/>
                  <w:marTop w:val="0"/>
                  <w:marBottom w:val="0"/>
                  <w:divBdr>
                    <w:top w:val="none" w:sz="0" w:space="0" w:color="auto"/>
                    <w:left w:val="none" w:sz="0" w:space="0" w:color="auto"/>
                    <w:bottom w:val="none" w:sz="0" w:space="0" w:color="auto"/>
                    <w:right w:val="none" w:sz="0" w:space="0" w:color="auto"/>
                  </w:divBdr>
                  <w:divsChild>
                    <w:div w:id="2041080207">
                      <w:marLeft w:val="0"/>
                      <w:marRight w:val="0"/>
                      <w:marTop w:val="0"/>
                      <w:marBottom w:val="0"/>
                      <w:divBdr>
                        <w:top w:val="none" w:sz="0" w:space="0" w:color="auto"/>
                        <w:left w:val="none" w:sz="0" w:space="0" w:color="auto"/>
                        <w:bottom w:val="none" w:sz="0" w:space="0" w:color="auto"/>
                        <w:right w:val="none" w:sz="0" w:space="0" w:color="auto"/>
                      </w:divBdr>
                    </w:div>
                  </w:divsChild>
                </w:div>
                <w:div w:id="1201437324">
                  <w:marLeft w:val="0"/>
                  <w:marRight w:val="0"/>
                  <w:marTop w:val="0"/>
                  <w:marBottom w:val="0"/>
                  <w:divBdr>
                    <w:top w:val="none" w:sz="0" w:space="0" w:color="auto"/>
                    <w:left w:val="none" w:sz="0" w:space="0" w:color="auto"/>
                    <w:bottom w:val="none" w:sz="0" w:space="0" w:color="auto"/>
                    <w:right w:val="none" w:sz="0" w:space="0" w:color="auto"/>
                  </w:divBdr>
                  <w:divsChild>
                    <w:div w:id="867716240">
                      <w:marLeft w:val="0"/>
                      <w:marRight w:val="0"/>
                      <w:marTop w:val="0"/>
                      <w:marBottom w:val="0"/>
                      <w:divBdr>
                        <w:top w:val="none" w:sz="0" w:space="0" w:color="auto"/>
                        <w:left w:val="none" w:sz="0" w:space="0" w:color="auto"/>
                        <w:bottom w:val="none" w:sz="0" w:space="0" w:color="auto"/>
                        <w:right w:val="none" w:sz="0" w:space="0" w:color="auto"/>
                      </w:divBdr>
                    </w:div>
                  </w:divsChild>
                </w:div>
                <w:div w:id="1358850198">
                  <w:marLeft w:val="0"/>
                  <w:marRight w:val="0"/>
                  <w:marTop w:val="0"/>
                  <w:marBottom w:val="0"/>
                  <w:divBdr>
                    <w:top w:val="none" w:sz="0" w:space="0" w:color="auto"/>
                    <w:left w:val="none" w:sz="0" w:space="0" w:color="auto"/>
                    <w:bottom w:val="none" w:sz="0" w:space="0" w:color="auto"/>
                    <w:right w:val="none" w:sz="0" w:space="0" w:color="auto"/>
                  </w:divBdr>
                  <w:divsChild>
                    <w:div w:id="530918649">
                      <w:marLeft w:val="0"/>
                      <w:marRight w:val="0"/>
                      <w:marTop w:val="0"/>
                      <w:marBottom w:val="0"/>
                      <w:divBdr>
                        <w:top w:val="none" w:sz="0" w:space="0" w:color="auto"/>
                        <w:left w:val="none" w:sz="0" w:space="0" w:color="auto"/>
                        <w:bottom w:val="none" w:sz="0" w:space="0" w:color="auto"/>
                        <w:right w:val="none" w:sz="0" w:space="0" w:color="auto"/>
                      </w:divBdr>
                    </w:div>
                  </w:divsChild>
                </w:div>
                <w:div w:id="1366324388">
                  <w:marLeft w:val="0"/>
                  <w:marRight w:val="0"/>
                  <w:marTop w:val="0"/>
                  <w:marBottom w:val="0"/>
                  <w:divBdr>
                    <w:top w:val="none" w:sz="0" w:space="0" w:color="auto"/>
                    <w:left w:val="none" w:sz="0" w:space="0" w:color="auto"/>
                    <w:bottom w:val="none" w:sz="0" w:space="0" w:color="auto"/>
                    <w:right w:val="none" w:sz="0" w:space="0" w:color="auto"/>
                  </w:divBdr>
                  <w:divsChild>
                    <w:div w:id="854346049">
                      <w:marLeft w:val="0"/>
                      <w:marRight w:val="0"/>
                      <w:marTop w:val="0"/>
                      <w:marBottom w:val="0"/>
                      <w:divBdr>
                        <w:top w:val="none" w:sz="0" w:space="0" w:color="auto"/>
                        <w:left w:val="none" w:sz="0" w:space="0" w:color="auto"/>
                        <w:bottom w:val="none" w:sz="0" w:space="0" w:color="auto"/>
                        <w:right w:val="none" w:sz="0" w:space="0" w:color="auto"/>
                      </w:divBdr>
                    </w:div>
                  </w:divsChild>
                </w:div>
                <w:div w:id="1370371791">
                  <w:marLeft w:val="0"/>
                  <w:marRight w:val="0"/>
                  <w:marTop w:val="0"/>
                  <w:marBottom w:val="0"/>
                  <w:divBdr>
                    <w:top w:val="none" w:sz="0" w:space="0" w:color="auto"/>
                    <w:left w:val="none" w:sz="0" w:space="0" w:color="auto"/>
                    <w:bottom w:val="none" w:sz="0" w:space="0" w:color="auto"/>
                    <w:right w:val="none" w:sz="0" w:space="0" w:color="auto"/>
                  </w:divBdr>
                  <w:divsChild>
                    <w:div w:id="1749691507">
                      <w:marLeft w:val="0"/>
                      <w:marRight w:val="0"/>
                      <w:marTop w:val="0"/>
                      <w:marBottom w:val="0"/>
                      <w:divBdr>
                        <w:top w:val="none" w:sz="0" w:space="0" w:color="auto"/>
                        <w:left w:val="none" w:sz="0" w:space="0" w:color="auto"/>
                        <w:bottom w:val="none" w:sz="0" w:space="0" w:color="auto"/>
                        <w:right w:val="none" w:sz="0" w:space="0" w:color="auto"/>
                      </w:divBdr>
                    </w:div>
                  </w:divsChild>
                </w:div>
                <w:div w:id="1371958005">
                  <w:marLeft w:val="0"/>
                  <w:marRight w:val="0"/>
                  <w:marTop w:val="0"/>
                  <w:marBottom w:val="0"/>
                  <w:divBdr>
                    <w:top w:val="none" w:sz="0" w:space="0" w:color="auto"/>
                    <w:left w:val="none" w:sz="0" w:space="0" w:color="auto"/>
                    <w:bottom w:val="none" w:sz="0" w:space="0" w:color="auto"/>
                    <w:right w:val="none" w:sz="0" w:space="0" w:color="auto"/>
                  </w:divBdr>
                  <w:divsChild>
                    <w:div w:id="1304770232">
                      <w:marLeft w:val="0"/>
                      <w:marRight w:val="0"/>
                      <w:marTop w:val="0"/>
                      <w:marBottom w:val="0"/>
                      <w:divBdr>
                        <w:top w:val="none" w:sz="0" w:space="0" w:color="auto"/>
                        <w:left w:val="none" w:sz="0" w:space="0" w:color="auto"/>
                        <w:bottom w:val="none" w:sz="0" w:space="0" w:color="auto"/>
                        <w:right w:val="none" w:sz="0" w:space="0" w:color="auto"/>
                      </w:divBdr>
                    </w:div>
                  </w:divsChild>
                </w:div>
                <w:div w:id="1404599503">
                  <w:marLeft w:val="0"/>
                  <w:marRight w:val="0"/>
                  <w:marTop w:val="0"/>
                  <w:marBottom w:val="0"/>
                  <w:divBdr>
                    <w:top w:val="none" w:sz="0" w:space="0" w:color="auto"/>
                    <w:left w:val="none" w:sz="0" w:space="0" w:color="auto"/>
                    <w:bottom w:val="none" w:sz="0" w:space="0" w:color="auto"/>
                    <w:right w:val="none" w:sz="0" w:space="0" w:color="auto"/>
                  </w:divBdr>
                  <w:divsChild>
                    <w:div w:id="1117524148">
                      <w:marLeft w:val="0"/>
                      <w:marRight w:val="0"/>
                      <w:marTop w:val="0"/>
                      <w:marBottom w:val="0"/>
                      <w:divBdr>
                        <w:top w:val="none" w:sz="0" w:space="0" w:color="auto"/>
                        <w:left w:val="none" w:sz="0" w:space="0" w:color="auto"/>
                        <w:bottom w:val="none" w:sz="0" w:space="0" w:color="auto"/>
                        <w:right w:val="none" w:sz="0" w:space="0" w:color="auto"/>
                      </w:divBdr>
                    </w:div>
                  </w:divsChild>
                </w:div>
                <w:div w:id="1405758112">
                  <w:marLeft w:val="0"/>
                  <w:marRight w:val="0"/>
                  <w:marTop w:val="0"/>
                  <w:marBottom w:val="0"/>
                  <w:divBdr>
                    <w:top w:val="none" w:sz="0" w:space="0" w:color="auto"/>
                    <w:left w:val="none" w:sz="0" w:space="0" w:color="auto"/>
                    <w:bottom w:val="none" w:sz="0" w:space="0" w:color="auto"/>
                    <w:right w:val="none" w:sz="0" w:space="0" w:color="auto"/>
                  </w:divBdr>
                  <w:divsChild>
                    <w:div w:id="1320428782">
                      <w:marLeft w:val="0"/>
                      <w:marRight w:val="0"/>
                      <w:marTop w:val="0"/>
                      <w:marBottom w:val="0"/>
                      <w:divBdr>
                        <w:top w:val="none" w:sz="0" w:space="0" w:color="auto"/>
                        <w:left w:val="none" w:sz="0" w:space="0" w:color="auto"/>
                        <w:bottom w:val="none" w:sz="0" w:space="0" w:color="auto"/>
                        <w:right w:val="none" w:sz="0" w:space="0" w:color="auto"/>
                      </w:divBdr>
                    </w:div>
                  </w:divsChild>
                </w:div>
                <w:div w:id="1471246150">
                  <w:marLeft w:val="0"/>
                  <w:marRight w:val="0"/>
                  <w:marTop w:val="0"/>
                  <w:marBottom w:val="0"/>
                  <w:divBdr>
                    <w:top w:val="none" w:sz="0" w:space="0" w:color="auto"/>
                    <w:left w:val="none" w:sz="0" w:space="0" w:color="auto"/>
                    <w:bottom w:val="none" w:sz="0" w:space="0" w:color="auto"/>
                    <w:right w:val="none" w:sz="0" w:space="0" w:color="auto"/>
                  </w:divBdr>
                  <w:divsChild>
                    <w:div w:id="1764032648">
                      <w:marLeft w:val="0"/>
                      <w:marRight w:val="0"/>
                      <w:marTop w:val="0"/>
                      <w:marBottom w:val="0"/>
                      <w:divBdr>
                        <w:top w:val="none" w:sz="0" w:space="0" w:color="auto"/>
                        <w:left w:val="none" w:sz="0" w:space="0" w:color="auto"/>
                        <w:bottom w:val="none" w:sz="0" w:space="0" w:color="auto"/>
                        <w:right w:val="none" w:sz="0" w:space="0" w:color="auto"/>
                      </w:divBdr>
                    </w:div>
                  </w:divsChild>
                </w:div>
                <w:div w:id="1471628695">
                  <w:marLeft w:val="0"/>
                  <w:marRight w:val="0"/>
                  <w:marTop w:val="0"/>
                  <w:marBottom w:val="0"/>
                  <w:divBdr>
                    <w:top w:val="none" w:sz="0" w:space="0" w:color="auto"/>
                    <w:left w:val="none" w:sz="0" w:space="0" w:color="auto"/>
                    <w:bottom w:val="none" w:sz="0" w:space="0" w:color="auto"/>
                    <w:right w:val="none" w:sz="0" w:space="0" w:color="auto"/>
                  </w:divBdr>
                  <w:divsChild>
                    <w:div w:id="421949837">
                      <w:marLeft w:val="0"/>
                      <w:marRight w:val="0"/>
                      <w:marTop w:val="0"/>
                      <w:marBottom w:val="0"/>
                      <w:divBdr>
                        <w:top w:val="none" w:sz="0" w:space="0" w:color="auto"/>
                        <w:left w:val="none" w:sz="0" w:space="0" w:color="auto"/>
                        <w:bottom w:val="none" w:sz="0" w:space="0" w:color="auto"/>
                        <w:right w:val="none" w:sz="0" w:space="0" w:color="auto"/>
                      </w:divBdr>
                    </w:div>
                  </w:divsChild>
                </w:div>
                <w:div w:id="1477067703">
                  <w:marLeft w:val="0"/>
                  <w:marRight w:val="0"/>
                  <w:marTop w:val="0"/>
                  <w:marBottom w:val="0"/>
                  <w:divBdr>
                    <w:top w:val="none" w:sz="0" w:space="0" w:color="auto"/>
                    <w:left w:val="none" w:sz="0" w:space="0" w:color="auto"/>
                    <w:bottom w:val="none" w:sz="0" w:space="0" w:color="auto"/>
                    <w:right w:val="none" w:sz="0" w:space="0" w:color="auto"/>
                  </w:divBdr>
                  <w:divsChild>
                    <w:div w:id="1340346755">
                      <w:marLeft w:val="0"/>
                      <w:marRight w:val="0"/>
                      <w:marTop w:val="0"/>
                      <w:marBottom w:val="0"/>
                      <w:divBdr>
                        <w:top w:val="none" w:sz="0" w:space="0" w:color="auto"/>
                        <w:left w:val="none" w:sz="0" w:space="0" w:color="auto"/>
                        <w:bottom w:val="none" w:sz="0" w:space="0" w:color="auto"/>
                        <w:right w:val="none" w:sz="0" w:space="0" w:color="auto"/>
                      </w:divBdr>
                    </w:div>
                  </w:divsChild>
                </w:div>
                <w:div w:id="1544826303">
                  <w:marLeft w:val="0"/>
                  <w:marRight w:val="0"/>
                  <w:marTop w:val="0"/>
                  <w:marBottom w:val="0"/>
                  <w:divBdr>
                    <w:top w:val="none" w:sz="0" w:space="0" w:color="auto"/>
                    <w:left w:val="none" w:sz="0" w:space="0" w:color="auto"/>
                    <w:bottom w:val="none" w:sz="0" w:space="0" w:color="auto"/>
                    <w:right w:val="none" w:sz="0" w:space="0" w:color="auto"/>
                  </w:divBdr>
                  <w:divsChild>
                    <w:div w:id="776489044">
                      <w:marLeft w:val="0"/>
                      <w:marRight w:val="0"/>
                      <w:marTop w:val="0"/>
                      <w:marBottom w:val="0"/>
                      <w:divBdr>
                        <w:top w:val="none" w:sz="0" w:space="0" w:color="auto"/>
                        <w:left w:val="none" w:sz="0" w:space="0" w:color="auto"/>
                        <w:bottom w:val="none" w:sz="0" w:space="0" w:color="auto"/>
                        <w:right w:val="none" w:sz="0" w:space="0" w:color="auto"/>
                      </w:divBdr>
                    </w:div>
                  </w:divsChild>
                </w:div>
                <w:div w:id="1585602012">
                  <w:marLeft w:val="0"/>
                  <w:marRight w:val="0"/>
                  <w:marTop w:val="0"/>
                  <w:marBottom w:val="0"/>
                  <w:divBdr>
                    <w:top w:val="none" w:sz="0" w:space="0" w:color="auto"/>
                    <w:left w:val="none" w:sz="0" w:space="0" w:color="auto"/>
                    <w:bottom w:val="none" w:sz="0" w:space="0" w:color="auto"/>
                    <w:right w:val="none" w:sz="0" w:space="0" w:color="auto"/>
                  </w:divBdr>
                  <w:divsChild>
                    <w:div w:id="171528457">
                      <w:marLeft w:val="0"/>
                      <w:marRight w:val="0"/>
                      <w:marTop w:val="0"/>
                      <w:marBottom w:val="0"/>
                      <w:divBdr>
                        <w:top w:val="none" w:sz="0" w:space="0" w:color="auto"/>
                        <w:left w:val="none" w:sz="0" w:space="0" w:color="auto"/>
                        <w:bottom w:val="none" w:sz="0" w:space="0" w:color="auto"/>
                        <w:right w:val="none" w:sz="0" w:space="0" w:color="auto"/>
                      </w:divBdr>
                    </w:div>
                  </w:divsChild>
                </w:div>
                <w:div w:id="1673533041">
                  <w:marLeft w:val="0"/>
                  <w:marRight w:val="0"/>
                  <w:marTop w:val="0"/>
                  <w:marBottom w:val="0"/>
                  <w:divBdr>
                    <w:top w:val="none" w:sz="0" w:space="0" w:color="auto"/>
                    <w:left w:val="none" w:sz="0" w:space="0" w:color="auto"/>
                    <w:bottom w:val="none" w:sz="0" w:space="0" w:color="auto"/>
                    <w:right w:val="none" w:sz="0" w:space="0" w:color="auto"/>
                  </w:divBdr>
                  <w:divsChild>
                    <w:div w:id="311954182">
                      <w:marLeft w:val="0"/>
                      <w:marRight w:val="0"/>
                      <w:marTop w:val="0"/>
                      <w:marBottom w:val="0"/>
                      <w:divBdr>
                        <w:top w:val="none" w:sz="0" w:space="0" w:color="auto"/>
                        <w:left w:val="none" w:sz="0" w:space="0" w:color="auto"/>
                        <w:bottom w:val="none" w:sz="0" w:space="0" w:color="auto"/>
                        <w:right w:val="none" w:sz="0" w:space="0" w:color="auto"/>
                      </w:divBdr>
                    </w:div>
                  </w:divsChild>
                </w:div>
                <w:div w:id="1683820766">
                  <w:marLeft w:val="0"/>
                  <w:marRight w:val="0"/>
                  <w:marTop w:val="0"/>
                  <w:marBottom w:val="0"/>
                  <w:divBdr>
                    <w:top w:val="none" w:sz="0" w:space="0" w:color="auto"/>
                    <w:left w:val="none" w:sz="0" w:space="0" w:color="auto"/>
                    <w:bottom w:val="none" w:sz="0" w:space="0" w:color="auto"/>
                    <w:right w:val="none" w:sz="0" w:space="0" w:color="auto"/>
                  </w:divBdr>
                  <w:divsChild>
                    <w:div w:id="233395055">
                      <w:marLeft w:val="0"/>
                      <w:marRight w:val="0"/>
                      <w:marTop w:val="0"/>
                      <w:marBottom w:val="0"/>
                      <w:divBdr>
                        <w:top w:val="none" w:sz="0" w:space="0" w:color="auto"/>
                        <w:left w:val="none" w:sz="0" w:space="0" w:color="auto"/>
                        <w:bottom w:val="none" w:sz="0" w:space="0" w:color="auto"/>
                        <w:right w:val="none" w:sz="0" w:space="0" w:color="auto"/>
                      </w:divBdr>
                    </w:div>
                  </w:divsChild>
                </w:div>
                <w:div w:id="1699622357">
                  <w:marLeft w:val="0"/>
                  <w:marRight w:val="0"/>
                  <w:marTop w:val="0"/>
                  <w:marBottom w:val="0"/>
                  <w:divBdr>
                    <w:top w:val="none" w:sz="0" w:space="0" w:color="auto"/>
                    <w:left w:val="none" w:sz="0" w:space="0" w:color="auto"/>
                    <w:bottom w:val="none" w:sz="0" w:space="0" w:color="auto"/>
                    <w:right w:val="none" w:sz="0" w:space="0" w:color="auto"/>
                  </w:divBdr>
                  <w:divsChild>
                    <w:div w:id="769466423">
                      <w:marLeft w:val="0"/>
                      <w:marRight w:val="0"/>
                      <w:marTop w:val="0"/>
                      <w:marBottom w:val="0"/>
                      <w:divBdr>
                        <w:top w:val="none" w:sz="0" w:space="0" w:color="auto"/>
                        <w:left w:val="none" w:sz="0" w:space="0" w:color="auto"/>
                        <w:bottom w:val="none" w:sz="0" w:space="0" w:color="auto"/>
                        <w:right w:val="none" w:sz="0" w:space="0" w:color="auto"/>
                      </w:divBdr>
                    </w:div>
                  </w:divsChild>
                </w:div>
                <w:div w:id="1774855818">
                  <w:marLeft w:val="0"/>
                  <w:marRight w:val="0"/>
                  <w:marTop w:val="0"/>
                  <w:marBottom w:val="0"/>
                  <w:divBdr>
                    <w:top w:val="none" w:sz="0" w:space="0" w:color="auto"/>
                    <w:left w:val="none" w:sz="0" w:space="0" w:color="auto"/>
                    <w:bottom w:val="none" w:sz="0" w:space="0" w:color="auto"/>
                    <w:right w:val="none" w:sz="0" w:space="0" w:color="auto"/>
                  </w:divBdr>
                  <w:divsChild>
                    <w:div w:id="1328821384">
                      <w:marLeft w:val="0"/>
                      <w:marRight w:val="0"/>
                      <w:marTop w:val="0"/>
                      <w:marBottom w:val="0"/>
                      <w:divBdr>
                        <w:top w:val="none" w:sz="0" w:space="0" w:color="auto"/>
                        <w:left w:val="none" w:sz="0" w:space="0" w:color="auto"/>
                        <w:bottom w:val="none" w:sz="0" w:space="0" w:color="auto"/>
                        <w:right w:val="none" w:sz="0" w:space="0" w:color="auto"/>
                      </w:divBdr>
                    </w:div>
                  </w:divsChild>
                </w:div>
                <w:div w:id="1791510878">
                  <w:marLeft w:val="0"/>
                  <w:marRight w:val="0"/>
                  <w:marTop w:val="0"/>
                  <w:marBottom w:val="0"/>
                  <w:divBdr>
                    <w:top w:val="none" w:sz="0" w:space="0" w:color="auto"/>
                    <w:left w:val="none" w:sz="0" w:space="0" w:color="auto"/>
                    <w:bottom w:val="none" w:sz="0" w:space="0" w:color="auto"/>
                    <w:right w:val="none" w:sz="0" w:space="0" w:color="auto"/>
                  </w:divBdr>
                  <w:divsChild>
                    <w:div w:id="2042902548">
                      <w:marLeft w:val="0"/>
                      <w:marRight w:val="0"/>
                      <w:marTop w:val="0"/>
                      <w:marBottom w:val="0"/>
                      <w:divBdr>
                        <w:top w:val="none" w:sz="0" w:space="0" w:color="auto"/>
                        <w:left w:val="none" w:sz="0" w:space="0" w:color="auto"/>
                        <w:bottom w:val="none" w:sz="0" w:space="0" w:color="auto"/>
                        <w:right w:val="none" w:sz="0" w:space="0" w:color="auto"/>
                      </w:divBdr>
                    </w:div>
                  </w:divsChild>
                </w:div>
                <w:div w:id="1811827069">
                  <w:marLeft w:val="0"/>
                  <w:marRight w:val="0"/>
                  <w:marTop w:val="0"/>
                  <w:marBottom w:val="0"/>
                  <w:divBdr>
                    <w:top w:val="none" w:sz="0" w:space="0" w:color="auto"/>
                    <w:left w:val="none" w:sz="0" w:space="0" w:color="auto"/>
                    <w:bottom w:val="none" w:sz="0" w:space="0" w:color="auto"/>
                    <w:right w:val="none" w:sz="0" w:space="0" w:color="auto"/>
                  </w:divBdr>
                  <w:divsChild>
                    <w:div w:id="529563636">
                      <w:marLeft w:val="0"/>
                      <w:marRight w:val="0"/>
                      <w:marTop w:val="0"/>
                      <w:marBottom w:val="0"/>
                      <w:divBdr>
                        <w:top w:val="none" w:sz="0" w:space="0" w:color="auto"/>
                        <w:left w:val="none" w:sz="0" w:space="0" w:color="auto"/>
                        <w:bottom w:val="none" w:sz="0" w:space="0" w:color="auto"/>
                        <w:right w:val="none" w:sz="0" w:space="0" w:color="auto"/>
                      </w:divBdr>
                    </w:div>
                  </w:divsChild>
                </w:div>
                <w:div w:id="1863325410">
                  <w:marLeft w:val="0"/>
                  <w:marRight w:val="0"/>
                  <w:marTop w:val="0"/>
                  <w:marBottom w:val="0"/>
                  <w:divBdr>
                    <w:top w:val="none" w:sz="0" w:space="0" w:color="auto"/>
                    <w:left w:val="none" w:sz="0" w:space="0" w:color="auto"/>
                    <w:bottom w:val="none" w:sz="0" w:space="0" w:color="auto"/>
                    <w:right w:val="none" w:sz="0" w:space="0" w:color="auto"/>
                  </w:divBdr>
                  <w:divsChild>
                    <w:div w:id="1098063957">
                      <w:marLeft w:val="0"/>
                      <w:marRight w:val="0"/>
                      <w:marTop w:val="0"/>
                      <w:marBottom w:val="0"/>
                      <w:divBdr>
                        <w:top w:val="none" w:sz="0" w:space="0" w:color="auto"/>
                        <w:left w:val="none" w:sz="0" w:space="0" w:color="auto"/>
                        <w:bottom w:val="none" w:sz="0" w:space="0" w:color="auto"/>
                        <w:right w:val="none" w:sz="0" w:space="0" w:color="auto"/>
                      </w:divBdr>
                    </w:div>
                  </w:divsChild>
                </w:div>
                <w:div w:id="1937907498">
                  <w:marLeft w:val="0"/>
                  <w:marRight w:val="0"/>
                  <w:marTop w:val="0"/>
                  <w:marBottom w:val="0"/>
                  <w:divBdr>
                    <w:top w:val="none" w:sz="0" w:space="0" w:color="auto"/>
                    <w:left w:val="none" w:sz="0" w:space="0" w:color="auto"/>
                    <w:bottom w:val="none" w:sz="0" w:space="0" w:color="auto"/>
                    <w:right w:val="none" w:sz="0" w:space="0" w:color="auto"/>
                  </w:divBdr>
                  <w:divsChild>
                    <w:div w:id="898132238">
                      <w:marLeft w:val="0"/>
                      <w:marRight w:val="0"/>
                      <w:marTop w:val="0"/>
                      <w:marBottom w:val="0"/>
                      <w:divBdr>
                        <w:top w:val="none" w:sz="0" w:space="0" w:color="auto"/>
                        <w:left w:val="none" w:sz="0" w:space="0" w:color="auto"/>
                        <w:bottom w:val="none" w:sz="0" w:space="0" w:color="auto"/>
                        <w:right w:val="none" w:sz="0" w:space="0" w:color="auto"/>
                      </w:divBdr>
                    </w:div>
                  </w:divsChild>
                </w:div>
                <w:div w:id="1966617018">
                  <w:marLeft w:val="0"/>
                  <w:marRight w:val="0"/>
                  <w:marTop w:val="0"/>
                  <w:marBottom w:val="0"/>
                  <w:divBdr>
                    <w:top w:val="none" w:sz="0" w:space="0" w:color="auto"/>
                    <w:left w:val="none" w:sz="0" w:space="0" w:color="auto"/>
                    <w:bottom w:val="none" w:sz="0" w:space="0" w:color="auto"/>
                    <w:right w:val="none" w:sz="0" w:space="0" w:color="auto"/>
                  </w:divBdr>
                  <w:divsChild>
                    <w:div w:id="1069154320">
                      <w:marLeft w:val="0"/>
                      <w:marRight w:val="0"/>
                      <w:marTop w:val="0"/>
                      <w:marBottom w:val="0"/>
                      <w:divBdr>
                        <w:top w:val="none" w:sz="0" w:space="0" w:color="auto"/>
                        <w:left w:val="none" w:sz="0" w:space="0" w:color="auto"/>
                        <w:bottom w:val="none" w:sz="0" w:space="0" w:color="auto"/>
                        <w:right w:val="none" w:sz="0" w:space="0" w:color="auto"/>
                      </w:divBdr>
                    </w:div>
                  </w:divsChild>
                </w:div>
                <w:div w:id="1995404341">
                  <w:marLeft w:val="0"/>
                  <w:marRight w:val="0"/>
                  <w:marTop w:val="0"/>
                  <w:marBottom w:val="0"/>
                  <w:divBdr>
                    <w:top w:val="none" w:sz="0" w:space="0" w:color="auto"/>
                    <w:left w:val="none" w:sz="0" w:space="0" w:color="auto"/>
                    <w:bottom w:val="none" w:sz="0" w:space="0" w:color="auto"/>
                    <w:right w:val="none" w:sz="0" w:space="0" w:color="auto"/>
                  </w:divBdr>
                  <w:divsChild>
                    <w:div w:id="1403984541">
                      <w:marLeft w:val="0"/>
                      <w:marRight w:val="0"/>
                      <w:marTop w:val="0"/>
                      <w:marBottom w:val="0"/>
                      <w:divBdr>
                        <w:top w:val="none" w:sz="0" w:space="0" w:color="auto"/>
                        <w:left w:val="none" w:sz="0" w:space="0" w:color="auto"/>
                        <w:bottom w:val="none" w:sz="0" w:space="0" w:color="auto"/>
                        <w:right w:val="none" w:sz="0" w:space="0" w:color="auto"/>
                      </w:divBdr>
                    </w:div>
                  </w:divsChild>
                </w:div>
                <w:div w:id="2041785586">
                  <w:marLeft w:val="0"/>
                  <w:marRight w:val="0"/>
                  <w:marTop w:val="0"/>
                  <w:marBottom w:val="0"/>
                  <w:divBdr>
                    <w:top w:val="none" w:sz="0" w:space="0" w:color="auto"/>
                    <w:left w:val="none" w:sz="0" w:space="0" w:color="auto"/>
                    <w:bottom w:val="none" w:sz="0" w:space="0" w:color="auto"/>
                    <w:right w:val="none" w:sz="0" w:space="0" w:color="auto"/>
                  </w:divBdr>
                  <w:divsChild>
                    <w:div w:id="222106959">
                      <w:marLeft w:val="0"/>
                      <w:marRight w:val="0"/>
                      <w:marTop w:val="0"/>
                      <w:marBottom w:val="0"/>
                      <w:divBdr>
                        <w:top w:val="none" w:sz="0" w:space="0" w:color="auto"/>
                        <w:left w:val="none" w:sz="0" w:space="0" w:color="auto"/>
                        <w:bottom w:val="none" w:sz="0" w:space="0" w:color="auto"/>
                        <w:right w:val="none" w:sz="0" w:space="0" w:color="auto"/>
                      </w:divBdr>
                    </w:div>
                  </w:divsChild>
                </w:div>
                <w:div w:id="2048483241">
                  <w:marLeft w:val="0"/>
                  <w:marRight w:val="0"/>
                  <w:marTop w:val="0"/>
                  <w:marBottom w:val="0"/>
                  <w:divBdr>
                    <w:top w:val="none" w:sz="0" w:space="0" w:color="auto"/>
                    <w:left w:val="none" w:sz="0" w:space="0" w:color="auto"/>
                    <w:bottom w:val="none" w:sz="0" w:space="0" w:color="auto"/>
                    <w:right w:val="none" w:sz="0" w:space="0" w:color="auto"/>
                  </w:divBdr>
                  <w:divsChild>
                    <w:div w:id="1903787150">
                      <w:marLeft w:val="0"/>
                      <w:marRight w:val="0"/>
                      <w:marTop w:val="0"/>
                      <w:marBottom w:val="0"/>
                      <w:divBdr>
                        <w:top w:val="none" w:sz="0" w:space="0" w:color="auto"/>
                        <w:left w:val="none" w:sz="0" w:space="0" w:color="auto"/>
                        <w:bottom w:val="none" w:sz="0" w:space="0" w:color="auto"/>
                        <w:right w:val="none" w:sz="0" w:space="0" w:color="auto"/>
                      </w:divBdr>
                    </w:div>
                  </w:divsChild>
                </w:div>
                <w:div w:id="2054692332">
                  <w:marLeft w:val="0"/>
                  <w:marRight w:val="0"/>
                  <w:marTop w:val="0"/>
                  <w:marBottom w:val="0"/>
                  <w:divBdr>
                    <w:top w:val="none" w:sz="0" w:space="0" w:color="auto"/>
                    <w:left w:val="none" w:sz="0" w:space="0" w:color="auto"/>
                    <w:bottom w:val="none" w:sz="0" w:space="0" w:color="auto"/>
                    <w:right w:val="none" w:sz="0" w:space="0" w:color="auto"/>
                  </w:divBdr>
                  <w:divsChild>
                    <w:div w:id="1941526944">
                      <w:marLeft w:val="0"/>
                      <w:marRight w:val="0"/>
                      <w:marTop w:val="0"/>
                      <w:marBottom w:val="0"/>
                      <w:divBdr>
                        <w:top w:val="none" w:sz="0" w:space="0" w:color="auto"/>
                        <w:left w:val="none" w:sz="0" w:space="0" w:color="auto"/>
                        <w:bottom w:val="none" w:sz="0" w:space="0" w:color="auto"/>
                        <w:right w:val="none" w:sz="0" w:space="0" w:color="auto"/>
                      </w:divBdr>
                    </w:div>
                  </w:divsChild>
                </w:div>
                <w:div w:id="2115704533">
                  <w:marLeft w:val="0"/>
                  <w:marRight w:val="0"/>
                  <w:marTop w:val="0"/>
                  <w:marBottom w:val="0"/>
                  <w:divBdr>
                    <w:top w:val="none" w:sz="0" w:space="0" w:color="auto"/>
                    <w:left w:val="none" w:sz="0" w:space="0" w:color="auto"/>
                    <w:bottom w:val="none" w:sz="0" w:space="0" w:color="auto"/>
                    <w:right w:val="none" w:sz="0" w:space="0" w:color="auto"/>
                  </w:divBdr>
                  <w:divsChild>
                    <w:div w:id="17479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4122">
          <w:marLeft w:val="0"/>
          <w:marRight w:val="0"/>
          <w:marTop w:val="0"/>
          <w:marBottom w:val="0"/>
          <w:divBdr>
            <w:top w:val="none" w:sz="0" w:space="0" w:color="auto"/>
            <w:left w:val="none" w:sz="0" w:space="0" w:color="auto"/>
            <w:bottom w:val="none" w:sz="0" w:space="0" w:color="auto"/>
            <w:right w:val="none" w:sz="0" w:space="0" w:color="auto"/>
          </w:divBdr>
        </w:div>
        <w:div w:id="1639845030">
          <w:marLeft w:val="0"/>
          <w:marRight w:val="0"/>
          <w:marTop w:val="0"/>
          <w:marBottom w:val="0"/>
          <w:divBdr>
            <w:top w:val="none" w:sz="0" w:space="0" w:color="auto"/>
            <w:left w:val="none" w:sz="0" w:space="0" w:color="auto"/>
            <w:bottom w:val="none" w:sz="0" w:space="0" w:color="auto"/>
            <w:right w:val="none" w:sz="0" w:space="0" w:color="auto"/>
          </w:divBdr>
        </w:div>
        <w:div w:id="1713577075">
          <w:marLeft w:val="0"/>
          <w:marRight w:val="0"/>
          <w:marTop w:val="0"/>
          <w:marBottom w:val="0"/>
          <w:divBdr>
            <w:top w:val="none" w:sz="0" w:space="0" w:color="auto"/>
            <w:left w:val="none" w:sz="0" w:space="0" w:color="auto"/>
            <w:bottom w:val="none" w:sz="0" w:space="0" w:color="auto"/>
            <w:right w:val="none" w:sz="0" w:space="0" w:color="auto"/>
          </w:divBdr>
        </w:div>
        <w:div w:id="1726371130">
          <w:marLeft w:val="0"/>
          <w:marRight w:val="0"/>
          <w:marTop w:val="0"/>
          <w:marBottom w:val="0"/>
          <w:divBdr>
            <w:top w:val="none" w:sz="0" w:space="0" w:color="auto"/>
            <w:left w:val="none" w:sz="0" w:space="0" w:color="auto"/>
            <w:bottom w:val="none" w:sz="0" w:space="0" w:color="auto"/>
            <w:right w:val="none" w:sz="0" w:space="0" w:color="auto"/>
          </w:divBdr>
        </w:div>
        <w:div w:id="1793671701">
          <w:marLeft w:val="0"/>
          <w:marRight w:val="0"/>
          <w:marTop w:val="0"/>
          <w:marBottom w:val="0"/>
          <w:divBdr>
            <w:top w:val="none" w:sz="0" w:space="0" w:color="auto"/>
            <w:left w:val="none" w:sz="0" w:space="0" w:color="auto"/>
            <w:bottom w:val="none" w:sz="0" w:space="0" w:color="auto"/>
            <w:right w:val="none" w:sz="0" w:space="0" w:color="auto"/>
          </w:divBdr>
        </w:div>
        <w:div w:id="1830168354">
          <w:marLeft w:val="0"/>
          <w:marRight w:val="0"/>
          <w:marTop w:val="0"/>
          <w:marBottom w:val="0"/>
          <w:divBdr>
            <w:top w:val="none" w:sz="0" w:space="0" w:color="auto"/>
            <w:left w:val="none" w:sz="0" w:space="0" w:color="auto"/>
            <w:bottom w:val="none" w:sz="0" w:space="0" w:color="auto"/>
            <w:right w:val="none" w:sz="0" w:space="0" w:color="auto"/>
          </w:divBdr>
        </w:div>
        <w:div w:id="1885291459">
          <w:marLeft w:val="0"/>
          <w:marRight w:val="0"/>
          <w:marTop w:val="0"/>
          <w:marBottom w:val="0"/>
          <w:divBdr>
            <w:top w:val="none" w:sz="0" w:space="0" w:color="auto"/>
            <w:left w:val="none" w:sz="0" w:space="0" w:color="auto"/>
            <w:bottom w:val="none" w:sz="0" w:space="0" w:color="auto"/>
            <w:right w:val="none" w:sz="0" w:space="0" w:color="auto"/>
          </w:divBdr>
        </w:div>
        <w:div w:id="1922255971">
          <w:marLeft w:val="0"/>
          <w:marRight w:val="0"/>
          <w:marTop w:val="0"/>
          <w:marBottom w:val="0"/>
          <w:divBdr>
            <w:top w:val="none" w:sz="0" w:space="0" w:color="auto"/>
            <w:left w:val="none" w:sz="0" w:space="0" w:color="auto"/>
            <w:bottom w:val="none" w:sz="0" w:space="0" w:color="auto"/>
            <w:right w:val="none" w:sz="0" w:space="0" w:color="auto"/>
          </w:divBdr>
        </w:div>
        <w:div w:id="2064475072">
          <w:marLeft w:val="0"/>
          <w:marRight w:val="0"/>
          <w:marTop w:val="0"/>
          <w:marBottom w:val="0"/>
          <w:divBdr>
            <w:top w:val="none" w:sz="0" w:space="0" w:color="auto"/>
            <w:left w:val="none" w:sz="0" w:space="0" w:color="auto"/>
            <w:bottom w:val="none" w:sz="0" w:space="0" w:color="auto"/>
            <w:right w:val="none" w:sz="0" w:space="0" w:color="auto"/>
          </w:divBdr>
        </w:div>
      </w:divsChild>
    </w:div>
    <w:div w:id="1560020887">
      <w:bodyDiv w:val="1"/>
      <w:marLeft w:val="0"/>
      <w:marRight w:val="0"/>
      <w:marTop w:val="0"/>
      <w:marBottom w:val="0"/>
      <w:divBdr>
        <w:top w:val="none" w:sz="0" w:space="0" w:color="auto"/>
        <w:left w:val="none" w:sz="0" w:space="0" w:color="auto"/>
        <w:bottom w:val="none" w:sz="0" w:space="0" w:color="auto"/>
        <w:right w:val="none" w:sz="0" w:space="0" w:color="auto"/>
      </w:divBdr>
      <w:divsChild>
        <w:div w:id="238752877">
          <w:marLeft w:val="0"/>
          <w:marRight w:val="0"/>
          <w:marTop w:val="0"/>
          <w:marBottom w:val="0"/>
          <w:divBdr>
            <w:top w:val="none" w:sz="0" w:space="0" w:color="auto"/>
            <w:left w:val="none" w:sz="0" w:space="0" w:color="auto"/>
            <w:bottom w:val="none" w:sz="0" w:space="0" w:color="auto"/>
            <w:right w:val="none" w:sz="0" w:space="0" w:color="auto"/>
          </w:divBdr>
        </w:div>
        <w:div w:id="790825286">
          <w:marLeft w:val="0"/>
          <w:marRight w:val="0"/>
          <w:marTop w:val="0"/>
          <w:marBottom w:val="0"/>
          <w:divBdr>
            <w:top w:val="none" w:sz="0" w:space="0" w:color="auto"/>
            <w:left w:val="none" w:sz="0" w:space="0" w:color="auto"/>
            <w:bottom w:val="none" w:sz="0" w:space="0" w:color="auto"/>
            <w:right w:val="none" w:sz="0" w:space="0" w:color="auto"/>
          </w:divBdr>
        </w:div>
        <w:div w:id="894045921">
          <w:marLeft w:val="0"/>
          <w:marRight w:val="0"/>
          <w:marTop w:val="0"/>
          <w:marBottom w:val="0"/>
          <w:divBdr>
            <w:top w:val="none" w:sz="0" w:space="0" w:color="auto"/>
            <w:left w:val="none" w:sz="0" w:space="0" w:color="auto"/>
            <w:bottom w:val="none" w:sz="0" w:space="0" w:color="auto"/>
            <w:right w:val="none" w:sz="0" w:space="0" w:color="auto"/>
          </w:divBdr>
        </w:div>
        <w:div w:id="1163467927">
          <w:marLeft w:val="0"/>
          <w:marRight w:val="0"/>
          <w:marTop w:val="0"/>
          <w:marBottom w:val="0"/>
          <w:divBdr>
            <w:top w:val="none" w:sz="0" w:space="0" w:color="auto"/>
            <w:left w:val="none" w:sz="0" w:space="0" w:color="auto"/>
            <w:bottom w:val="none" w:sz="0" w:space="0" w:color="auto"/>
            <w:right w:val="none" w:sz="0" w:space="0" w:color="auto"/>
          </w:divBdr>
        </w:div>
        <w:div w:id="1452284530">
          <w:marLeft w:val="0"/>
          <w:marRight w:val="0"/>
          <w:marTop w:val="0"/>
          <w:marBottom w:val="0"/>
          <w:divBdr>
            <w:top w:val="none" w:sz="0" w:space="0" w:color="auto"/>
            <w:left w:val="none" w:sz="0" w:space="0" w:color="auto"/>
            <w:bottom w:val="none" w:sz="0" w:space="0" w:color="auto"/>
            <w:right w:val="none" w:sz="0" w:space="0" w:color="auto"/>
          </w:divBdr>
        </w:div>
        <w:div w:id="1541671795">
          <w:marLeft w:val="0"/>
          <w:marRight w:val="0"/>
          <w:marTop w:val="0"/>
          <w:marBottom w:val="0"/>
          <w:divBdr>
            <w:top w:val="none" w:sz="0" w:space="0" w:color="auto"/>
            <w:left w:val="none" w:sz="0" w:space="0" w:color="auto"/>
            <w:bottom w:val="none" w:sz="0" w:space="0" w:color="auto"/>
            <w:right w:val="none" w:sz="0" w:space="0" w:color="auto"/>
          </w:divBdr>
        </w:div>
        <w:div w:id="1606644911">
          <w:marLeft w:val="0"/>
          <w:marRight w:val="0"/>
          <w:marTop w:val="0"/>
          <w:marBottom w:val="0"/>
          <w:divBdr>
            <w:top w:val="none" w:sz="0" w:space="0" w:color="auto"/>
            <w:left w:val="none" w:sz="0" w:space="0" w:color="auto"/>
            <w:bottom w:val="none" w:sz="0" w:space="0" w:color="auto"/>
            <w:right w:val="none" w:sz="0" w:space="0" w:color="auto"/>
          </w:divBdr>
        </w:div>
        <w:div w:id="1662657445">
          <w:marLeft w:val="0"/>
          <w:marRight w:val="0"/>
          <w:marTop w:val="0"/>
          <w:marBottom w:val="0"/>
          <w:divBdr>
            <w:top w:val="none" w:sz="0" w:space="0" w:color="auto"/>
            <w:left w:val="none" w:sz="0" w:space="0" w:color="auto"/>
            <w:bottom w:val="none" w:sz="0" w:space="0" w:color="auto"/>
            <w:right w:val="none" w:sz="0" w:space="0" w:color="auto"/>
          </w:divBdr>
          <w:divsChild>
            <w:div w:id="1874033985">
              <w:marLeft w:val="0"/>
              <w:marRight w:val="0"/>
              <w:marTop w:val="0"/>
              <w:marBottom w:val="0"/>
              <w:divBdr>
                <w:top w:val="none" w:sz="0" w:space="0" w:color="auto"/>
                <w:left w:val="none" w:sz="0" w:space="0" w:color="auto"/>
                <w:bottom w:val="none" w:sz="0" w:space="0" w:color="auto"/>
                <w:right w:val="none" w:sz="0" w:space="0" w:color="auto"/>
              </w:divBdr>
            </w:div>
          </w:divsChild>
        </w:div>
        <w:div w:id="1990211932">
          <w:marLeft w:val="0"/>
          <w:marRight w:val="0"/>
          <w:marTop w:val="0"/>
          <w:marBottom w:val="0"/>
          <w:divBdr>
            <w:top w:val="none" w:sz="0" w:space="0" w:color="auto"/>
            <w:left w:val="none" w:sz="0" w:space="0" w:color="auto"/>
            <w:bottom w:val="none" w:sz="0" w:space="0" w:color="auto"/>
            <w:right w:val="none" w:sz="0" w:space="0" w:color="auto"/>
          </w:divBdr>
          <w:divsChild>
            <w:div w:id="215892291">
              <w:marLeft w:val="0"/>
              <w:marRight w:val="0"/>
              <w:marTop w:val="0"/>
              <w:marBottom w:val="0"/>
              <w:divBdr>
                <w:top w:val="none" w:sz="0" w:space="0" w:color="auto"/>
                <w:left w:val="none" w:sz="0" w:space="0" w:color="auto"/>
                <w:bottom w:val="none" w:sz="0" w:space="0" w:color="auto"/>
                <w:right w:val="none" w:sz="0" w:space="0" w:color="auto"/>
              </w:divBdr>
            </w:div>
            <w:div w:id="1138104551">
              <w:marLeft w:val="0"/>
              <w:marRight w:val="0"/>
              <w:marTop w:val="0"/>
              <w:marBottom w:val="0"/>
              <w:divBdr>
                <w:top w:val="none" w:sz="0" w:space="0" w:color="auto"/>
                <w:left w:val="none" w:sz="0" w:space="0" w:color="auto"/>
                <w:bottom w:val="none" w:sz="0" w:space="0" w:color="auto"/>
                <w:right w:val="none" w:sz="0" w:space="0" w:color="auto"/>
              </w:divBdr>
            </w:div>
            <w:div w:id="1301034465">
              <w:marLeft w:val="0"/>
              <w:marRight w:val="0"/>
              <w:marTop w:val="0"/>
              <w:marBottom w:val="0"/>
              <w:divBdr>
                <w:top w:val="none" w:sz="0" w:space="0" w:color="auto"/>
                <w:left w:val="none" w:sz="0" w:space="0" w:color="auto"/>
                <w:bottom w:val="none" w:sz="0" w:space="0" w:color="auto"/>
                <w:right w:val="none" w:sz="0" w:space="0" w:color="auto"/>
              </w:divBdr>
            </w:div>
          </w:divsChild>
        </w:div>
        <w:div w:id="2086565841">
          <w:marLeft w:val="0"/>
          <w:marRight w:val="0"/>
          <w:marTop w:val="0"/>
          <w:marBottom w:val="0"/>
          <w:divBdr>
            <w:top w:val="none" w:sz="0" w:space="0" w:color="auto"/>
            <w:left w:val="none" w:sz="0" w:space="0" w:color="auto"/>
            <w:bottom w:val="none" w:sz="0" w:space="0" w:color="auto"/>
            <w:right w:val="none" w:sz="0" w:space="0" w:color="auto"/>
          </w:divBdr>
        </w:div>
        <w:div w:id="2095735283">
          <w:marLeft w:val="0"/>
          <w:marRight w:val="0"/>
          <w:marTop w:val="0"/>
          <w:marBottom w:val="0"/>
          <w:divBdr>
            <w:top w:val="none" w:sz="0" w:space="0" w:color="auto"/>
            <w:left w:val="none" w:sz="0" w:space="0" w:color="auto"/>
            <w:bottom w:val="none" w:sz="0" w:space="0" w:color="auto"/>
            <w:right w:val="none" w:sz="0" w:space="0" w:color="auto"/>
          </w:divBdr>
        </w:div>
      </w:divsChild>
    </w:div>
    <w:div w:id="1602492238">
      <w:bodyDiv w:val="1"/>
      <w:marLeft w:val="0"/>
      <w:marRight w:val="0"/>
      <w:marTop w:val="0"/>
      <w:marBottom w:val="0"/>
      <w:divBdr>
        <w:top w:val="none" w:sz="0" w:space="0" w:color="auto"/>
        <w:left w:val="none" w:sz="0" w:space="0" w:color="auto"/>
        <w:bottom w:val="none" w:sz="0" w:space="0" w:color="auto"/>
        <w:right w:val="none" w:sz="0" w:space="0" w:color="auto"/>
      </w:divBdr>
    </w:div>
    <w:div w:id="1683893689">
      <w:bodyDiv w:val="1"/>
      <w:marLeft w:val="0"/>
      <w:marRight w:val="0"/>
      <w:marTop w:val="0"/>
      <w:marBottom w:val="0"/>
      <w:divBdr>
        <w:top w:val="none" w:sz="0" w:space="0" w:color="auto"/>
        <w:left w:val="none" w:sz="0" w:space="0" w:color="auto"/>
        <w:bottom w:val="none" w:sz="0" w:space="0" w:color="auto"/>
        <w:right w:val="none" w:sz="0" w:space="0" w:color="auto"/>
      </w:divBdr>
    </w:div>
    <w:div w:id="1684621861">
      <w:bodyDiv w:val="1"/>
      <w:marLeft w:val="0"/>
      <w:marRight w:val="0"/>
      <w:marTop w:val="0"/>
      <w:marBottom w:val="0"/>
      <w:divBdr>
        <w:top w:val="none" w:sz="0" w:space="0" w:color="auto"/>
        <w:left w:val="none" w:sz="0" w:space="0" w:color="auto"/>
        <w:bottom w:val="none" w:sz="0" w:space="0" w:color="auto"/>
        <w:right w:val="none" w:sz="0" w:space="0" w:color="auto"/>
      </w:divBdr>
    </w:div>
    <w:div w:id="1705054143">
      <w:bodyDiv w:val="1"/>
      <w:marLeft w:val="0"/>
      <w:marRight w:val="0"/>
      <w:marTop w:val="0"/>
      <w:marBottom w:val="0"/>
      <w:divBdr>
        <w:top w:val="none" w:sz="0" w:space="0" w:color="auto"/>
        <w:left w:val="none" w:sz="0" w:space="0" w:color="auto"/>
        <w:bottom w:val="none" w:sz="0" w:space="0" w:color="auto"/>
        <w:right w:val="none" w:sz="0" w:space="0" w:color="auto"/>
      </w:divBdr>
    </w:div>
    <w:div w:id="1777561074">
      <w:bodyDiv w:val="1"/>
      <w:marLeft w:val="0"/>
      <w:marRight w:val="0"/>
      <w:marTop w:val="0"/>
      <w:marBottom w:val="0"/>
      <w:divBdr>
        <w:top w:val="none" w:sz="0" w:space="0" w:color="auto"/>
        <w:left w:val="none" w:sz="0" w:space="0" w:color="auto"/>
        <w:bottom w:val="none" w:sz="0" w:space="0" w:color="auto"/>
        <w:right w:val="none" w:sz="0" w:space="0" w:color="auto"/>
      </w:divBdr>
    </w:div>
    <w:div w:id="1778215569">
      <w:bodyDiv w:val="1"/>
      <w:marLeft w:val="0"/>
      <w:marRight w:val="0"/>
      <w:marTop w:val="0"/>
      <w:marBottom w:val="0"/>
      <w:divBdr>
        <w:top w:val="none" w:sz="0" w:space="0" w:color="auto"/>
        <w:left w:val="none" w:sz="0" w:space="0" w:color="auto"/>
        <w:bottom w:val="none" w:sz="0" w:space="0" w:color="auto"/>
        <w:right w:val="none" w:sz="0" w:space="0" w:color="auto"/>
      </w:divBdr>
    </w:div>
    <w:div w:id="1784838175">
      <w:bodyDiv w:val="1"/>
      <w:marLeft w:val="0"/>
      <w:marRight w:val="0"/>
      <w:marTop w:val="0"/>
      <w:marBottom w:val="0"/>
      <w:divBdr>
        <w:top w:val="none" w:sz="0" w:space="0" w:color="auto"/>
        <w:left w:val="none" w:sz="0" w:space="0" w:color="auto"/>
        <w:bottom w:val="none" w:sz="0" w:space="0" w:color="auto"/>
        <w:right w:val="none" w:sz="0" w:space="0" w:color="auto"/>
      </w:divBdr>
    </w:div>
    <w:div w:id="1790587785">
      <w:bodyDiv w:val="1"/>
      <w:marLeft w:val="0"/>
      <w:marRight w:val="0"/>
      <w:marTop w:val="0"/>
      <w:marBottom w:val="0"/>
      <w:divBdr>
        <w:top w:val="none" w:sz="0" w:space="0" w:color="auto"/>
        <w:left w:val="none" w:sz="0" w:space="0" w:color="auto"/>
        <w:bottom w:val="none" w:sz="0" w:space="0" w:color="auto"/>
        <w:right w:val="none" w:sz="0" w:space="0" w:color="auto"/>
      </w:divBdr>
    </w:div>
    <w:div w:id="1827240480">
      <w:bodyDiv w:val="1"/>
      <w:marLeft w:val="0"/>
      <w:marRight w:val="0"/>
      <w:marTop w:val="0"/>
      <w:marBottom w:val="0"/>
      <w:divBdr>
        <w:top w:val="none" w:sz="0" w:space="0" w:color="auto"/>
        <w:left w:val="none" w:sz="0" w:space="0" w:color="auto"/>
        <w:bottom w:val="none" w:sz="0" w:space="0" w:color="auto"/>
        <w:right w:val="none" w:sz="0" w:space="0" w:color="auto"/>
      </w:divBdr>
    </w:div>
    <w:div w:id="1829973574">
      <w:bodyDiv w:val="1"/>
      <w:marLeft w:val="0"/>
      <w:marRight w:val="0"/>
      <w:marTop w:val="0"/>
      <w:marBottom w:val="0"/>
      <w:divBdr>
        <w:top w:val="none" w:sz="0" w:space="0" w:color="auto"/>
        <w:left w:val="none" w:sz="0" w:space="0" w:color="auto"/>
        <w:bottom w:val="none" w:sz="0" w:space="0" w:color="auto"/>
        <w:right w:val="none" w:sz="0" w:space="0" w:color="auto"/>
      </w:divBdr>
    </w:div>
    <w:div w:id="1837066583">
      <w:bodyDiv w:val="1"/>
      <w:marLeft w:val="0"/>
      <w:marRight w:val="0"/>
      <w:marTop w:val="0"/>
      <w:marBottom w:val="0"/>
      <w:divBdr>
        <w:top w:val="none" w:sz="0" w:space="0" w:color="auto"/>
        <w:left w:val="none" w:sz="0" w:space="0" w:color="auto"/>
        <w:bottom w:val="none" w:sz="0" w:space="0" w:color="auto"/>
        <w:right w:val="none" w:sz="0" w:space="0" w:color="auto"/>
      </w:divBdr>
    </w:div>
    <w:div w:id="1851793331">
      <w:bodyDiv w:val="1"/>
      <w:marLeft w:val="0"/>
      <w:marRight w:val="0"/>
      <w:marTop w:val="0"/>
      <w:marBottom w:val="0"/>
      <w:divBdr>
        <w:top w:val="none" w:sz="0" w:space="0" w:color="auto"/>
        <w:left w:val="none" w:sz="0" w:space="0" w:color="auto"/>
        <w:bottom w:val="none" w:sz="0" w:space="0" w:color="auto"/>
        <w:right w:val="none" w:sz="0" w:space="0" w:color="auto"/>
      </w:divBdr>
    </w:div>
    <w:div w:id="1953583664">
      <w:bodyDiv w:val="1"/>
      <w:marLeft w:val="0"/>
      <w:marRight w:val="0"/>
      <w:marTop w:val="0"/>
      <w:marBottom w:val="0"/>
      <w:divBdr>
        <w:top w:val="none" w:sz="0" w:space="0" w:color="auto"/>
        <w:left w:val="none" w:sz="0" w:space="0" w:color="auto"/>
        <w:bottom w:val="none" w:sz="0" w:space="0" w:color="auto"/>
        <w:right w:val="none" w:sz="0" w:space="0" w:color="auto"/>
      </w:divBdr>
    </w:div>
    <w:div w:id="1971471631">
      <w:bodyDiv w:val="1"/>
      <w:marLeft w:val="0"/>
      <w:marRight w:val="0"/>
      <w:marTop w:val="0"/>
      <w:marBottom w:val="0"/>
      <w:divBdr>
        <w:top w:val="none" w:sz="0" w:space="0" w:color="auto"/>
        <w:left w:val="none" w:sz="0" w:space="0" w:color="auto"/>
        <w:bottom w:val="none" w:sz="0" w:space="0" w:color="auto"/>
        <w:right w:val="none" w:sz="0" w:space="0" w:color="auto"/>
      </w:divBdr>
    </w:div>
    <w:div w:id="2108035083">
      <w:bodyDiv w:val="1"/>
      <w:marLeft w:val="0"/>
      <w:marRight w:val="0"/>
      <w:marTop w:val="0"/>
      <w:marBottom w:val="0"/>
      <w:divBdr>
        <w:top w:val="none" w:sz="0" w:space="0" w:color="auto"/>
        <w:left w:val="none" w:sz="0" w:space="0" w:color="auto"/>
        <w:bottom w:val="none" w:sz="0" w:space="0" w:color="auto"/>
        <w:right w:val="none" w:sz="0" w:space="0" w:color="auto"/>
      </w:divBdr>
    </w:div>
    <w:div w:id="2131895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9aaf3bd7bf2d4982"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4/relationships/chartEx" Target="charts/chartEx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https://lancashirecc.sharepoint.com/sites/FinancialManagementOperational/Shared%20Documents/MTFS/MTFS%202022-23/4.%20MTFS%20Detail%20Sheet%20-%202022-23%20Q3b.xlsx" TargetMode="External"/></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'Waterfall diagram'!$A$3:$A$13</cx:f>
        <cx:lvl ptCount="11">
          <cx:pt idx="0">2021/22 Budget deficit</cx:pt>
          <cx:pt idx="1">Pay &amp; pensions</cx:pt>
          <cx:pt idx="2">Price inflation</cx:pt>
          <cx:pt idx="3">Demand</cx:pt>
          <cx:pt idx="4">Additional Grant</cx:pt>
          <cx:pt idx="5">Loss of grant</cx:pt>
          <cx:pt idx="6">Other</cx:pt>
          <cx:pt idx="7">MRP policy changes</cx:pt>
          <cx:pt idx="8">Savings</cx:pt>
          <cx:pt idx="9">Change in funding</cx:pt>
          <cx:pt idx="10">Gap</cx:pt>
        </cx:lvl>
      </cx:strDim>
      <cx:numDim type="val">
        <cx:f>'Waterfall diagram'!$B$3:$B$13</cx:f>
        <cx:lvl ptCount="11" formatCode="_-* #,##0.000_-;\-* #,##0.000_-;_-* &quot;-&quot;??_-;_-@_-">
          <cx:pt idx="0">3.8595600000000498</cx:pt>
          <cx:pt idx="1">32.881</cx:pt>
          <cx:pt idx="2">81.305999999999997</cx:pt>
          <cx:pt idx="3">48.909999999999997</cx:pt>
          <cx:pt idx="4">19.835999999999999</cx:pt>
          <cx:pt idx="5">0</cx:pt>
          <cx:pt idx="6">-3.2959999999999998</cx:pt>
          <cx:pt idx="7">3.8999999999999999</cx:pt>
          <cx:pt idx="8">-22.829999999999998</cx:pt>
          <cx:pt idx="9">-121.742</cx:pt>
          <cx:pt idx="10">42.824560000000034</cx:pt>
        </cx:lvl>
      </cx:numDim>
    </cx:data>
  </cx:chartData>
  <cx:chart>
    <cx:title pos="t" align="ctr" overlay="0">
      <cx:tx>
        <cx:rich>
          <a:bodyPr spcFirstLastPara="1" vertOverflow="ellipsis" wrap="square" lIns="0" tIns="0" rIns="0" bIns="0" anchor="ctr" anchorCtr="1"/>
          <a:lstStyle/>
          <a:p>
            <a:pPr rtl="0"/>
            <a:r>
              <a:rPr lang="en-GB" sz="1800" b="0" i="0" baseline="0">
                <a:effectLst/>
              </a:rPr>
              <a:t>The elements of the financial gap 2022/23-2024/25</a:t>
            </a:r>
            <a:endParaRPr lang="en-GB">
              <a:effectLst/>
            </a:endParaRPr>
          </a:p>
        </cx:rich>
      </cx:tx>
    </cx:title>
    <cx:plotArea>
      <cx:plotAreaRegion>
        <cx:series layoutId="waterfall" uniqueId="{94C1E508-E011-4642-A45C-024EEB18CF16}">
          <cx:dataId val="0"/>
          <cx:layoutPr>
            <cx:subtotals>
              <cx:idx val="10"/>
            </cx:subtotals>
          </cx:layoutPr>
        </cx:series>
      </cx:plotAreaRegion>
      <cx:axis id="0">
        <cx:catScaling gapWidth="0.5"/>
        <cx:tickLabels/>
      </cx:axis>
      <cx:axis id="1">
        <cx:valScaling/>
        <cx:title>
          <cx:tx>
            <cx:txData>
              <cx:v>£m</cx:v>
            </cx:txData>
          </cx:tx>
          <cx:txPr>
            <a:bodyPr spcFirstLastPara="1" vertOverflow="ellipsis" wrap="square" lIns="0" tIns="0" rIns="0" bIns="0" anchor="ctr" anchorCtr="1"/>
            <a:lstStyle/>
            <a:p>
              <a:pPr algn="ctr">
                <a:defRPr/>
              </a:pPr>
              <a:r>
                <a:rPr lang="en-US"/>
                <a:t>£m</a:t>
              </a:r>
            </a:p>
          </cx:txPr>
        </cx:title>
        <cx:majorGridlines/>
        <cx:tickLabels/>
      </cx:axis>
    </cx:plotArea>
    <cx:legend pos="t" align="ctr" overlay="0"/>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95">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bodyPr/>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bodyPr wrap="square" lIns="38100" tIns="19050" rIns="38100" bIns="19050" anchor="ctr">
      <a:spAutoFit/>
    </cs:bodyPr>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a:solidFill>
          <a:schemeClr val="tx1">
            <a:lumMod val="15000"/>
            <a:lumOff val="85000"/>
            <a:lumOff val="10000"/>
          </a:schemeClr>
        </a:solidFill>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bodyPr/>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bodyPr/>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cs:spPr>
  </cs:upBar>
  <cs:valueAxis>
    <cs:lnRef idx="0"/>
    <cs:fillRef idx="0"/>
    <cs:effectRef idx="0"/>
    <cs:fontRef idx="minor">
      <a:schemeClr val="tx1">
        <a:lumMod val="65000"/>
        <a:lumOff val="35000"/>
      </a:schemeClr>
    </cs:fontRef>
    <cs:defRPr sz="900" kern="1200"/>
    <cs:bodyPr/>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2FF561CF5F3F41B71DBF3D07593756" ma:contentTypeVersion="6" ma:contentTypeDescription="Create a new document." ma:contentTypeScope="" ma:versionID="babef6f94309d73936f548b50129161d">
  <xsd:schema xmlns:xsd="http://www.w3.org/2001/XMLSchema" xmlns:xs="http://www.w3.org/2001/XMLSchema" xmlns:p="http://schemas.microsoft.com/office/2006/metadata/properties" xmlns:ns2="7407a200-7ce4-42fa-8e67-2f4335de98c5" xmlns:ns3="eb1163ee-0472-4b21-9845-77639109b86b" targetNamespace="http://schemas.microsoft.com/office/2006/metadata/properties" ma:root="true" ma:fieldsID="7fd73dc2de6bca7168f249ec5d5b2b90" ns2:_="" ns3:_="">
    <xsd:import namespace="7407a200-7ce4-42fa-8e67-2f4335de98c5"/>
    <xsd:import namespace="eb1163ee-0472-4b21-9845-77639109b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7a200-7ce4-42fa-8e67-2f4335de9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1163ee-0472-4b21-9845-77639109b8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7A203-3190-4793-8ACB-F90CB5F7BD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660703-48B8-4AFC-BABD-5C638A1F11F9}">
  <ds:schemaRefs>
    <ds:schemaRef ds:uri="http://schemas.microsoft.com/sharepoint/v3/contenttype/forms"/>
  </ds:schemaRefs>
</ds:datastoreItem>
</file>

<file path=customXml/itemProps3.xml><?xml version="1.0" encoding="utf-8"?>
<ds:datastoreItem xmlns:ds="http://schemas.openxmlformats.org/officeDocument/2006/customXml" ds:itemID="{1878B575-9240-4AC7-9DB9-5F01CE714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7a200-7ce4-42fa-8e67-2f4335de98c5"/>
    <ds:schemaRef ds:uri="eb1163ee-0472-4b21-9845-77639109b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869005-374A-43D9-956D-5F4E606F2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4</TotalTime>
  <Pages>16</Pages>
  <Words>3949</Words>
  <Characters>22510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tboswell001</dc:creator>
  <cp:keywords/>
  <cp:lastModifiedBy>Gorman, Dave</cp:lastModifiedBy>
  <cp:revision>4</cp:revision>
  <cp:lastPrinted>2020-08-20T23:25:00Z</cp:lastPrinted>
  <dcterms:created xsi:type="dcterms:W3CDTF">2022-01-26T16:34:00Z</dcterms:created>
  <dcterms:modified xsi:type="dcterms:W3CDTF">2022-01-26T17:43:00Z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0x0101006E2FF561CF5F3F41B71DBF3D07593756</vt:lpwstr>
  </property>
</Properties>
</file>